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77D" w:rsidRDefault="0094477D" w:rsidP="0094477D">
      <w:pPr>
        <w:spacing w:after="0" w:line="240" w:lineRule="auto"/>
        <w:ind w:left="2552" w:hanging="4248"/>
        <w:jc w:val="center"/>
        <w:rPr>
          <w:rFonts w:ascii="Times New Roman" w:hAnsi="Times New Roman" w:cs="Times New Roman"/>
          <w:sz w:val="24"/>
          <w:szCs w:val="24"/>
        </w:rPr>
      </w:pPr>
    </w:p>
    <w:p w:rsidR="0094477D" w:rsidRDefault="0094477D" w:rsidP="00944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PTOJEKT TECHNICZNY</w:t>
      </w:r>
    </w:p>
    <w:p w:rsidR="0094477D" w:rsidRDefault="0094477D" w:rsidP="0094477D">
      <w:pPr>
        <w:spacing w:after="0" w:line="240" w:lineRule="auto"/>
        <w:rPr>
          <w:rFonts w:ascii="Times New Roman" w:hAnsi="Times New Roman" w:cs="Times New Roman"/>
          <w:sz w:val="24"/>
          <w:szCs w:val="24"/>
        </w:rPr>
      </w:pPr>
    </w:p>
    <w:p w:rsidR="0094477D" w:rsidRDefault="0094477D" w:rsidP="0094477D">
      <w:pPr>
        <w:spacing w:after="0" w:line="240" w:lineRule="auto"/>
        <w:rPr>
          <w:rFonts w:ascii="Times New Roman" w:hAnsi="Times New Roman" w:cs="Times New Roman"/>
          <w:sz w:val="24"/>
          <w:szCs w:val="24"/>
        </w:rPr>
      </w:pPr>
    </w:p>
    <w:p w:rsidR="00BE5EBF" w:rsidRPr="00447132" w:rsidRDefault="00BE5EBF" w:rsidP="0094477D">
      <w:pPr>
        <w:spacing w:after="0" w:line="240" w:lineRule="auto"/>
        <w:ind w:left="3540" w:hanging="3540"/>
        <w:rPr>
          <w:rFonts w:ascii="Times New Roman" w:hAnsi="Times New Roman" w:cs="Times New Roman"/>
          <w:b/>
          <w:bCs/>
          <w:sz w:val="24"/>
          <w:szCs w:val="24"/>
        </w:rPr>
      </w:pPr>
      <w:r w:rsidRPr="00E26539">
        <w:rPr>
          <w:rFonts w:ascii="Times New Roman" w:hAnsi="Times New Roman" w:cs="Times New Roman"/>
          <w:sz w:val="24"/>
          <w:szCs w:val="24"/>
        </w:rPr>
        <w:t xml:space="preserve">NAZWA OBIEKTU </w:t>
      </w:r>
      <w:r w:rsidR="0094477D">
        <w:rPr>
          <w:rFonts w:ascii="Times New Roman" w:hAnsi="Times New Roman" w:cs="Times New Roman"/>
          <w:sz w:val="24"/>
          <w:szCs w:val="24"/>
        </w:rPr>
        <w:tab/>
      </w:r>
      <w:r w:rsidRPr="00447132">
        <w:rPr>
          <w:rFonts w:ascii="Times New Roman" w:hAnsi="Times New Roman" w:cs="Times New Roman"/>
          <w:b/>
          <w:bCs/>
          <w:sz w:val="24"/>
          <w:szCs w:val="24"/>
        </w:rPr>
        <w:t>KOMPLEKSOWA</w:t>
      </w:r>
      <w:r w:rsidR="0094477D">
        <w:rPr>
          <w:rFonts w:ascii="Times New Roman" w:hAnsi="Times New Roman" w:cs="Times New Roman"/>
          <w:b/>
          <w:bCs/>
          <w:sz w:val="24"/>
          <w:szCs w:val="24"/>
        </w:rPr>
        <w:t xml:space="preserve"> </w:t>
      </w:r>
      <w:r w:rsidRPr="00447132">
        <w:rPr>
          <w:rFonts w:ascii="Times New Roman" w:hAnsi="Times New Roman" w:cs="Times New Roman"/>
          <w:b/>
          <w:bCs/>
          <w:sz w:val="24"/>
          <w:szCs w:val="24"/>
        </w:rPr>
        <w:t>WYMIANA WODOMIERZY NA WODOMIERZE Z ODCZYTEM RADIOWYM NA TERENIE GMINY UŁĘŻ</w:t>
      </w:r>
    </w:p>
    <w:p w:rsidR="00BE5EBF" w:rsidRPr="00E26539" w:rsidRDefault="00BE5EBF" w:rsidP="00FA1749">
      <w:pPr>
        <w:spacing w:after="0" w:line="240" w:lineRule="auto"/>
        <w:jc w:val="center"/>
        <w:rPr>
          <w:rFonts w:ascii="Times New Roman" w:hAnsi="Times New Roman" w:cs="Times New Roman"/>
          <w:sz w:val="24"/>
          <w:szCs w:val="24"/>
        </w:rPr>
      </w:pPr>
    </w:p>
    <w:p w:rsidR="00FA1749" w:rsidRDefault="00FA1749" w:rsidP="00E26539">
      <w:pPr>
        <w:spacing w:after="0" w:line="240" w:lineRule="auto"/>
        <w:rPr>
          <w:rFonts w:ascii="Times New Roman" w:hAnsi="Times New Roman" w:cs="Times New Roman"/>
          <w:sz w:val="24"/>
          <w:szCs w:val="24"/>
        </w:rPr>
      </w:pPr>
    </w:p>
    <w:p w:rsidR="00FA1749" w:rsidRDefault="00FA1749" w:rsidP="00E26539">
      <w:pPr>
        <w:spacing w:after="0" w:line="240" w:lineRule="auto"/>
        <w:rPr>
          <w:rFonts w:ascii="Times New Roman" w:hAnsi="Times New Roman" w:cs="Times New Roman"/>
          <w:sz w:val="24"/>
          <w:szCs w:val="24"/>
        </w:rPr>
      </w:pPr>
    </w:p>
    <w:p w:rsidR="00BE5EBF" w:rsidRPr="00E26539" w:rsidRDefault="00BE5EBF" w:rsidP="00E26539">
      <w:pPr>
        <w:spacing w:after="0" w:line="240" w:lineRule="auto"/>
        <w:rPr>
          <w:rFonts w:ascii="Times New Roman" w:hAnsi="Times New Roman" w:cs="Times New Roman"/>
          <w:sz w:val="24"/>
          <w:szCs w:val="24"/>
        </w:rPr>
      </w:pPr>
      <w:r w:rsidRPr="00E26539">
        <w:rPr>
          <w:rFonts w:ascii="Times New Roman" w:hAnsi="Times New Roman" w:cs="Times New Roman"/>
          <w:sz w:val="24"/>
          <w:szCs w:val="24"/>
        </w:rPr>
        <w:t>ADRES OBIEKTU</w:t>
      </w:r>
      <w:r w:rsidR="00447132">
        <w:rPr>
          <w:rFonts w:ascii="Times New Roman" w:hAnsi="Times New Roman" w:cs="Times New Roman"/>
          <w:sz w:val="24"/>
          <w:szCs w:val="24"/>
        </w:rPr>
        <w:t xml:space="preserve"> </w:t>
      </w:r>
      <w:r w:rsidR="00FA1749">
        <w:rPr>
          <w:rFonts w:ascii="Times New Roman" w:hAnsi="Times New Roman" w:cs="Times New Roman"/>
          <w:sz w:val="24"/>
          <w:szCs w:val="24"/>
        </w:rPr>
        <w:tab/>
      </w:r>
      <w:r w:rsidR="00FA1749">
        <w:rPr>
          <w:rFonts w:ascii="Times New Roman" w:hAnsi="Times New Roman" w:cs="Times New Roman"/>
          <w:sz w:val="24"/>
          <w:szCs w:val="24"/>
        </w:rPr>
        <w:tab/>
      </w:r>
      <w:r w:rsidR="00FA1749">
        <w:rPr>
          <w:rFonts w:ascii="Times New Roman" w:hAnsi="Times New Roman" w:cs="Times New Roman"/>
          <w:sz w:val="24"/>
          <w:szCs w:val="24"/>
        </w:rPr>
        <w:tab/>
      </w:r>
      <w:r w:rsidR="00FA1749">
        <w:rPr>
          <w:rFonts w:ascii="Times New Roman" w:hAnsi="Times New Roman" w:cs="Times New Roman"/>
          <w:sz w:val="24"/>
          <w:szCs w:val="24"/>
        </w:rPr>
        <w:tab/>
      </w:r>
      <w:r w:rsidR="00FA1749">
        <w:rPr>
          <w:rFonts w:ascii="Times New Roman" w:hAnsi="Times New Roman" w:cs="Times New Roman"/>
          <w:sz w:val="24"/>
          <w:szCs w:val="24"/>
        </w:rPr>
        <w:tab/>
      </w:r>
      <w:r w:rsidR="00FA1749">
        <w:rPr>
          <w:rFonts w:ascii="Times New Roman" w:hAnsi="Times New Roman" w:cs="Times New Roman"/>
          <w:sz w:val="24"/>
          <w:szCs w:val="24"/>
        </w:rPr>
        <w:tab/>
      </w:r>
      <w:r w:rsidRPr="002C2EED">
        <w:rPr>
          <w:rFonts w:ascii="Times New Roman" w:hAnsi="Times New Roman" w:cs="Times New Roman"/>
          <w:b/>
          <w:bCs/>
          <w:sz w:val="24"/>
          <w:szCs w:val="24"/>
        </w:rPr>
        <w:t>Gmina Ułęż</w:t>
      </w:r>
    </w:p>
    <w:p w:rsidR="005F7CC9" w:rsidRPr="00E26539" w:rsidRDefault="00BE5EBF" w:rsidP="00FA1749">
      <w:pPr>
        <w:pStyle w:val="Akapitzlist"/>
        <w:spacing w:after="0" w:line="240" w:lineRule="auto"/>
        <w:ind w:left="5664"/>
        <w:jc w:val="both"/>
        <w:rPr>
          <w:rFonts w:ascii="Times New Roman" w:hAnsi="Times New Roman" w:cs="Times New Roman"/>
          <w:sz w:val="24"/>
          <w:szCs w:val="24"/>
        </w:rPr>
      </w:pPr>
      <w:proofErr w:type="spellStart"/>
      <w:r w:rsidRPr="00E26539">
        <w:rPr>
          <w:rFonts w:ascii="Times New Roman" w:hAnsi="Times New Roman" w:cs="Times New Roman"/>
          <w:sz w:val="24"/>
          <w:szCs w:val="24"/>
        </w:rPr>
        <w:t>Msc</w:t>
      </w:r>
      <w:proofErr w:type="spellEnd"/>
      <w:r w:rsidRPr="00E26539">
        <w:rPr>
          <w:rFonts w:ascii="Times New Roman" w:hAnsi="Times New Roman" w:cs="Times New Roman"/>
          <w:sz w:val="24"/>
          <w:szCs w:val="24"/>
        </w:rPr>
        <w:t>.</w:t>
      </w:r>
      <w:r w:rsidR="005F7CC9" w:rsidRPr="00E26539">
        <w:rPr>
          <w:rFonts w:ascii="Times New Roman" w:hAnsi="Times New Roman" w:cs="Times New Roman"/>
          <w:sz w:val="24"/>
          <w:szCs w:val="24"/>
        </w:rPr>
        <w:t xml:space="preserve"> Drążgów, Sobieszyn,  Ułęż, Białki Górne, Białki Dolne, Korzeniów, Sarny, Lendo Ruskie, Podlodówka, Podlodów, Zosin, Żabianka.</w:t>
      </w:r>
    </w:p>
    <w:p w:rsidR="00BE5EBF" w:rsidRPr="00E26539" w:rsidRDefault="00BE5EBF" w:rsidP="00E26539">
      <w:pPr>
        <w:spacing w:after="0" w:line="240" w:lineRule="auto"/>
        <w:rPr>
          <w:rFonts w:ascii="Times New Roman" w:hAnsi="Times New Roman" w:cs="Times New Roman"/>
          <w:sz w:val="24"/>
          <w:szCs w:val="24"/>
        </w:rPr>
      </w:pPr>
      <w:r w:rsidRPr="00E26539">
        <w:rPr>
          <w:rFonts w:ascii="Times New Roman" w:hAnsi="Times New Roman" w:cs="Times New Roman"/>
          <w:sz w:val="24"/>
          <w:szCs w:val="24"/>
        </w:rPr>
        <w:tab/>
      </w:r>
    </w:p>
    <w:p w:rsidR="00BE5EBF" w:rsidRPr="00E26539" w:rsidRDefault="00BE5EBF" w:rsidP="00E26539">
      <w:pPr>
        <w:spacing w:after="0" w:line="240" w:lineRule="auto"/>
        <w:rPr>
          <w:rFonts w:ascii="Times New Roman" w:hAnsi="Times New Roman" w:cs="Times New Roman"/>
          <w:sz w:val="24"/>
          <w:szCs w:val="24"/>
        </w:rPr>
      </w:pPr>
    </w:p>
    <w:p w:rsidR="00FA1749" w:rsidRDefault="00FA1749" w:rsidP="00E26539">
      <w:pPr>
        <w:spacing w:after="0" w:line="240" w:lineRule="auto"/>
        <w:rPr>
          <w:rFonts w:ascii="Times New Roman" w:hAnsi="Times New Roman" w:cs="Times New Roman"/>
          <w:sz w:val="24"/>
          <w:szCs w:val="24"/>
        </w:rPr>
      </w:pPr>
    </w:p>
    <w:p w:rsidR="0094477D" w:rsidRDefault="0094477D" w:rsidP="00E26539">
      <w:pPr>
        <w:spacing w:after="0" w:line="240" w:lineRule="auto"/>
        <w:rPr>
          <w:rFonts w:ascii="Times New Roman" w:hAnsi="Times New Roman" w:cs="Times New Roman"/>
          <w:sz w:val="24"/>
          <w:szCs w:val="24"/>
        </w:rPr>
      </w:pPr>
    </w:p>
    <w:p w:rsidR="00BE5EBF" w:rsidRPr="00285E1C" w:rsidRDefault="00BE5EBF" w:rsidP="00E26539">
      <w:pPr>
        <w:spacing w:after="0" w:line="240" w:lineRule="auto"/>
        <w:rPr>
          <w:rFonts w:ascii="Times New Roman" w:hAnsi="Times New Roman" w:cs="Times New Roman"/>
          <w:b/>
          <w:bCs/>
          <w:sz w:val="28"/>
          <w:szCs w:val="28"/>
        </w:rPr>
      </w:pPr>
      <w:r w:rsidRPr="00E26539">
        <w:rPr>
          <w:rFonts w:ascii="Times New Roman" w:hAnsi="Times New Roman" w:cs="Times New Roman"/>
          <w:sz w:val="24"/>
          <w:szCs w:val="24"/>
        </w:rPr>
        <w:t xml:space="preserve">INWESTOR </w:t>
      </w:r>
      <w:r w:rsidRPr="00E26539">
        <w:rPr>
          <w:rFonts w:ascii="Times New Roman" w:hAnsi="Times New Roman" w:cs="Times New Roman"/>
          <w:sz w:val="24"/>
          <w:szCs w:val="24"/>
        </w:rPr>
        <w:tab/>
      </w:r>
      <w:r w:rsidR="00FA1749">
        <w:rPr>
          <w:rFonts w:ascii="Times New Roman" w:hAnsi="Times New Roman" w:cs="Times New Roman"/>
          <w:sz w:val="24"/>
          <w:szCs w:val="24"/>
        </w:rPr>
        <w:tab/>
      </w:r>
      <w:r w:rsidR="00FA1749">
        <w:rPr>
          <w:rFonts w:ascii="Times New Roman" w:hAnsi="Times New Roman" w:cs="Times New Roman"/>
          <w:sz w:val="24"/>
          <w:szCs w:val="24"/>
        </w:rPr>
        <w:tab/>
      </w:r>
      <w:r w:rsidR="00FA1749">
        <w:rPr>
          <w:rFonts w:ascii="Times New Roman" w:hAnsi="Times New Roman" w:cs="Times New Roman"/>
          <w:sz w:val="24"/>
          <w:szCs w:val="24"/>
        </w:rPr>
        <w:tab/>
      </w:r>
      <w:r w:rsidR="00FA1749">
        <w:rPr>
          <w:rFonts w:ascii="Times New Roman" w:hAnsi="Times New Roman" w:cs="Times New Roman"/>
          <w:sz w:val="24"/>
          <w:szCs w:val="24"/>
        </w:rPr>
        <w:tab/>
      </w:r>
      <w:r w:rsidR="00FA1749">
        <w:rPr>
          <w:rFonts w:ascii="Times New Roman" w:hAnsi="Times New Roman" w:cs="Times New Roman"/>
          <w:sz w:val="24"/>
          <w:szCs w:val="24"/>
        </w:rPr>
        <w:tab/>
      </w:r>
      <w:r w:rsidR="00FA1749">
        <w:rPr>
          <w:rFonts w:ascii="Times New Roman" w:hAnsi="Times New Roman" w:cs="Times New Roman"/>
          <w:sz w:val="24"/>
          <w:szCs w:val="24"/>
        </w:rPr>
        <w:tab/>
      </w:r>
      <w:r w:rsidRPr="00285E1C">
        <w:rPr>
          <w:rFonts w:ascii="Times New Roman" w:hAnsi="Times New Roman" w:cs="Times New Roman"/>
          <w:b/>
          <w:bCs/>
          <w:sz w:val="28"/>
          <w:szCs w:val="28"/>
        </w:rPr>
        <w:t xml:space="preserve">Gmina Ułęż </w:t>
      </w:r>
    </w:p>
    <w:p w:rsidR="00BE5EBF" w:rsidRPr="00285E1C" w:rsidRDefault="00BE5EBF" w:rsidP="00447132">
      <w:pPr>
        <w:spacing w:after="0" w:line="240" w:lineRule="auto"/>
        <w:rPr>
          <w:rFonts w:ascii="Times New Roman" w:hAnsi="Times New Roman" w:cs="Times New Roman"/>
          <w:b/>
          <w:bCs/>
          <w:sz w:val="28"/>
          <w:szCs w:val="28"/>
        </w:rPr>
      </w:pPr>
      <w:r w:rsidRPr="00285E1C">
        <w:rPr>
          <w:rFonts w:ascii="Times New Roman" w:hAnsi="Times New Roman" w:cs="Times New Roman"/>
          <w:b/>
          <w:bCs/>
          <w:sz w:val="28"/>
          <w:szCs w:val="28"/>
        </w:rPr>
        <w:tab/>
      </w:r>
      <w:r w:rsidRPr="00285E1C">
        <w:rPr>
          <w:rFonts w:ascii="Times New Roman" w:hAnsi="Times New Roman" w:cs="Times New Roman"/>
          <w:b/>
          <w:bCs/>
          <w:sz w:val="28"/>
          <w:szCs w:val="28"/>
        </w:rPr>
        <w:tab/>
      </w:r>
      <w:r w:rsidR="00FA1749" w:rsidRPr="00285E1C">
        <w:rPr>
          <w:rFonts w:ascii="Times New Roman" w:hAnsi="Times New Roman" w:cs="Times New Roman"/>
          <w:b/>
          <w:bCs/>
          <w:sz w:val="28"/>
          <w:szCs w:val="28"/>
        </w:rPr>
        <w:tab/>
      </w:r>
      <w:r w:rsidR="00FA1749" w:rsidRPr="00285E1C">
        <w:rPr>
          <w:rFonts w:ascii="Times New Roman" w:hAnsi="Times New Roman" w:cs="Times New Roman"/>
          <w:b/>
          <w:bCs/>
          <w:sz w:val="28"/>
          <w:szCs w:val="28"/>
        </w:rPr>
        <w:tab/>
      </w:r>
      <w:r w:rsidR="00FA1749" w:rsidRPr="00285E1C">
        <w:rPr>
          <w:rFonts w:ascii="Times New Roman" w:hAnsi="Times New Roman" w:cs="Times New Roman"/>
          <w:b/>
          <w:bCs/>
          <w:sz w:val="28"/>
          <w:szCs w:val="28"/>
        </w:rPr>
        <w:tab/>
      </w:r>
      <w:r w:rsidR="00FA1749" w:rsidRPr="00285E1C">
        <w:rPr>
          <w:rFonts w:ascii="Times New Roman" w:hAnsi="Times New Roman" w:cs="Times New Roman"/>
          <w:b/>
          <w:bCs/>
          <w:sz w:val="28"/>
          <w:szCs w:val="28"/>
        </w:rPr>
        <w:tab/>
      </w:r>
      <w:r w:rsidR="00FA1749" w:rsidRPr="00285E1C">
        <w:rPr>
          <w:rFonts w:ascii="Times New Roman" w:hAnsi="Times New Roman" w:cs="Times New Roman"/>
          <w:b/>
          <w:bCs/>
          <w:sz w:val="28"/>
          <w:szCs w:val="28"/>
        </w:rPr>
        <w:tab/>
      </w:r>
      <w:r w:rsidR="00FA1749" w:rsidRPr="00285E1C">
        <w:rPr>
          <w:rFonts w:ascii="Times New Roman" w:hAnsi="Times New Roman" w:cs="Times New Roman"/>
          <w:b/>
          <w:bCs/>
          <w:sz w:val="28"/>
          <w:szCs w:val="28"/>
        </w:rPr>
        <w:tab/>
      </w:r>
      <w:r w:rsidRPr="00285E1C">
        <w:rPr>
          <w:rFonts w:ascii="Times New Roman" w:hAnsi="Times New Roman" w:cs="Times New Roman"/>
          <w:b/>
          <w:bCs/>
          <w:sz w:val="28"/>
          <w:szCs w:val="28"/>
        </w:rPr>
        <w:t>Ułęż 168</w:t>
      </w:r>
    </w:p>
    <w:p w:rsidR="00BE5EBF" w:rsidRPr="00285E1C" w:rsidRDefault="00BE5EBF" w:rsidP="00447132">
      <w:pPr>
        <w:spacing w:after="0" w:line="240" w:lineRule="auto"/>
        <w:rPr>
          <w:rFonts w:ascii="Times New Roman" w:hAnsi="Times New Roman" w:cs="Times New Roman"/>
          <w:b/>
          <w:bCs/>
          <w:sz w:val="28"/>
          <w:szCs w:val="28"/>
        </w:rPr>
      </w:pPr>
      <w:r w:rsidRPr="00285E1C">
        <w:rPr>
          <w:rFonts w:ascii="Times New Roman" w:hAnsi="Times New Roman" w:cs="Times New Roman"/>
          <w:b/>
          <w:bCs/>
          <w:sz w:val="28"/>
          <w:szCs w:val="28"/>
        </w:rPr>
        <w:tab/>
      </w:r>
      <w:r w:rsidRPr="00285E1C">
        <w:rPr>
          <w:rFonts w:ascii="Times New Roman" w:hAnsi="Times New Roman" w:cs="Times New Roman"/>
          <w:b/>
          <w:bCs/>
          <w:sz w:val="28"/>
          <w:szCs w:val="28"/>
        </w:rPr>
        <w:tab/>
      </w:r>
      <w:r w:rsidR="00FA1749" w:rsidRPr="00285E1C">
        <w:rPr>
          <w:rFonts w:ascii="Times New Roman" w:hAnsi="Times New Roman" w:cs="Times New Roman"/>
          <w:b/>
          <w:bCs/>
          <w:sz w:val="28"/>
          <w:szCs w:val="28"/>
        </w:rPr>
        <w:tab/>
      </w:r>
      <w:r w:rsidR="00FA1749" w:rsidRPr="00285E1C">
        <w:rPr>
          <w:rFonts w:ascii="Times New Roman" w:hAnsi="Times New Roman" w:cs="Times New Roman"/>
          <w:b/>
          <w:bCs/>
          <w:sz w:val="28"/>
          <w:szCs w:val="28"/>
        </w:rPr>
        <w:tab/>
      </w:r>
      <w:r w:rsidR="00FA1749" w:rsidRPr="00285E1C">
        <w:rPr>
          <w:rFonts w:ascii="Times New Roman" w:hAnsi="Times New Roman" w:cs="Times New Roman"/>
          <w:b/>
          <w:bCs/>
          <w:sz w:val="28"/>
          <w:szCs w:val="28"/>
        </w:rPr>
        <w:tab/>
      </w:r>
      <w:r w:rsidR="00FA1749" w:rsidRPr="00285E1C">
        <w:rPr>
          <w:rFonts w:ascii="Times New Roman" w:hAnsi="Times New Roman" w:cs="Times New Roman"/>
          <w:b/>
          <w:bCs/>
          <w:sz w:val="28"/>
          <w:szCs w:val="28"/>
        </w:rPr>
        <w:tab/>
      </w:r>
      <w:r w:rsidR="00FA1749" w:rsidRPr="00285E1C">
        <w:rPr>
          <w:rFonts w:ascii="Times New Roman" w:hAnsi="Times New Roman" w:cs="Times New Roman"/>
          <w:b/>
          <w:bCs/>
          <w:sz w:val="28"/>
          <w:szCs w:val="28"/>
        </w:rPr>
        <w:tab/>
      </w:r>
      <w:r w:rsidR="00FA1749" w:rsidRPr="00285E1C">
        <w:rPr>
          <w:rFonts w:ascii="Times New Roman" w:hAnsi="Times New Roman" w:cs="Times New Roman"/>
          <w:b/>
          <w:bCs/>
          <w:sz w:val="28"/>
          <w:szCs w:val="28"/>
        </w:rPr>
        <w:tab/>
      </w:r>
      <w:r w:rsidRPr="00285E1C">
        <w:rPr>
          <w:rFonts w:ascii="Times New Roman" w:hAnsi="Times New Roman" w:cs="Times New Roman"/>
          <w:b/>
          <w:bCs/>
          <w:sz w:val="28"/>
          <w:szCs w:val="28"/>
        </w:rPr>
        <w:t>08-504 Ułęż</w:t>
      </w:r>
    </w:p>
    <w:p w:rsidR="00BE5EBF" w:rsidRPr="00E26539" w:rsidRDefault="00BE5EBF" w:rsidP="00E26539">
      <w:pPr>
        <w:spacing w:after="0" w:line="240" w:lineRule="auto"/>
        <w:rPr>
          <w:rFonts w:ascii="Times New Roman" w:hAnsi="Times New Roman" w:cs="Times New Roman"/>
          <w:sz w:val="24"/>
          <w:szCs w:val="24"/>
        </w:rPr>
      </w:pPr>
    </w:p>
    <w:p w:rsidR="0094477D" w:rsidRDefault="0094477D" w:rsidP="00E26539">
      <w:pPr>
        <w:spacing w:after="0" w:line="240" w:lineRule="auto"/>
        <w:rPr>
          <w:rFonts w:ascii="Times New Roman" w:hAnsi="Times New Roman" w:cs="Times New Roman"/>
          <w:sz w:val="24"/>
          <w:szCs w:val="24"/>
        </w:rPr>
      </w:pPr>
    </w:p>
    <w:p w:rsidR="0094477D" w:rsidRDefault="0094477D" w:rsidP="00E26539">
      <w:pPr>
        <w:spacing w:after="0" w:line="240" w:lineRule="auto"/>
        <w:rPr>
          <w:rFonts w:ascii="Times New Roman" w:hAnsi="Times New Roman" w:cs="Times New Roman"/>
          <w:sz w:val="24"/>
          <w:szCs w:val="24"/>
        </w:rPr>
      </w:pPr>
    </w:p>
    <w:p w:rsidR="0094477D" w:rsidRDefault="0094477D" w:rsidP="00E26539">
      <w:pPr>
        <w:spacing w:after="0" w:line="240" w:lineRule="auto"/>
        <w:rPr>
          <w:rFonts w:ascii="Times New Roman" w:hAnsi="Times New Roman" w:cs="Times New Roman"/>
          <w:sz w:val="24"/>
          <w:szCs w:val="24"/>
        </w:rPr>
      </w:pPr>
    </w:p>
    <w:p w:rsidR="0094477D" w:rsidRDefault="00BE5EBF" w:rsidP="00E26539">
      <w:pPr>
        <w:spacing w:after="0" w:line="240" w:lineRule="auto"/>
        <w:rPr>
          <w:rFonts w:ascii="Times New Roman" w:hAnsi="Times New Roman" w:cs="Times New Roman"/>
          <w:sz w:val="24"/>
          <w:szCs w:val="24"/>
        </w:rPr>
      </w:pPr>
      <w:r w:rsidRPr="00E26539">
        <w:rPr>
          <w:rFonts w:ascii="Times New Roman" w:hAnsi="Times New Roman" w:cs="Times New Roman"/>
          <w:sz w:val="24"/>
          <w:szCs w:val="24"/>
        </w:rPr>
        <w:t xml:space="preserve">JEDNOSTKA PROJEKTOWA  </w:t>
      </w:r>
      <w:r w:rsidRPr="00E26539">
        <w:rPr>
          <w:rFonts w:ascii="Times New Roman" w:hAnsi="Times New Roman" w:cs="Times New Roman"/>
          <w:sz w:val="24"/>
          <w:szCs w:val="24"/>
        </w:rPr>
        <w:tab/>
      </w:r>
      <w:r w:rsidR="0094477D">
        <w:rPr>
          <w:rFonts w:ascii="Times New Roman" w:hAnsi="Times New Roman" w:cs="Times New Roman"/>
          <w:sz w:val="24"/>
          <w:szCs w:val="24"/>
        </w:rPr>
        <w:tab/>
      </w:r>
      <w:r w:rsidR="0094477D">
        <w:rPr>
          <w:rFonts w:ascii="Times New Roman" w:hAnsi="Times New Roman" w:cs="Times New Roman"/>
          <w:sz w:val="24"/>
          <w:szCs w:val="24"/>
        </w:rPr>
        <w:tab/>
      </w:r>
      <w:r w:rsidRPr="00E26539">
        <w:rPr>
          <w:rFonts w:ascii="Times New Roman" w:hAnsi="Times New Roman" w:cs="Times New Roman"/>
          <w:sz w:val="24"/>
          <w:szCs w:val="24"/>
        </w:rPr>
        <w:t xml:space="preserve">Projektowanie i Nadzory </w:t>
      </w:r>
    </w:p>
    <w:p w:rsidR="00BE5EBF" w:rsidRPr="00E26539" w:rsidRDefault="00BE5EBF" w:rsidP="0094477D">
      <w:pPr>
        <w:spacing w:after="0" w:line="240" w:lineRule="auto"/>
        <w:ind w:left="4956"/>
        <w:rPr>
          <w:rFonts w:ascii="Times New Roman" w:hAnsi="Times New Roman" w:cs="Times New Roman"/>
          <w:sz w:val="24"/>
          <w:szCs w:val="24"/>
        </w:rPr>
      </w:pPr>
      <w:r w:rsidRPr="00E26539">
        <w:rPr>
          <w:rFonts w:ascii="Times New Roman" w:hAnsi="Times New Roman" w:cs="Times New Roman"/>
          <w:sz w:val="24"/>
          <w:szCs w:val="24"/>
        </w:rPr>
        <w:t xml:space="preserve">OL- CONSULTING </w:t>
      </w:r>
      <w:r w:rsidRPr="00E26539">
        <w:rPr>
          <w:rFonts w:ascii="Times New Roman" w:hAnsi="Times New Roman" w:cs="Times New Roman"/>
          <w:sz w:val="24"/>
          <w:szCs w:val="24"/>
        </w:rPr>
        <w:tab/>
        <w:t xml:space="preserve">Piotr Olech </w:t>
      </w:r>
    </w:p>
    <w:p w:rsidR="00BE5EBF" w:rsidRPr="00E26539" w:rsidRDefault="00BE5EBF" w:rsidP="00E26539">
      <w:pPr>
        <w:spacing w:after="0" w:line="240" w:lineRule="auto"/>
        <w:rPr>
          <w:rFonts w:ascii="Times New Roman" w:hAnsi="Times New Roman" w:cs="Times New Roman"/>
          <w:sz w:val="24"/>
          <w:szCs w:val="24"/>
        </w:rPr>
      </w:pPr>
      <w:r w:rsidRPr="00E26539">
        <w:rPr>
          <w:rFonts w:ascii="Times New Roman" w:hAnsi="Times New Roman" w:cs="Times New Roman"/>
          <w:sz w:val="24"/>
          <w:szCs w:val="24"/>
        </w:rPr>
        <w:tab/>
      </w:r>
      <w:r w:rsidRPr="00E26539">
        <w:rPr>
          <w:rFonts w:ascii="Times New Roman" w:hAnsi="Times New Roman" w:cs="Times New Roman"/>
          <w:sz w:val="24"/>
          <w:szCs w:val="24"/>
        </w:rPr>
        <w:tab/>
      </w:r>
      <w:r w:rsidRPr="00E26539">
        <w:rPr>
          <w:rFonts w:ascii="Times New Roman" w:hAnsi="Times New Roman" w:cs="Times New Roman"/>
          <w:sz w:val="24"/>
          <w:szCs w:val="24"/>
        </w:rPr>
        <w:tab/>
      </w:r>
      <w:r w:rsidRPr="00E26539">
        <w:rPr>
          <w:rFonts w:ascii="Times New Roman" w:hAnsi="Times New Roman" w:cs="Times New Roman"/>
          <w:sz w:val="24"/>
          <w:szCs w:val="24"/>
        </w:rPr>
        <w:tab/>
      </w:r>
      <w:r w:rsidRPr="00E26539">
        <w:rPr>
          <w:rFonts w:ascii="Times New Roman" w:hAnsi="Times New Roman" w:cs="Times New Roman"/>
          <w:sz w:val="24"/>
          <w:szCs w:val="24"/>
        </w:rPr>
        <w:tab/>
      </w:r>
      <w:r w:rsidR="0094477D">
        <w:rPr>
          <w:rFonts w:ascii="Times New Roman" w:hAnsi="Times New Roman" w:cs="Times New Roman"/>
          <w:sz w:val="24"/>
          <w:szCs w:val="24"/>
        </w:rPr>
        <w:tab/>
      </w:r>
      <w:r w:rsidR="0094477D">
        <w:rPr>
          <w:rFonts w:ascii="Times New Roman" w:hAnsi="Times New Roman" w:cs="Times New Roman"/>
          <w:sz w:val="24"/>
          <w:szCs w:val="24"/>
        </w:rPr>
        <w:tab/>
      </w:r>
      <w:r w:rsidRPr="00E26539">
        <w:rPr>
          <w:rFonts w:ascii="Times New Roman" w:hAnsi="Times New Roman" w:cs="Times New Roman"/>
          <w:sz w:val="24"/>
          <w:szCs w:val="24"/>
        </w:rPr>
        <w:t>Ul. Kazimierza Pułaskiego 2 lok. 35</w:t>
      </w:r>
    </w:p>
    <w:p w:rsidR="00BE5EBF" w:rsidRPr="00E26539" w:rsidRDefault="00BE5EBF" w:rsidP="00E26539">
      <w:pPr>
        <w:spacing w:after="0" w:line="240" w:lineRule="auto"/>
        <w:rPr>
          <w:rFonts w:ascii="Times New Roman" w:hAnsi="Times New Roman" w:cs="Times New Roman"/>
          <w:sz w:val="24"/>
          <w:szCs w:val="24"/>
        </w:rPr>
      </w:pPr>
      <w:r w:rsidRPr="00E26539">
        <w:rPr>
          <w:rFonts w:ascii="Times New Roman" w:hAnsi="Times New Roman" w:cs="Times New Roman"/>
          <w:sz w:val="24"/>
          <w:szCs w:val="24"/>
        </w:rPr>
        <w:tab/>
      </w:r>
      <w:r w:rsidRPr="00E26539">
        <w:rPr>
          <w:rFonts w:ascii="Times New Roman" w:hAnsi="Times New Roman" w:cs="Times New Roman"/>
          <w:sz w:val="24"/>
          <w:szCs w:val="24"/>
        </w:rPr>
        <w:tab/>
      </w:r>
      <w:r w:rsidRPr="00E26539">
        <w:rPr>
          <w:rFonts w:ascii="Times New Roman" w:hAnsi="Times New Roman" w:cs="Times New Roman"/>
          <w:sz w:val="24"/>
          <w:szCs w:val="24"/>
        </w:rPr>
        <w:tab/>
      </w:r>
      <w:r w:rsidRPr="00E26539">
        <w:rPr>
          <w:rFonts w:ascii="Times New Roman" w:hAnsi="Times New Roman" w:cs="Times New Roman"/>
          <w:sz w:val="24"/>
          <w:szCs w:val="24"/>
        </w:rPr>
        <w:tab/>
      </w:r>
      <w:r w:rsidRPr="00E26539">
        <w:rPr>
          <w:rFonts w:ascii="Times New Roman" w:hAnsi="Times New Roman" w:cs="Times New Roman"/>
          <w:sz w:val="24"/>
          <w:szCs w:val="24"/>
        </w:rPr>
        <w:tab/>
      </w:r>
      <w:r w:rsidR="0094477D">
        <w:rPr>
          <w:rFonts w:ascii="Times New Roman" w:hAnsi="Times New Roman" w:cs="Times New Roman"/>
          <w:sz w:val="24"/>
          <w:szCs w:val="24"/>
        </w:rPr>
        <w:tab/>
      </w:r>
      <w:r w:rsidR="0094477D">
        <w:rPr>
          <w:rFonts w:ascii="Times New Roman" w:hAnsi="Times New Roman" w:cs="Times New Roman"/>
          <w:sz w:val="24"/>
          <w:szCs w:val="24"/>
        </w:rPr>
        <w:tab/>
      </w:r>
      <w:r w:rsidRPr="00E26539">
        <w:rPr>
          <w:rFonts w:ascii="Times New Roman" w:hAnsi="Times New Roman" w:cs="Times New Roman"/>
          <w:sz w:val="24"/>
          <w:szCs w:val="24"/>
        </w:rPr>
        <w:t xml:space="preserve">05-660 Warka </w:t>
      </w:r>
    </w:p>
    <w:p w:rsidR="00BE5EBF" w:rsidRPr="00E26539" w:rsidRDefault="00BE5EBF" w:rsidP="00E26539">
      <w:pPr>
        <w:spacing w:after="0" w:line="240" w:lineRule="auto"/>
        <w:rPr>
          <w:rFonts w:ascii="Times New Roman" w:hAnsi="Times New Roman" w:cs="Times New Roman"/>
          <w:sz w:val="24"/>
          <w:szCs w:val="24"/>
        </w:rPr>
      </w:pPr>
      <w:r w:rsidRPr="00E26539">
        <w:rPr>
          <w:rFonts w:ascii="Times New Roman" w:hAnsi="Times New Roman" w:cs="Times New Roman"/>
          <w:sz w:val="24"/>
          <w:szCs w:val="24"/>
        </w:rPr>
        <w:tab/>
      </w:r>
      <w:r w:rsidRPr="00E26539">
        <w:rPr>
          <w:rFonts w:ascii="Times New Roman" w:hAnsi="Times New Roman" w:cs="Times New Roman"/>
          <w:sz w:val="24"/>
          <w:szCs w:val="24"/>
        </w:rPr>
        <w:tab/>
      </w:r>
      <w:r w:rsidRPr="00E26539">
        <w:rPr>
          <w:rFonts w:ascii="Times New Roman" w:hAnsi="Times New Roman" w:cs="Times New Roman"/>
          <w:sz w:val="24"/>
          <w:szCs w:val="24"/>
        </w:rPr>
        <w:tab/>
      </w:r>
      <w:r w:rsidRPr="00E26539">
        <w:rPr>
          <w:rFonts w:ascii="Times New Roman" w:hAnsi="Times New Roman" w:cs="Times New Roman"/>
          <w:sz w:val="24"/>
          <w:szCs w:val="24"/>
        </w:rPr>
        <w:tab/>
      </w:r>
      <w:r w:rsidRPr="00E26539">
        <w:rPr>
          <w:rFonts w:ascii="Times New Roman" w:hAnsi="Times New Roman" w:cs="Times New Roman"/>
          <w:sz w:val="24"/>
          <w:szCs w:val="24"/>
        </w:rPr>
        <w:tab/>
      </w:r>
      <w:r w:rsidR="0094477D">
        <w:rPr>
          <w:rFonts w:ascii="Times New Roman" w:hAnsi="Times New Roman" w:cs="Times New Roman"/>
          <w:sz w:val="24"/>
          <w:szCs w:val="24"/>
        </w:rPr>
        <w:tab/>
      </w:r>
      <w:r w:rsidR="0094477D">
        <w:rPr>
          <w:rFonts w:ascii="Times New Roman" w:hAnsi="Times New Roman" w:cs="Times New Roman"/>
          <w:sz w:val="24"/>
          <w:szCs w:val="24"/>
        </w:rPr>
        <w:tab/>
      </w:r>
      <w:r w:rsidRPr="00E26539">
        <w:rPr>
          <w:rFonts w:ascii="Times New Roman" w:hAnsi="Times New Roman" w:cs="Times New Roman"/>
          <w:sz w:val="24"/>
          <w:szCs w:val="24"/>
        </w:rPr>
        <w:t xml:space="preserve">Tel. : 502474629 </w:t>
      </w:r>
    </w:p>
    <w:p w:rsidR="00BE5EBF" w:rsidRPr="00E26539" w:rsidRDefault="00BE5EBF" w:rsidP="00E26539">
      <w:pPr>
        <w:spacing w:after="0" w:line="240" w:lineRule="auto"/>
        <w:rPr>
          <w:rFonts w:ascii="Times New Roman" w:hAnsi="Times New Roman" w:cs="Times New Roman"/>
          <w:sz w:val="24"/>
          <w:szCs w:val="24"/>
        </w:rPr>
      </w:pPr>
      <w:r w:rsidRPr="00E26539">
        <w:rPr>
          <w:rFonts w:ascii="Times New Roman" w:hAnsi="Times New Roman" w:cs="Times New Roman"/>
          <w:sz w:val="24"/>
          <w:szCs w:val="24"/>
        </w:rPr>
        <w:tab/>
      </w:r>
      <w:r w:rsidRPr="00E26539">
        <w:rPr>
          <w:rFonts w:ascii="Times New Roman" w:hAnsi="Times New Roman" w:cs="Times New Roman"/>
          <w:sz w:val="24"/>
          <w:szCs w:val="24"/>
        </w:rPr>
        <w:tab/>
      </w:r>
      <w:r w:rsidRPr="00E26539">
        <w:rPr>
          <w:rFonts w:ascii="Times New Roman" w:hAnsi="Times New Roman" w:cs="Times New Roman"/>
          <w:sz w:val="24"/>
          <w:szCs w:val="24"/>
        </w:rPr>
        <w:tab/>
      </w:r>
      <w:r w:rsidRPr="00E26539">
        <w:rPr>
          <w:rFonts w:ascii="Times New Roman" w:hAnsi="Times New Roman" w:cs="Times New Roman"/>
          <w:sz w:val="24"/>
          <w:szCs w:val="24"/>
        </w:rPr>
        <w:tab/>
      </w:r>
      <w:r w:rsidRPr="00E26539">
        <w:rPr>
          <w:rFonts w:ascii="Times New Roman" w:hAnsi="Times New Roman" w:cs="Times New Roman"/>
          <w:sz w:val="24"/>
          <w:szCs w:val="24"/>
        </w:rPr>
        <w:tab/>
      </w:r>
      <w:r w:rsidR="0094477D">
        <w:rPr>
          <w:rFonts w:ascii="Times New Roman" w:hAnsi="Times New Roman" w:cs="Times New Roman"/>
          <w:sz w:val="24"/>
          <w:szCs w:val="24"/>
        </w:rPr>
        <w:tab/>
      </w:r>
      <w:r w:rsidR="0094477D">
        <w:rPr>
          <w:rFonts w:ascii="Times New Roman" w:hAnsi="Times New Roman" w:cs="Times New Roman"/>
          <w:sz w:val="24"/>
          <w:szCs w:val="24"/>
        </w:rPr>
        <w:tab/>
      </w:r>
      <w:hyperlink r:id="rId7" w:history="1">
        <w:r w:rsidR="0094477D" w:rsidRPr="00724F8D">
          <w:rPr>
            <w:rStyle w:val="Hipercze"/>
            <w:rFonts w:ascii="Times New Roman" w:hAnsi="Times New Roman" w:cs="Times New Roman"/>
            <w:sz w:val="24"/>
            <w:szCs w:val="24"/>
          </w:rPr>
          <w:t>www.ol-consulting.pl</w:t>
        </w:r>
      </w:hyperlink>
      <w:r w:rsidRPr="00E26539">
        <w:rPr>
          <w:rFonts w:ascii="Times New Roman" w:hAnsi="Times New Roman" w:cs="Times New Roman"/>
          <w:sz w:val="24"/>
          <w:szCs w:val="24"/>
        </w:rPr>
        <w:t xml:space="preserve"> , </w:t>
      </w:r>
    </w:p>
    <w:p w:rsidR="00BE5EBF" w:rsidRPr="00E26539" w:rsidRDefault="00447132" w:rsidP="00E2653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0094477D">
        <w:rPr>
          <w:rFonts w:ascii="Times New Roman" w:hAnsi="Times New Roman" w:cs="Times New Roman"/>
          <w:sz w:val="24"/>
          <w:szCs w:val="24"/>
        </w:rPr>
        <w:tab/>
      </w:r>
      <w:r w:rsidR="0094477D">
        <w:rPr>
          <w:rFonts w:ascii="Times New Roman" w:hAnsi="Times New Roman" w:cs="Times New Roman"/>
          <w:sz w:val="24"/>
          <w:szCs w:val="24"/>
        </w:rPr>
        <w:tab/>
      </w:r>
      <w:r w:rsidR="0094477D">
        <w:rPr>
          <w:rFonts w:ascii="Times New Roman" w:hAnsi="Times New Roman" w:cs="Times New Roman"/>
          <w:sz w:val="24"/>
          <w:szCs w:val="24"/>
        </w:rPr>
        <w:tab/>
      </w:r>
      <w:hyperlink r:id="rId8" w:history="1">
        <w:r w:rsidRPr="003D720A">
          <w:rPr>
            <w:rStyle w:val="Hipercze"/>
            <w:rFonts w:ascii="Times New Roman" w:hAnsi="Times New Roman" w:cs="Times New Roman"/>
            <w:sz w:val="24"/>
            <w:szCs w:val="24"/>
          </w:rPr>
          <w:t>piotr.olech@ol-consulting.pl</w:t>
        </w:r>
      </w:hyperlink>
    </w:p>
    <w:p w:rsidR="00BE5EBF" w:rsidRPr="00E26539" w:rsidRDefault="00BE5EBF" w:rsidP="00E26539">
      <w:pPr>
        <w:spacing w:after="0" w:line="240" w:lineRule="auto"/>
        <w:rPr>
          <w:rFonts w:ascii="Times New Roman" w:hAnsi="Times New Roman" w:cs="Times New Roman"/>
          <w:sz w:val="24"/>
          <w:szCs w:val="24"/>
        </w:rPr>
      </w:pPr>
    </w:p>
    <w:p w:rsidR="0094477D" w:rsidRDefault="0094477D" w:rsidP="00E26539">
      <w:pPr>
        <w:spacing w:after="0" w:line="240" w:lineRule="auto"/>
        <w:rPr>
          <w:rFonts w:ascii="Times New Roman" w:hAnsi="Times New Roman" w:cs="Times New Roman"/>
          <w:sz w:val="24"/>
          <w:szCs w:val="24"/>
        </w:rPr>
      </w:pPr>
    </w:p>
    <w:p w:rsidR="00BE5EBF" w:rsidRPr="00E26539" w:rsidRDefault="00BE5EBF" w:rsidP="00E26539">
      <w:pPr>
        <w:spacing w:after="0" w:line="240" w:lineRule="auto"/>
        <w:rPr>
          <w:rFonts w:ascii="Times New Roman" w:hAnsi="Times New Roman" w:cs="Times New Roman"/>
          <w:sz w:val="24"/>
          <w:szCs w:val="24"/>
        </w:rPr>
      </w:pPr>
      <w:r w:rsidRPr="00E26539">
        <w:rPr>
          <w:rFonts w:ascii="Times New Roman" w:hAnsi="Times New Roman" w:cs="Times New Roman"/>
          <w:sz w:val="24"/>
          <w:szCs w:val="24"/>
        </w:rPr>
        <w:t xml:space="preserve">PROJEKTANT </w:t>
      </w:r>
      <w:r w:rsidRPr="00E26539">
        <w:rPr>
          <w:rFonts w:ascii="Times New Roman" w:hAnsi="Times New Roman" w:cs="Times New Roman"/>
          <w:sz w:val="24"/>
          <w:szCs w:val="24"/>
        </w:rPr>
        <w:tab/>
      </w:r>
      <w:r w:rsidRPr="00E26539">
        <w:rPr>
          <w:rFonts w:ascii="Times New Roman" w:hAnsi="Times New Roman" w:cs="Times New Roman"/>
          <w:sz w:val="24"/>
          <w:szCs w:val="24"/>
        </w:rPr>
        <w:tab/>
      </w:r>
      <w:r w:rsidRPr="00E26539">
        <w:rPr>
          <w:rFonts w:ascii="Times New Roman" w:hAnsi="Times New Roman" w:cs="Times New Roman"/>
          <w:sz w:val="24"/>
          <w:szCs w:val="24"/>
        </w:rPr>
        <w:tab/>
      </w:r>
      <w:r w:rsidRPr="00E26539">
        <w:rPr>
          <w:rFonts w:ascii="Times New Roman" w:hAnsi="Times New Roman" w:cs="Times New Roman"/>
          <w:sz w:val="24"/>
          <w:szCs w:val="24"/>
        </w:rPr>
        <w:tab/>
      </w:r>
      <w:r w:rsidR="0094477D">
        <w:rPr>
          <w:rFonts w:ascii="Times New Roman" w:hAnsi="Times New Roman" w:cs="Times New Roman"/>
          <w:sz w:val="24"/>
          <w:szCs w:val="24"/>
        </w:rPr>
        <w:tab/>
      </w:r>
      <w:r w:rsidRPr="00E26539">
        <w:rPr>
          <w:rFonts w:ascii="Times New Roman" w:hAnsi="Times New Roman" w:cs="Times New Roman"/>
          <w:sz w:val="24"/>
          <w:szCs w:val="24"/>
        </w:rPr>
        <w:t xml:space="preserve">Piotr Olech </w:t>
      </w:r>
    </w:p>
    <w:p w:rsidR="00BE5EBF" w:rsidRPr="00E26539" w:rsidRDefault="00BE5EBF" w:rsidP="00E26539">
      <w:pPr>
        <w:spacing w:after="0" w:line="240" w:lineRule="auto"/>
        <w:rPr>
          <w:rFonts w:ascii="Times New Roman" w:hAnsi="Times New Roman" w:cs="Times New Roman"/>
          <w:sz w:val="24"/>
          <w:szCs w:val="24"/>
        </w:rPr>
      </w:pPr>
      <w:r w:rsidRPr="00E26539">
        <w:rPr>
          <w:rFonts w:ascii="Times New Roman" w:hAnsi="Times New Roman" w:cs="Times New Roman"/>
          <w:sz w:val="24"/>
          <w:szCs w:val="24"/>
        </w:rPr>
        <w:tab/>
      </w:r>
      <w:r w:rsidRPr="00E26539">
        <w:rPr>
          <w:rFonts w:ascii="Times New Roman" w:hAnsi="Times New Roman" w:cs="Times New Roman"/>
          <w:sz w:val="24"/>
          <w:szCs w:val="24"/>
        </w:rPr>
        <w:tab/>
      </w:r>
      <w:r w:rsidRPr="00E26539">
        <w:rPr>
          <w:rFonts w:ascii="Times New Roman" w:hAnsi="Times New Roman" w:cs="Times New Roman"/>
          <w:sz w:val="24"/>
          <w:szCs w:val="24"/>
        </w:rPr>
        <w:tab/>
      </w:r>
      <w:r w:rsidRPr="00E26539">
        <w:rPr>
          <w:rFonts w:ascii="Times New Roman" w:hAnsi="Times New Roman" w:cs="Times New Roman"/>
          <w:sz w:val="24"/>
          <w:szCs w:val="24"/>
        </w:rPr>
        <w:tab/>
      </w:r>
      <w:r w:rsidRPr="00E26539">
        <w:rPr>
          <w:rFonts w:ascii="Times New Roman" w:hAnsi="Times New Roman" w:cs="Times New Roman"/>
          <w:sz w:val="24"/>
          <w:szCs w:val="24"/>
        </w:rPr>
        <w:tab/>
      </w:r>
      <w:r w:rsidR="0094477D">
        <w:rPr>
          <w:rFonts w:ascii="Times New Roman" w:hAnsi="Times New Roman" w:cs="Times New Roman"/>
          <w:sz w:val="24"/>
          <w:szCs w:val="24"/>
        </w:rPr>
        <w:tab/>
      </w:r>
      <w:r w:rsidR="0094477D">
        <w:rPr>
          <w:rFonts w:ascii="Times New Roman" w:hAnsi="Times New Roman" w:cs="Times New Roman"/>
          <w:sz w:val="24"/>
          <w:szCs w:val="24"/>
        </w:rPr>
        <w:tab/>
      </w:r>
      <w:proofErr w:type="spellStart"/>
      <w:r w:rsidRPr="00E26539">
        <w:rPr>
          <w:rFonts w:ascii="Times New Roman" w:hAnsi="Times New Roman" w:cs="Times New Roman"/>
          <w:sz w:val="24"/>
          <w:szCs w:val="24"/>
        </w:rPr>
        <w:t>upr</w:t>
      </w:r>
      <w:proofErr w:type="spellEnd"/>
      <w:r w:rsidRPr="00E26539">
        <w:rPr>
          <w:rFonts w:ascii="Times New Roman" w:hAnsi="Times New Roman" w:cs="Times New Roman"/>
          <w:sz w:val="24"/>
          <w:szCs w:val="24"/>
        </w:rPr>
        <w:t>. bud. nr MAZ/0087/PBS/19</w:t>
      </w:r>
    </w:p>
    <w:p w:rsidR="00BE5EBF" w:rsidRPr="00E26539" w:rsidRDefault="00BE5EBF" w:rsidP="00E26539">
      <w:pPr>
        <w:spacing w:after="0" w:line="240" w:lineRule="auto"/>
        <w:rPr>
          <w:rFonts w:ascii="Times New Roman" w:hAnsi="Times New Roman" w:cs="Times New Roman"/>
          <w:sz w:val="24"/>
          <w:szCs w:val="24"/>
        </w:rPr>
      </w:pPr>
    </w:p>
    <w:p w:rsidR="00BE5EBF" w:rsidRPr="00E26539" w:rsidRDefault="00BE5EBF" w:rsidP="00E26539">
      <w:pPr>
        <w:spacing w:after="0" w:line="240" w:lineRule="auto"/>
        <w:rPr>
          <w:rFonts w:ascii="Times New Roman" w:hAnsi="Times New Roman" w:cs="Times New Roman"/>
          <w:sz w:val="24"/>
          <w:szCs w:val="24"/>
        </w:rPr>
      </w:pPr>
    </w:p>
    <w:p w:rsidR="00BE5EBF" w:rsidRPr="00E26539" w:rsidRDefault="00BE5EBF" w:rsidP="00E26539">
      <w:pPr>
        <w:spacing w:after="0" w:line="240" w:lineRule="auto"/>
        <w:rPr>
          <w:rFonts w:ascii="Times New Roman" w:hAnsi="Times New Roman" w:cs="Times New Roman"/>
          <w:sz w:val="24"/>
          <w:szCs w:val="24"/>
        </w:rPr>
      </w:pPr>
    </w:p>
    <w:p w:rsidR="00BE5EBF" w:rsidRPr="00E26539" w:rsidRDefault="00BE5EBF" w:rsidP="00E26539">
      <w:pPr>
        <w:spacing w:after="0" w:line="240" w:lineRule="auto"/>
        <w:rPr>
          <w:rFonts w:ascii="Times New Roman" w:hAnsi="Times New Roman" w:cs="Times New Roman"/>
          <w:sz w:val="24"/>
          <w:szCs w:val="24"/>
        </w:rPr>
      </w:pPr>
      <w:r w:rsidRPr="00E26539">
        <w:rPr>
          <w:rFonts w:ascii="Times New Roman" w:hAnsi="Times New Roman" w:cs="Times New Roman"/>
          <w:sz w:val="24"/>
          <w:szCs w:val="24"/>
        </w:rPr>
        <w:tab/>
      </w:r>
      <w:r w:rsidRPr="00E26539">
        <w:rPr>
          <w:rFonts w:ascii="Times New Roman" w:hAnsi="Times New Roman" w:cs="Times New Roman"/>
          <w:sz w:val="24"/>
          <w:szCs w:val="24"/>
        </w:rPr>
        <w:tab/>
      </w:r>
      <w:r w:rsidRPr="00E26539">
        <w:rPr>
          <w:rFonts w:ascii="Times New Roman" w:hAnsi="Times New Roman" w:cs="Times New Roman"/>
          <w:sz w:val="24"/>
          <w:szCs w:val="24"/>
        </w:rPr>
        <w:tab/>
      </w:r>
      <w:r w:rsidRPr="00E26539">
        <w:rPr>
          <w:rFonts w:ascii="Times New Roman" w:hAnsi="Times New Roman" w:cs="Times New Roman"/>
          <w:sz w:val="24"/>
          <w:szCs w:val="24"/>
        </w:rPr>
        <w:tab/>
      </w:r>
      <w:r w:rsidRPr="00E26539">
        <w:rPr>
          <w:rFonts w:ascii="Times New Roman" w:hAnsi="Times New Roman" w:cs="Times New Roman"/>
          <w:sz w:val="24"/>
          <w:szCs w:val="24"/>
        </w:rPr>
        <w:tab/>
      </w:r>
      <w:r w:rsidRPr="00E26539">
        <w:rPr>
          <w:rFonts w:ascii="Times New Roman" w:hAnsi="Times New Roman" w:cs="Times New Roman"/>
          <w:sz w:val="24"/>
          <w:szCs w:val="24"/>
        </w:rPr>
        <w:tab/>
      </w:r>
      <w:r w:rsidRPr="00E26539">
        <w:rPr>
          <w:rFonts w:ascii="Times New Roman" w:hAnsi="Times New Roman" w:cs="Times New Roman"/>
          <w:sz w:val="24"/>
          <w:szCs w:val="24"/>
        </w:rPr>
        <w:tab/>
      </w:r>
      <w:r w:rsidRPr="00E26539">
        <w:rPr>
          <w:rFonts w:ascii="Times New Roman" w:hAnsi="Times New Roman" w:cs="Times New Roman"/>
          <w:sz w:val="24"/>
          <w:szCs w:val="24"/>
        </w:rPr>
        <w:tab/>
      </w:r>
      <w:r w:rsidRPr="00E26539">
        <w:rPr>
          <w:rFonts w:ascii="Times New Roman" w:hAnsi="Times New Roman" w:cs="Times New Roman"/>
          <w:sz w:val="24"/>
          <w:szCs w:val="24"/>
        </w:rPr>
        <w:tab/>
      </w:r>
      <w:r w:rsidRPr="00E26539">
        <w:rPr>
          <w:rFonts w:ascii="Times New Roman" w:hAnsi="Times New Roman" w:cs="Times New Roman"/>
          <w:sz w:val="24"/>
          <w:szCs w:val="24"/>
        </w:rPr>
        <w:tab/>
      </w:r>
      <w:r w:rsidRPr="00E26539">
        <w:rPr>
          <w:rFonts w:ascii="Times New Roman" w:hAnsi="Times New Roman" w:cs="Times New Roman"/>
          <w:sz w:val="24"/>
          <w:szCs w:val="24"/>
        </w:rPr>
        <w:tab/>
      </w:r>
    </w:p>
    <w:p w:rsidR="00BE5EBF" w:rsidRPr="00E26539" w:rsidRDefault="00BE5EBF" w:rsidP="0094477D">
      <w:pPr>
        <w:spacing w:after="0" w:line="240" w:lineRule="auto"/>
        <w:ind w:left="4248" w:firstLine="708"/>
        <w:rPr>
          <w:rFonts w:ascii="Times New Roman" w:hAnsi="Times New Roman" w:cs="Times New Roman"/>
          <w:sz w:val="24"/>
          <w:szCs w:val="24"/>
        </w:rPr>
      </w:pPr>
      <w:r w:rsidRPr="00E26539">
        <w:rPr>
          <w:rFonts w:ascii="Times New Roman" w:hAnsi="Times New Roman" w:cs="Times New Roman"/>
          <w:sz w:val="24"/>
          <w:szCs w:val="24"/>
        </w:rPr>
        <w:t>.………………………………….</w:t>
      </w:r>
    </w:p>
    <w:p w:rsidR="00BE5EBF" w:rsidRPr="00E26539" w:rsidRDefault="00BE5EBF" w:rsidP="00E26539">
      <w:pPr>
        <w:spacing w:after="0" w:line="240" w:lineRule="auto"/>
        <w:rPr>
          <w:rFonts w:ascii="Times New Roman" w:hAnsi="Times New Roman" w:cs="Times New Roman"/>
          <w:i/>
          <w:iCs/>
          <w:sz w:val="24"/>
          <w:szCs w:val="24"/>
        </w:rPr>
      </w:pPr>
      <w:r w:rsidRPr="00E26539">
        <w:rPr>
          <w:rFonts w:ascii="Times New Roman" w:hAnsi="Times New Roman" w:cs="Times New Roman"/>
          <w:sz w:val="24"/>
          <w:szCs w:val="24"/>
        </w:rPr>
        <w:tab/>
      </w:r>
      <w:r w:rsidRPr="00E26539">
        <w:rPr>
          <w:rFonts w:ascii="Times New Roman" w:hAnsi="Times New Roman" w:cs="Times New Roman"/>
          <w:sz w:val="24"/>
          <w:szCs w:val="24"/>
        </w:rPr>
        <w:tab/>
      </w:r>
      <w:r w:rsidRPr="00E26539">
        <w:rPr>
          <w:rFonts w:ascii="Times New Roman" w:hAnsi="Times New Roman" w:cs="Times New Roman"/>
          <w:sz w:val="24"/>
          <w:szCs w:val="24"/>
        </w:rPr>
        <w:tab/>
      </w:r>
      <w:r w:rsidRPr="00E26539">
        <w:rPr>
          <w:rFonts w:ascii="Times New Roman" w:hAnsi="Times New Roman" w:cs="Times New Roman"/>
          <w:sz w:val="24"/>
          <w:szCs w:val="24"/>
        </w:rPr>
        <w:tab/>
      </w:r>
      <w:r w:rsidRPr="00E26539">
        <w:rPr>
          <w:rFonts w:ascii="Times New Roman" w:hAnsi="Times New Roman" w:cs="Times New Roman"/>
          <w:sz w:val="24"/>
          <w:szCs w:val="24"/>
        </w:rPr>
        <w:tab/>
      </w:r>
      <w:r w:rsidRPr="00E26539">
        <w:rPr>
          <w:rFonts w:ascii="Times New Roman" w:hAnsi="Times New Roman" w:cs="Times New Roman"/>
          <w:sz w:val="24"/>
          <w:szCs w:val="24"/>
        </w:rPr>
        <w:tab/>
      </w:r>
      <w:r w:rsidRPr="00E26539">
        <w:rPr>
          <w:rFonts w:ascii="Times New Roman" w:hAnsi="Times New Roman" w:cs="Times New Roman"/>
          <w:sz w:val="24"/>
          <w:szCs w:val="24"/>
        </w:rPr>
        <w:tab/>
      </w:r>
      <w:r w:rsidRPr="00E26539">
        <w:rPr>
          <w:rFonts w:ascii="Times New Roman" w:hAnsi="Times New Roman" w:cs="Times New Roman"/>
          <w:sz w:val="24"/>
          <w:szCs w:val="24"/>
        </w:rPr>
        <w:tab/>
        <w:t xml:space="preserve"> </w:t>
      </w:r>
      <w:r w:rsidRPr="00E26539">
        <w:rPr>
          <w:rFonts w:ascii="Times New Roman" w:hAnsi="Times New Roman" w:cs="Times New Roman"/>
          <w:i/>
          <w:iCs/>
          <w:sz w:val="24"/>
          <w:szCs w:val="24"/>
        </w:rPr>
        <w:t>Podpis</w:t>
      </w:r>
    </w:p>
    <w:p w:rsidR="00BE5EBF" w:rsidRPr="00E26539" w:rsidRDefault="00BE5EBF" w:rsidP="00E26539">
      <w:pPr>
        <w:spacing w:after="0" w:line="240" w:lineRule="auto"/>
        <w:rPr>
          <w:rFonts w:ascii="Times New Roman" w:hAnsi="Times New Roman" w:cs="Times New Roman"/>
          <w:sz w:val="24"/>
          <w:szCs w:val="24"/>
        </w:rPr>
      </w:pPr>
    </w:p>
    <w:p w:rsidR="0094477D" w:rsidRDefault="0094477D" w:rsidP="00E26539">
      <w:pPr>
        <w:spacing w:after="0" w:line="240" w:lineRule="auto"/>
        <w:rPr>
          <w:rFonts w:ascii="Times New Roman" w:hAnsi="Times New Roman" w:cs="Times New Roman"/>
          <w:sz w:val="24"/>
          <w:szCs w:val="24"/>
        </w:rPr>
      </w:pPr>
    </w:p>
    <w:p w:rsidR="0094477D" w:rsidRDefault="0094477D" w:rsidP="00E26539">
      <w:pPr>
        <w:spacing w:after="0" w:line="240" w:lineRule="auto"/>
        <w:rPr>
          <w:rFonts w:ascii="Times New Roman" w:hAnsi="Times New Roman" w:cs="Times New Roman"/>
          <w:sz w:val="24"/>
          <w:szCs w:val="24"/>
        </w:rPr>
      </w:pPr>
    </w:p>
    <w:p w:rsidR="0094477D" w:rsidRDefault="0094477D" w:rsidP="00E26539">
      <w:pPr>
        <w:spacing w:after="0" w:line="240" w:lineRule="auto"/>
        <w:rPr>
          <w:rFonts w:ascii="Times New Roman" w:hAnsi="Times New Roman" w:cs="Times New Roman"/>
          <w:sz w:val="24"/>
          <w:szCs w:val="24"/>
        </w:rPr>
      </w:pPr>
    </w:p>
    <w:p w:rsidR="0094477D" w:rsidRDefault="0094477D" w:rsidP="00E26539">
      <w:pPr>
        <w:spacing w:after="0" w:line="240" w:lineRule="auto"/>
        <w:rPr>
          <w:rFonts w:ascii="Times New Roman" w:hAnsi="Times New Roman" w:cs="Times New Roman"/>
          <w:sz w:val="24"/>
          <w:szCs w:val="24"/>
        </w:rPr>
      </w:pPr>
    </w:p>
    <w:p w:rsidR="0094477D" w:rsidRDefault="005C72E4" w:rsidP="00E26539">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Pole tekstowe 2" o:spid="_x0000_s1026" type="#_x0000_t202" style="position:absolute;margin-left:401.6pt;margin-top:6.5pt;width:42.6pt;height:24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">
            <v:textbox>
              <w:txbxContent>
                <w:p w:rsidR="00C56BBD" w:rsidRDefault="00C56BBD" w:rsidP="00BE5EBF">
                  <w:pPr>
                    <w:jc w:val="center"/>
                  </w:pPr>
                  <w:r>
                    <w:t>1</w:t>
                  </w:r>
                </w:p>
              </w:txbxContent>
            </v:textbox>
            <w10:wrap type="square"/>
          </v:shape>
        </w:pict>
      </w:r>
    </w:p>
    <w:p w:rsidR="00BE5EBF" w:rsidRPr="00E26539" w:rsidRDefault="00BE5EBF" w:rsidP="00E26539">
      <w:pPr>
        <w:spacing w:after="0" w:line="240" w:lineRule="auto"/>
        <w:rPr>
          <w:rFonts w:ascii="Times New Roman" w:hAnsi="Times New Roman" w:cs="Times New Roman"/>
          <w:sz w:val="24"/>
          <w:szCs w:val="24"/>
          <w:u w:val="single"/>
        </w:rPr>
      </w:pPr>
      <w:r w:rsidRPr="00E26539">
        <w:rPr>
          <w:rFonts w:ascii="Times New Roman" w:hAnsi="Times New Roman" w:cs="Times New Roman"/>
          <w:sz w:val="24"/>
          <w:szCs w:val="24"/>
        </w:rPr>
        <w:t xml:space="preserve">DATA OPRACOWANIA </w:t>
      </w:r>
      <w:r w:rsidRPr="00E26539">
        <w:rPr>
          <w:rFonts w:ascii="Times New Roman" w:hAnsi="Times New Roman" w:cs="Times New Roman"/>
          <w:sz w:val="24"/>
          <w:szCs w:val="24"/>
        </w:rPr>
        <w:tab/>
      </w:r>
      <w:r w:rsidRPr="00E26539">
        <w:rPr>
          <w:rFonts w:ascii="Times New Roman" w:hAnsi="Times New Roman" w:cs="Times New Roman"/>
          <w:sz w:val="24"/>
          <w:szCs w:val="24"/>
        </w:rPr>
        <w:tab/>
      </w:r>
      <w:r w:rsidRPr="00E26539">
        <w:rPr>
          <w:rFonts w:ascii="Times New Roman" w:hAnsi="Times New Roman" w:cs="Times New Roman"/>
          <w:sz w:val="24"/>
          <w:szCs w:val="24"/>
        </w:rPr>
        <w:tab/>
      </w:r>
      <w:r w:rsidR="0094477D">
        <w:rPr>
          <w:rFonts w:ascii="Times New Roman" w:hAnsi="Times New Roman" w:cs="Times New Roman"/>
          <w:sz w:val="24"/>
          <w:szCs w:val="24"/>
        </w:rPr>
        <w:t>Luty</w:t>
      </w:r>
      <w:r w:rsidRPr="00E26539">
        <w:rPr>
          <w:rFonts w:ascii="Times New Roman" w:hAnsi="Times New Roman" w:cs="Times New Roman"/>
          <w:sz w:val="24"/>
          <w:szCs w:val="24"/>
        </w:rPr>
        <w:t xml:space="preserve"> 2021 </w:t>
      </w:r>
      <w:proofErr w:type="spellStart"/>
      <w:r w:rsidRPr="00E26539">
        <w:rPr>
          <w:rFonts w:ascii="Times New Roman" w:hAnsi="Times New Roman" w:cs="Times New Roman"/>
          <w:sz w:val="24"/>
          <w:szCs w:val="24"/>
        </w:rPr>
        <w:t>r</w:t>
      </w:r>
      <w:proofErr w:type="spellEnd"/>
      <w:r w:rsidRPr="00E26539">
        <w:rPr>
          <w:rFonts w:ascii="Times New Roman" w:hAnsi="Times New Roman" w:cs="Times New Roman"/>
          <w:sz w:val="24"/>
          <w:szCs w:val="24"/>
        </w:rPr>
        <w:t xml:space="preserve"> </w:t>
      </w:r>
      <w:r w:rsidRPr="00E26539">
        <w:rPr>
          <w:rFonts w:ascii="Times New Roman" w:hAnsi="Times New Roman" w:cs="Times New Roman"/>
          <w:sz w:val="24"/>
          <w:szCs w:val="24"/>
        </w:rPr>
        <w:tab/>
      </w:r>
      <w:r w:rsidRPr="00E26539">
        <w:rPr>
          <w:rFonts w:ascii="Times New Roman" w:hAnsi="Times New Roman" w:cs="Times New Roman"/>
          <w:sz w:val="24"/>
          <w:szCs w:val="24"/>
        </w:rPr>
        <w:tab/>
        <w:t xml:space="preserve">EGZ. NR </w:t>
      </w:r>
      <w:r w:rsidRPr="00E26539">
        <w:rPr>
          <w:rFonts w:ascii="Times New Roman" w:hAnsi="Times New Roman" w:cs="Times New Roman"/>
          <w:sz w:val="24"/>
          <w:szCs w:val="24"/>
        </w:rPr>
        <w:tab/>
      </w:r>
    </w:p>
    <w:p w:rsidR="00BE5EBF" w:rsidRPr="00E26539" w:rsidRDefault="00BE5EBF" w:rsidP="00E26539">
      <w:pPr>
        <w:spacing w:after="0" w:line="240" w:lineRule="auto"/>
        <w:jc w:val="center"/>
        <w:rPr>
          <w:rFonts w:ascii="Times New Roman" w:hAnsi="Times New Roman" w:cs="Times New Roman"/>
          <w:sz w:val="24"/>
          <w:szCs w:val="24"/>
          <w:u w:val="single"/>
        </w:rPr>
      </w:pPr>
    </w:p>
    <w:p w:rsidR="00710521" w:rsidRPr="00E26539" w:rsidRDefault="00710521" w:rsidP="00E26539">
      <w:pPr>
        <w:spacing w:after="0" w:line="240" w:lineRule="auto"/>
        <w:jc w:val="center"/>
        <w:rPr>
          <w:rFonts w:ascii="Times New Roman" w:hAnsi="Times New Roman" w:cs="Times New Roman"/>
          <w:sz w:val="24"/>
          <w:szCs w:val="24"/>
          <w:u w:val="single"/>
        </w:rPr>
      </w:pPr>
    </w:p>
    <w:p w:rsidR="00710521" w:rsidRPr="00E26539" w:rsidRDefault="00710521" w:rsidP="00E26539">
      <w:pPr>
        <w:spacing w:after="0" w:line="240" w:lineRule="auto"/>
        <w:jc w:val="center"/>
        <w:rPr>
          <w:rFonts w:ascii="Times New Roman" w:hAnsi="Times New Roman" w:cs="Times New Roman"/>
          <w:sz w:val="24"/>
          <w:szCs w:val="24"/>
          <w:u w:val="single"/>
        </w:rPr>
      </w:pPr>
    </w:p>
    <w:p w:rsidR="005F7CC9" w:rsidRPr="00E26539" w:rsidRDefault="005F7CC9" w:rsidP="00E26539">
      <w:pPr>
        <w:spacing w:after="0" w:line="240" w:lineRule="auto"/>
        <w:jc w:val="center"/>
        <w:rPr>
          <w:rFonts w:ascii="Times New Roman" w:hAnsi="Times New Roman" w:cs="Times New Roman"/>
          <w:sz w:val="24"/>
          <w:szCs w:val="24"/>
          <w:u w:val="single"/>
        </w:rPr>
      </w:pPr>
    </w:p>
    <w:p w:rsidR="00710521" w:rsidRDefault="00710521" w:rsidP="00E26539">
      <w:pPr>
        <w:spacing w:after="0" w:line="240" w:lineRule="auto"/>
        <w:jc w:val="center"/>
        <w:rPr>
          <w:rFonts w:ascii="Times New Roman" w:hAnsi="Times New Roman" w:cs="Times New Roman"/>
          <w:sz w:val="24"/>
          <w:szCs w:val="24"/>
          <w:u w:val="single"/>
        </w:rPr>
      </w:pPr>
    </w:p>
    <w:p w:rsidR="00BE5EBF" w:rsidRPr="00285E1C" w:rsidRDefault="00BE5EBF" w:rsidP="00447132">
      <w:pPr>
        <w:spacing w:after="0" w:line="240" w:lineRule="auto"/>
        <w:jc w:val="center"/>
        <w:rPr>
          <w:rFonts w:ascii="Times New Roman" w:hAnsi="Times New Roman" w:cs="Times New Roman"/>
          <w:b/>
          <w:bCs/>
          <w:sz w:val="24"/>
          <w:szCs w:val="24"/>
          <w:u w:val="single"/>
        </w:rPr>
      </w:pPr>
      <w:r w:rsidRPr="00285E1C">
        <w:rPr>
          <w:rFonts w:ascii="Times New Roman" w:hAnsi="Times New Roman" w:cs="Times New Roman"/>
          <w:b/>
          <w:bCs/>
          <w:sz w:val="24"/>
          <w:szCs w:val="24"/>
          <w:u w:val="single"/>
        </w:rPr>
        <w:t>SPIS ZAWARTOŚCI</w:t>
      </w:r>
    </w:p>
    <w:p w:rsidR="00BE5EBF" w:rsidRPr="008B31A9" w:rsidRDefault="00BE5EBF" w:rsidP="00447132">
      <w:pPr>
        <w:spacing w:after="0" w:line="240" w:lineRule="auto"/>
        <w:jc w:val="center"/>
        <w:rPr>
          <w:rFonts w:ascii="Times New Roman" w:hAnsi="Times New Roman" w:cs="Times New Roman"/>
          <w:sz w:val="24"/>
          <w:szCs w:val="24"/>
          <w:u w:val="single"/>
        </w:rPr>
      </w:pPr>
    </w:p>
    <w:p w:rsidR="00BE5EBF" w:rsidRDefault="00BE5EBF" w:rsidP="00447132">
      <w:pPr>
        <w:pStyle w:val="Akapitzlist"/>
        <w:spacing w:after="0" w:line="240" w:lineRule="auto"/>
        <w:ind w:left="0"/>
        <w:jc w:val="center"/>
        <w:rPr>
          <w:rFonts w:ascii="Times New Roman" w:hAnsi="Times New Roman" w:cs="Times New Roman"/>
          <w:sz w:val="24"/>
          <w:szCs w:val="24"/>
        </w:rPr>
      </w:pPr>
    </w:p>
    <w:p w:rsidR="00936055" w:rsidRPr="008B31A9" w:rsidRDefault="00936055" w:rsidP="00447132">
      <w:pPr>
        <w:pStyle w:val="Akapitzlist"/>
        <w:spacing w:after="0" w:line="240" w:lineRule="auto"/>
        <w:ind w:left="0"/>
        <w:jc w:val="center"/>
        <w:rPr>
          <w:rFonts w:ascii="Times New Roman" w:hAnsi="Times New Roman" w:cs="Times New Roman"/>
          <w:sz w:val="24"/>
          <w:szCs w:val="24"/>
        </w:rPr>
      </w:pPr>
    </w:p>
    <w:p w:rsidR="00BE5EBF" w:rsidRPr="008B31A9" w:rsidRDefault="00BE5EBF" w:rsidP="008B31A9">
      <w:pPr>
        <w:pStyle w:val="Akapitzlist"/>
        <w:spacing w:after="0" w:line="240" w:lineRule="auto"/>
        <w:ind w:left="0"/>
        <w:rPr>
          <w:rFonts w:ascii="Times New Roman" w:hAnsi="Times New Roman" w:cs="Times New Roman"/>
          <w:sz w:val="24"/>
          <w:szCs w:val="24"/>
        </w:rPr>
      </w:pPr>
    </w:p>
    <w:p w:rsidR="00BE5EBF" w:rsidRPr="008B31A9" w:rsidRDefault="00BE5EBF" w:rsidP="00447132">
      <w:pPr>
        <w:pStyle w:val="Akapitzlist"/>
        <w:spacing w:after="0" w:line="240" w:lineRule="auto"/>
        <w:ind w:left="0"/>
        <w:jc w:val="center"/>
        <w:rPr>
          <w:rFonts w:ascii="Times New Roman" w:hAnsi="Times New Roman" w:cs="Times New Roman"/>
          <w:sz w:val="24"/>
          <w:szCs w:val="24"/>
        </w:rPr>
      </w:pPr>
    </w:p>
    <w:p w:rsidR="00BE5EBF" w:rsidRPr="00AB4456" w:rsidRDefault="00BE5EBF" w:rsidP="00C0372B">
      <w:pPr>
        <w:pStyle w:val="Akapitzlist"/>
        <w:numPr>
          <w:ilvl w:val="0"/>
          <w:numId w:val="2"/>
        </w:numPr>
        <w:spacing w:after="0" w:line="240" w:lineRule="auto"/>
        <w:ind w:left="0"/>
        <w:rPr>
          <w:rFonts w:ascii="Times New Roman" w:hAnsi="Times New Roman" w:cs="Times New Roman"/>
          <w:sz w:val="24"/>
          <w:szCs w:val="24"/>
        </w:rPr>
      </w:pPr>
      <w:r w:rsidRPr="00AB4456">
        <w:rPr>
          <w:rFonts w:ascii="Times New Roman" w:hAnsi="Times New Roman" w:cs="Times New Roman"/>
          <w:sz w:val="24"/>
          <w:szCs w:val="24"/>
        </w:rPr>
        <w:t>Strona tytułowa</w:t>
      </w:r>
      <w:r w:rsidRPr="00AB4456">
        <w:rPr>
          <w:rFonts w:ascii="Times New Roman" w:hAnsi="Times New Roman" w:cs="Times New Roman"/>
          <w:sz w:val="24"/>
          <w:szCs w:val="24"/>
        </w:rPr>
        <w:tab/>
      </w:r>
      <w:r w:rsidRPr="00AB4456">
        <w:rPr>
          <w:rFonts w:ascii="Times New Roman" w:hAnsi="Times New Roman" w:cs="Times New Roman"/>
          <w:sz w:val="24"/>
          <w:szCs w:val="24"/>
        </w:rPr>
        <w:tab/>
      </w:r>
      <w:r w:rsidRPr="00AB4456">
        <w:rPr>
          <w:rFonts w:ascii="Times New Roman" w:hAnsi="Times New Roman" w:cs="Times New Roman"/>
          <w:sz w:val="24"/>
          <w:szCs w:val="24"/>
        </w:rPr>
        <w:tab/>
      </w:r>
      <w:r w:rsidRPr="00AB4456">
        <w:rPr>
          <w:rFonts w:ascii="Times New Roman" w:hAnsi="Times New Roman" w:cs="Times New Roman"/>
          <w:sz w:val="24"/>
          <w:szCs w:val="24"/>
        </w:rPr>
        <w:tab/>
      </w:r>
      <w:r w:rsidRPr="00AB4456">
        <w:rPr>
          <w:rFonts w:ascii="Times New Roman" w:hAnsi="Times New Roman" w:cs="Times New Roman"/>
          <w:sz w:val="24"/>
          <w:szCs w:val="24"/>
        </w:rPr>
        <w:tab/>
      </w:r>
      <w:r w:rsidRPr="00AB4456">
        <w:rPr>
          <w:rFonts w:ascii="Times New Roman" w:hAnsi="Times New Roman" w:cs="Times New Roman"/>
          <w:sz w:val="24"/>
          <w:szCs w:val="24"/>
        </w:rPr>
        <w:tab/>
      </w:r>
      <w:r w:rsidRPr="00AB4456">
        <w:rPr>
          <w:rFonts w:ascii="Times New Roman" w:hAnsi="Times New Roman" w:cs="Times New Roman"/>
          <w:sz w:val="24"/>
          <w:szCs w:val="24"/>
        </w:rPr>
        <w:tab/>
      </w:r>
      <w:r w:rsidR="009472F1">
        <w:rPr>
          <w:rFonts w:ascii="Times New Roman" w:hAnsi="Times New Roman" w:cs="Times New Roman"/>
          <w:sz w:val="24"/>
          <w:szCs w:val="24"/>
        </w:rPr>
        <w:t xml:space="preserve">                           </w:t>
      </w:r>
      <w:r w:rsidRPr="00AB4456">
        <w:rPr>
          <w:rFonts w:ascii="Times New Roman" w:hAnsi="Times New Roman" w:cs="Times New Roman"/>
          <w:sz w:val="24"/>
          <w:szCs w:val="24"/>
        </w:rPr>
        <w:t>str. 1</w:t>
      </w:r>
    </w:p>
    <w:p w:rsidR="00BE5EBF" w:rsidRPr="00AB4456" w:rsidRDefault="00BE5EBF" w:rsidP="00C0372B">
      <w:pPr>
        <w:pStyle w:val="Akapitzlist"/>
        <w:numPr>
          <w:ilvl w:val="0"/>
          <w:numId w:val="2"/>
        </w:numPr>
        <w:spacing w:after="0" w:line="240" w:lineRule="auto"/>
        <w:ind w:left="0"/>
        <w:rPr>
          <w:rFonts w:ascii="Times New Roman" w:hAnsi="Times New Roman" w:cs="Times New Roman"/>
          <w:sz w:val="24"/>
          <w:szCs w:val="24"/>
        </w:rPr>
      </w:pPr>
      <w:r w:rsidRPr="00AB4456">
        <w:rPr>
          <w:rFonts w:ascii="Times New Roman" w:hAnsi="Times New Roman" w:cs="Times New Roman"/>
          <w:sz w:val="24"/>
          <w:szCs w:val="24"/>
        </w:rPr>
        <w:t xml:space="preserve">Spis zawartości </w:t>
      </w:r>
      <w:r w:rsidRPr="00AB4456">
        <w:rPr>
          <w:rFonts w:ascii="Times New Roman" w:hAnsi="Times New Roman" w:cs="Times New Roman"/>
          <w:sz w:val="24"/>
          <w:szCs w:val="24"/>
        </w:rPr>
        <w:tab/>
      </w:r>
      <w:r w:rsidRPr="00AB4456">
        <w:rPr>
          <w:rFonts w:ascii="Times New Roman" w:hAnsi="Times New Roman" w:cs="Times New Roman"/>
          <w:sz w:val="24"/>
          <w:szCs w:val="24"/>
        </w:rPr>
        <w:tab/>
      </w:r>
      <w:r w:rsidRPr="00AB4456">
        <w:rPr>
          <w:rFonts w:ascii="Times New Roman" w:hAnsi="Times New Roman" w:cs="Times New Roman"/>
          <w:sz w:val="24"/>
          <w:szCs w:val="24"/>
        </w:rPr>
        <w:tab/>
      </w:r>
      <w:r w:rsidRPr="00AB4456">
        <w:rPr>
          <w:rFonts w:ascii="Times New Roman" w:hAnsi="Times New Roman" w:cs="Times New Roman"/>
          <w:sz w:val="24"/>
          <w:szCs w:val="24"/>
        </w:rPr>
        <w:tab/>
      </w:r>
      <w:r w:rsidRPr="00AB4456">
        <w:rPr>
          <w:rFonts w:ascii="Times New Roman" w:hAnsi="Times New Roman" w:cs="Times New Roman"/>
          <w:sz w:val="24"/>
          <w:szCs w:val="24"/>
        </w:rPr>
        <w:tab/>
      </w:r>
      <w:r w:rsidRPr="00AB4456">
        <w:rPr>
          <w:rFonts w:ascii="Times New Roman" w:hAnsi="Times New Roman" w:cs="Times New Roman"/>
          <w:sz w:val="24"/>
          <w:szCs w:val="24"/>
        </w:rPr>
        <w:tab/>
      </w:r>
      <w:r w:rsidRPr="00AB4456">
        <w:rPr>
          <w:rFonts w:ascii="Times New Roman" w:hAnsi="Times New Roman" w:cs="Times New Roman"/>
          <w:sz w:val="24"/>
          <w:szCs w:val="24"/>
        </w:rPr>
        <w:tab/>
      </w:r>
      <w:r w:rsidR="009472F1">
        <w:rPr>
          <w:rFonts w:ascii="Times New Roman" w:hAnsi="Times New Roman" w:cs="Times New Roman"/>
          <w:sz w:val="24"/>
          <w:szCs w:val="24"/>
        </w:rPr>
        <w:t xml:space="preserve">                           </w:t>
      </w:r>
      <w:r w:rsidRPr="00AB4456">
        <w:rPr>
          <w:rFonts w:ascii="Times New Roman" w:hAnsi="Times New Roman" w:cs="Times New Roman"/>
          <w:sz w:val="24"/>
          <w:szCs w:val="24"/>
        </w:rPr>
        <w:t>str. 2</w:t>
      </w:r>
    </w:p>
    <w:p w:rsidR="00BE5EBF" w:rsidRPr="00AB4456" w:rsidRDefault="00BE5EBF" w:rsidP="00C0372B">
      <w:pPr>
        <w:pStyle w:val="Akapitzlist"/>
        <w:numPr>
          <w:ilvl w:val="0"/>
          <w:numId w:val="2"/>
        </w:numPr>
        <w:spacing w:after="0" w:line="240" w:lineRule="auto"/>
        <w:ind w:left="0"/>
        <w:rPr>
          <w:rFonts w:ascii="Times New Roman" w:hAnsi="Times New Roman" w:cs="Times New Roman"/>
          <w:sz w:val="24"/>
          <w:szCs w:val="24"/>
        </w:rPr>
      </w:pPr>
      <w:r w:rsidRPr="00AB4456">
        <w:rPr>
          <w:rFonts w:ascii="Times New Roman" w:hAnsi="Times New Roman" w:cs="Times New Roman"/>
          <w:sz w:val="24"/>
          <w:szCs w:val="24"/>
        </w:rPr>
        <w:t>Oświadczenie o kompletności projektu budowlanego</w:t>
      </w:r>
      <w:r w:rsidRPr="00AB4456">
        <w:rPr>
          <w:rFonts w:ascii="Times New Roman" w:hAnsi="Times New Roman" w:cs="Times New Roman"/>
          <w:sz w:val="24"/>
          <w:szCs w:val="24"/>
        </w:rPr>
        <w:tab/>
      </w:r>
      <w:r w:rsidRPr="00AB4456">
        <w:rPr>
          <w:rFonts w:ascii="Times New Roman" w:hAnsi="Times New Roman" w:cs="Times New Roman"/>
          <w:sz w:val="24"/>
          <w:szCs w:val="24"/>
        </w:rPr>
        <w:tab/>
      </w:r>
      <w:r w:rsidR="009472F1">
        <w:rPr>
          <w:rFonts w:ascii="Times New Roman" w:hAnsi="Times New Roman" w:cs="Times New Roman"/>
          <w:sz w:val="24"/>
          <w:szCs w:val="24"/>
        </w:rPr>
        <w:t xml:space="preserve">                           </w:t>
      </w:r>
      <w:r w:rsidRPr="00AB4456">
        <w:rPr>
          <w:rFonts w:ascii="Times New Roman" w:hAnsi="Times New Roman" w:cs="Times New Roman"/>
          <w:sz w:val="24"/>
          <w:szCs w:val="24"/>
        </w:rPr>
        <w:t xml:space="preserve">str. </w:t>
      </w:r>
      <w:r w:rsidR="008B31A9">
        <w:rPr>
          <w:rFonts w:ascii="Times New Roman" w:hAnsi="Times New Roman" w:cs="Times New Roman"/>
          <w:sz w:val="24"/>
          <w:szCs w:val="24"/>
        </w:rPr>
        <w:t>3</w:t>
      </w:r>
    </w:p>
    <w:p w:rsidR="00AB4456" w:rsidRPr="008B31A9" w:rsidRDefault="009472F1" w:rsidP="008B31A9">
      <w:pPr>
        <w:pStyle w:val="Akapitzlist"/>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Opis p</w:t>
      </w:r>
      <w:r w:rsidR="00AB4456" w:rsidRPr="00EA529A">
        <w:rPr>
          <w:rFonts w:ascii="Times New Roman" w:hAnsi="Times New Roman" w:cs="Times New Roman"/>
          <w:sz w:val="24"/>
          <w:szCs w:val="24"/>
        </w:rPr>
        <w:t xml:space="preserve">rzedmiot zamówienia </w:t>
      </w:r>
      <w:r w:rsidR="008B31A9">
        <w:rPr>
          <w:rFonts w:ascii="Times New Roman" w:hAnsi="Times New Roman" w:cs="Times New Roman"/>
          <w:sz w:val="24"/>
          <w:szCs w:val="24"/>
        </w:rPr>
        <w:t xml:space="preserve">                                                           </w:t>
      </w:r>
      <w:r>
        <w:rPr>
          <w:rFonts w:ascii="Times New Roman" w:hAnsi="Times New Roman" w:cs="Times New Roman"/>
          <w:sz w:val="24"/>
          <w:szCs w:val="24"/>
        </w:rPr>
        <w:t xml:space="preserve">                            </w:t>
      </w:r>
      <w:r w:rsidR="008B31A9" w:rsidRPr="00AB4456">
        <w:rPr>
          <w:rFonts w:ascii="Times New Roman" w:hAnsi="Times New Roman" w:cs="Times New Roman"/>
          <w:sz w:val="24"/>
          <w:szCs w:val="24"/>
        </w:rPr>
        <w:t xml:space="preserve">str. </w:t>
      </w:r>
      <w:r w:rsidR="008B31A9">
        <w:rPr>
          <w:rFonts w:ascii="Times New Roman" w:hAnsi="Times New Roman" w:cs="Times New Roman"/>
          <w:sz w:val="24"/>
          <w:szCs w:val="24"/>
        </w:rPr>
        <w:t>4</w:t>
      </w:r>
    </w:p>
    <w:p w:rsidR="00AB4456" w:rsidRPr="008B31A9" w:rsidRDefault="00AB4456" w:rsidP="008B31A9">
      <w:pPr>
        <w:pStyle w:val="Akapitzlist"/>
        <w:numPr>
          <w:ilvl w:val="0"/>
          <w:numId w:val="2"/>
        </w:numPr>
        <w:spacing w:after="0" w:line="240" w:lineRule="auto"/>
        <w:ind w:left="0"/>
        <w:rPr>
          <w:rFonts w:ascii="Times New Roman" w:hAnsi="Times New Roman" w:cs="Times New Roman"/>
          <w:sz w:val="24"/>
          <w:szCs w:val="24"/>
        </w:rPr>
      </w:pPr>
      <w:r w:rsidRPr="00EA529A">
        <w:rPr>
          <w:rFonts w:ascii="Times New Roman" w:hAnsi="Times New Roman" w:cs="Times New Roman"/>
        </w:rPr>
        <w:t>Opis cech wodomierzy DN 20</w:t>
      </w:r>
      <w:r w:rsidR="008B31A9">
        <w:rPr>
          <w:rFonts w:ascii="Times New Roman" w:hAnsi="Times New Roman" w:cs="Times New Roman"/>
        </w:rPr>
        <w:t xml:space="preserve">                                                                 </w:t>
      </w:r>
      <w:r w:rsidR="009472F1">
        <w:rPr>
          <w:rFonts w:ascii="Times New Roman" w:hAnsi="Times New Roman" w:cs="Times New Roman"/>
        </w:rPr>
        <w:t xml:space="preserve">                              </w:t>
      </w:r>
      <w:r w:rsidR="008B31A9">
        <w:rPr>
          <w:rFonts w:ascii="Times New Roman" w:hAnsi="Times New Roman" w:cs="Times New Roman"/>
        </w:rPr>
        <w:t xml:space="preserve"> </w:t>
      </w:r>
      <w:r w:rsidR="008B31A9" w:rsidRPr="00AB4456">
        <w:rPr>
          <w:rFonts w:ascii="Times New Roman" w:hAnsi="Times New Roman" w:cs="Times New Roman"/>
          <w:sz w:val="24"/>
          <w:szCs w:val="24"/>
        </w:rPr>
        <w:t xml:space="preserve">str. </w:t>
      </w:r>
      <w:r w:rsidR="008B31A9">
        <w:rPr>
          <w:rFonts w:ascii="Times New Roman" w:hAnsi="Times New Roman" w:cs="Times New Roman"/>
          <w:sz w:val="24"/>
          <w:szCs w:val="24"/>
        </w:rPr>
        <w:t>6</w:t>
      </w:r>
    </w:p>
    <w:p w:rsidR="00EA529A" w:rsidRPr="008B31A9" w:rsidRDefault="0060585D" w:rsidP="008B31A9">
      <w:pPr>
        <w:pStyle w:val="Akapitzlist"/>
        <w:numPr>
          <w:ilvl w:val="0"/>
          <w:numId w:val="2"/>
        </w:numPr>
        <w:spacing w:after="0" w:line="240" w:lineRule="auto"/>
        <w:ind w:left="0"/>
        <w:rPr>
          <w:rFonts w:ascii="Times New Roman" w:hAnsi="Times New Roman" w:cs="Times New Roman"/>
          <w:sz w:val="24"/>
          <w:szCs w:val="24"/>
        </w:rPr>
      </w:pPr>
      <w:r w:rsidRPr="0060585D">
        <w:rPr>
          <w:rFonts w:ascii="Times New Roman" w:hAnsi="Times New Roman" w:cs="Times New Roman"/>
          <w:sz w:val="24"/>
        </w:rPr>
        <w:t>Zakres prac oraz odpowiedzialność Wykonawcy</w:t>
      </w:r>
      <w:r w:rsidR="008B31A9">
        <w:rPr>
          <w:rFonts w:ascii="Times New Roman" w:hAnsi="Times New Roman" w:cs="Times New Roman"/>
          <w:sz w:val="24"/>
        </w:rPr>
        <w:t xml:space="preserve">                            </w:t>
      </w:r>
      <w:r w:rsidR="009472F1">
        <w:rPr>
          <w:rFonts w:ascii="Times New Roman" w:hAnsi="Times New Roman" w:cs="Times New Roman"/>
          <w:sz w:val="24"/>
        </w:rPr>
        <w:t xml:space="preserve">                           </w:t>
      </w:r>
      <w:r w:rsidR="008B31A9" w:rsidRPr="00AB4456">
        <w:rPr>
          <w:rFonts w:ascii="Times New Roman" w:hAnsi="Times New Roman" w:cs="Times New Roman"/>
          <w:sz w:val="24"/>
          <w:szCs w:val="24"/>
        </w:rPr>
        <w:t xml:space="preserve">str. </w:t>
      </w:r>
      <w:r w:rsidR="008B31A9">
        <w:rPr>
          <w:rFonts w:ascii="Times New Roman" w:hAnsi="Times New Roman" w:cs="Times New Roman"/>
          <w:sz w:val="24"/>
          <w:szCs w:val="24"/>
        </w:rPr>
        <w:t>6</w:t>
      </w:r>
    </w:p>
    <w:p w:rsidR="00936055" w:rsidRPr="00936055" w:rsidRDefault="00EA529A" w:rsidP="00936055">
      <w:pPr>
        <w:pStyle w:val="Akapitzlist"/>
        <w:numPr>
          <w:ilvl w:val="0"/>
          <w:numId w:val="2"/>
        </w:numPr>
        <w:tabs>
          <w:tab w:val="left" w:pos="851"/>
        </w:tabs>
        <w:spacing w:after="0" w:line="240" w:lineRule="auto"/>
        <w:ind w:left="0" w:right="220"/>
        <w:rPr>
          <w:rFonts w:ascii="Times New Roman" w:hAnsi="Times New Roman" w:cs="Times New Roman"/>
          <w:color w:val="FF0000"/>
          <w:sz w:val="24"/>
          <w:szCs w:val="24"/>
        </w:rPr>
      </w:pPr>
      <w:r w:rsidRPr="00936055">
        <w:rPr>
          <w:rFonts w:ascii="Times New Roman" w:eastAsia="Calibri" w:hAnsi="Times New Roman" w:cs="Times New Roman"/>
          <w:sz w:val="24"/>
          <w:szCs w:val="24"/>
        </w:rPr>
        <w:t xml:space="preserve">Naprawa uszkodzeń instalacji wodociągowej w obrębie </w:t>
      </w:r>
      <w:r w:rsidR="00936055" w:rsidRPr="00936055">
        <w:rPr>
          <w:rFonts w:ascii="Times New Roman" w:eastAsia="Calibri" w:hAnsi="Times New Roman" w:cs="Times New Roman"/>
          <w:sz w:val="24"/>
          <w:szCs w:val="24"/>
        </w:rPr>
        <w:t xml:space="preserve"> </w:t>
      </w:r>
      <w:r w:rsidRPr="00936055">
        <w:rPr>
          <w:rFonts w:ascii="Times New Roman" w:eastAsia="Calibri" w:hAnsi="Times New Roman" w:cs="Times New Roman"/>
          <w:sz w:val="24"/>
          <w:szCs w:val="24"/>
        </w:rPr>
        <w:t xml:space="preserve">wodomierza we </w:t>
      </w:r>
      <w:r w:rsidR="00936055">
        <w:rPr>
          <w:rFonts w:ascii="Times New Roman" w:eastAsia="Calibri" w:hAnsi="Times New Roman" w:cs="Times New Roman"/>
          <w:sz w:val="24"/>
          <w:szCs w:val="24"/>
        </w:rPr>
        <w:t xml:space="preserve">               str. 7</w:t>
      </w:r>
    </w:p>
    <w:p w:rsidR="00AB4456" w:rsidRPr="00936055" w:rsidRDefault="00EA529A" w:rsidP="00936055">
      <w:pPr>
        <w:pStyle w:val="Akapitzlist"/>
        <w:tabs>
          <w:tab w:val="left" w:pos="851"/>
        </w:tabs>
        <w:spacing w:after="0" w:line="240" w:lineRule="auto"/>
        <w:ind w:left="0" w:right="220"/>
        <w:rPr>
          <w:rFonts w:ascii="Times New Roman" w:hAnsi="Times New Roman" w:cs="Times New Roman"/>
          <w:color w:val="FF0000"/>
          <w:sz w:val="24"/>
          <w:szCs w:val="24"/>
        </w:rPr>
      </w:pPr>
      <w:r w:rsidRPr="00936055">
        <w:rPr>
          <w:rFonts w:ascii="Times New Roman" w:eastAsia="Calibri" w:hAnsi="Times New Roman" w:cs="Times New Roman"/>
          <w:sz w:val="24"/>
          <w:szCs w:val="24"/>
        </w:rPr>
        <w:t>współpracy z Zamawiającym</w:t>
      </w:r>
      <w:r w:rsidR="00936055" w:rsidRPr="00936055">
        <w:rPr>
          <w:rFonts w:ascii="Times New Roman" w:eastAsia="Calibri" w:hAnsi="Times New Roman" w:cs="Times New Roman"/>
          <w:sz w:val="24"/>
          <w:szCs w:val="24"/>
        </w:rPr>
        <w:t xml:space="preserve">                                                          </w:t>
      </w:r>
      <w:r w:rsidR="00936055" w:rsidRPr="00936055">
        <w:rPr>
          <w:rFonts w:ascii="Times New Roman" w:hAnsi="Times New Roman" w:cs="Times New Roman"/>
          <w:sz w:val="24"/>
          <w:szCs w:val="24"/>
        </w:rPr>
        <w:t xml:space="preserve"> </w:t>
      </w:r>
    </w:p>
    <w:p w:rsidR="00EA529A" w:rsidRPr="006C000B" w:rsidRDefault="00EA529A" w:rsidP="00C0372B">
      <w:pPr>
        <w:pStyle w:val="Akapitzlist"/>
        <w:numPr>
          <w:ilvl w:val="0"/>
          <w:numId w:val="2"/>
        </w:numPr>
        <w:spacing w:after="0" w:line="240" w:lineRule="auto"/>
        <w:ind w:left="0"/>
        <w:rPr>
          <w:rFonts w:ascii="Times New Roman" w:hAnsi="Times New Roman" w:cs="Times New Roman"/>
          <w:sz w:val="24"/>
          <w:szCs w:val="24"/>
        </w:rPr>
      </w:pPr>
      <w:r w:rsidRPr="006C000B">
        <w:rPr>
          <w:rFonts w:ascii="Times New Roman" w:eastAsia="Calibri" w:hAnsi="Times New Roman" w:cs="Times New Roman"/>
          <w:sz w:val="24"/>
          <w:szCs w:val="24"/>
        </w:rPr>
        <w:t>Raportowanie procesu wymiany wodomierzy</w:t>
      </w:r>
      <w:r w:rsidR="00936055">
        <w:rPr>
          <w:rFonts w:ascii="Times New Roman" w:eastAsia="Calibri" w:hAnsi="Times New Roman" w:cs="Times New Roman"/>
          <w:sz w:val="24"/>
          <w:szCs w:val="24"/>
        </w:rPr>
        <w:t xml:space="preserve">                                                            </w:t>
      </w:r>
      <w:r w:rsidR="00936055" w:rsidRPr="00AB4456">
        <w:rPr>
          <w:rFonts w:ascii="Times New Roman" w:hAnsi="Times New Roman" w:cs="Times New Roman"/>
          <w:sz w:val="24"/>
          <w:szCs w:val="24"/>
        </w:rPr>
        <w:t>str.</w:t>
      </w:r>
      <w:r w:rsidR="00936055">
        <w:rPr>
          <w:rFonts w:ascii="Times New Roman" w:hAnsi="Times New Roman" w:cs="Times New Roman"/>
          <w:sz w:val="24"/>
          <w:szCs w:val="24"/>
        </w:rPr>
        <w:t xml:space="preserve"> 7</w:t>
      </w:r>
    </w:p>
    <w:p w:rsidR="00EA529A" w:rsidRPr="006C000B" w:rsidRDefault="00EA529A" w:rsidP="00C0372B">
      <w:pPr>
        <w:pStyle w:val="Akapitzlist"/>
        <w:numPr>
          <w:ilvl w:val="0"/>
          <w:numId w:val="2"/>
        </w:numPr>
        <w:spacing w:after="0" w:line="240" w:lineRule="auto"/>
        <w:ind w:left="0"/>
        <w:rPr>
          <w:rFonts w:ascii="Times New Roman" w:hAnsi="Times New Roman" w:cs="Times New Roman"/>
          <w:sz w:val="24"/>
          <w:szCs w:val="24"/>
        </w:rPr>
      </w:pPr>
      <w:r w:rsidRPr="006C000B">
        <w:rPr>
          <w:rFonts w:ascii="Times New Roman" w:hAnsi="Times New Roman" w:cs="Times New Roman"/>
          <w:sz w:val="24"/>
          <w:szCs w:val="24"/>
        </w:rPr>
        <w:t>Moduły radiowe</w:t>
      </w:r>
      <w:r w:rsidR="00936055">
        <w:rPr>
          <w:rFonts w:ascii="Times New Roman" w:hAnsi="Times New Roman" w:cs="Times New Roman"/>
          <w:sz w:val="24"/>
          <w:szCs w:val="24"/>
        </w:rPr>
        <w:t xml:space="preserve">                                                                                                          </w:t>
      </w:r>
      <w:r w:rsidR="00936055" w:rsidRPr="00AB4456">
        <w:rPr>
          <w:rFonts w:ascii="Times New Roman" w:hAnsi="Times New Roman" w:cs="Times New Roman"/>
          <w:sz w:val="24"/>
          <w:szCs w:val="24"/>
        </w:rPr>
        <w:t>str.</w:t>
      </w:r>
      <w:r w:rsidR="00936055">
        <w:rPr>
          <w:rFonts w:ascii="Times New Roman" w:hAnsi="Times New Roman" w:cs="Times New Roman"/>
          <w:sz w:val="24"/>
          <w:szCs w:val="24"/>
        </w:rPr>
        <w:t xml:space="preserve"> 8</w:t>
      </w:r>
    </w:p>
    <w:p w:rsidR="00EA529A" w:rsidRPr="006C000B" w:rsidRDefault="00EA529A" w:rsidP="00C0372B">
      <w:pPr>
        <w:pStyle w:val="Akapitzlist"/>
        <w:numPr>
          <w:ilvl w:val="0"/>
          <w:numId w:val="2"/>
        </w:numPr>
        <w:spacing w:after="0" w:line="240" w:lineRule="auto"/>
        <w:ind w:left="0"/>
        <w:rPr>
          <w:rFonts w:ascii="Times New Roman" w:hAnsi="Times New Roman" w:cs="Times New Roman"/>
          <w:sz w:val="24"/>
          <w:szCs w:val="24"/>
        </w:rPr>
      </w:pPr>
      <w:r w:rsidRPr="006C000B">
        <w:rPr>
          <w:rFonts w:ascii="Times New Roman" w:hAnsi="Times New Roman" w:cs="Times New Roman"/>
          <w:bCs/>
          <w:sz w:val="24"/>
          <w:szCs w:val="24"/>
        </w:rPr>
        <w:t>Komputer stacjonarny</w:t>
      </w:r>
      <w:r w:rsidR="00936055">
        <w:rPr>
          <w:rFonts w:ascii="Times New Roman" w:hAnsi="Times New Roman" w:cs="Times New Roman"/>
          <w:bCs/>
          <w:sz w:val="24"/>
          <w:szCs w:val="24"/>
        </w:rPr>
        <w:t xml:space="preserve">                                                                                                 </w:t>
      </w:r>
      <w:r w:rsidR="00936055" w:rsidRPr="00AB4456">
        <w:rPr>
          <w:rFonts w:ascii="Times New Roman" w:hAnsi="Times New Roman" w:cs="Times New Roman"/>
          <w:sz w:val="24"/>
          <w:szCs w:val="24"/>
        </w:rPr>
        <w:t>str.</w:t>
      </w:r>
      <w:r w:rsidR="00936055">
        <w:rPr>
          <w:rFonts w:ascii="Times New Roman" w:hAnsi="Times New Roman" w:cs="Times New Roman"/>
          <w:sz w:val="24"/>
          <w:szCs w:val="24"/>
        </w:rPr>
        <w:t xml:space="preserve"> 8</w:t>
      </w:r>
    </w:p>
    <w:p w:rsidR="00EA529A" w:rsidRPr="006C000B" w:rsidRDefault="00EA529A" w:rsidP="00C0372B">
      <w:pPr>
        <w:pStyle w:val="Akapitzlist"/>
        <w:numPr>
          <w:ilvl w:val="0"/>
          <w:numId w:val="2"/>
        </w:numPr>
        <w:spacing w:after="0" w:line="240" w:lineRule="auto"/>
        <w:ind w:left="0"/>
        <w:rPr>
          <w:rFonts w:ascii="Times New Roman" w:hAnsi="Times New Roman" w:cs="Times New Roman"/>
          <w:sz w:val="24"/>
          <w:szCs w:val="24"/>
        </w:rPr>
      </w:pPr>
      <w:r w:rsidRPr="006C000B">
        <w:rPr>
          <w:rFonts w:ascii="Times New Roman" w:eastAsia="Calibri" w:hAnsi="Times New Roman" w:cs="Times New Roman"/>
          <w:sz w:val="24"/>
          <w:szCs w:val="24"/>
        </w:rPr>
        <w:t>Uwagi do system zdalnego odczytu</w:t>
      </w:r>
      <w:r w:rsidR="00936055">
        <w:rPr>
          <w:rFonts w:ascii="Times New Roman" w:eastAsia="Calibri" w:hAnsi="Times New Roman" w:cs="Times New Roman"/>
          <w:sz w:val="24"/>
          <w:szCs w:val="24"/>
        </w:rPr>
        <w:t xml:space="preserve">                                                                            </w:t>
      </w:r>
      <w:r w:rsidR="00936055" w:rsidRPr="00AB4456">
        <w:rPr>
          <w:rFonts w:ascii="Times New Roman" w:hAnsi="Times New Roman" w:cs="Times New Roman"/>
          <w:sz w:val="24"/>
          <w:szCs w:val="24"/>
        </w:rPr>
        <w:t>str.</w:t>
      </w:r>
      <w:r w:rsidR="00936055">
        <w:rPr>
          <w:rFonts w:ascii="Times New Roman" w:hAnsi="Times New Roman" w:cs="Times New Roman"/>
          <w:sz w:val="24"/>
          <w:szCs w:val="24"/>
        </w:rPr>
        <w:t xml:space="preserve"> 9</w:t>
      </w:r>
    </w:p>
    <w:p w:rsidR="00AE01EE" w:rsidRPr="006C000B" w:rsidRDefault="00AE01EE" w:rsidP="00AE01EE">
      <w:pPr>
        <w:pStyle w:val="Akapitzlist"/>
        <w:numPr>
          <w:ilvl w:val="0"/>
          <w:numId w:val="2"/>
        </w:numPr>
        <w:spacing w:after="0" w:line="240" w:lineRule="auto"/>
        <w:ind w:left="0"/>
        <w:jc w:val="both"/>
        <w:rPr>
          <w:rFonts w:ascii="Times New Roman" w:eastAsia="Calibri" w:hAnsi="Times New Roman" w:cs="Times New Roman"/>
          <w:sz w:val="24"/>
          <w:szCs w:val="24"/>
        </w:rPr>
      </w:pPr>
      <w:r w:rsidRPr="006C000B">
        <w:rPr>
          <w:rFonts w:ascii="Times New Roman" w:eastAsia="Calibri" w:hAnsi="Times New Roman" w:cs="Times New Roman"/>
          <w:sz w:val="24"/>
          <w:szCs w:val="24"/>
        </w:rPr>
        <w:t>System zdalnego odczytu</w:t>
      </w:r>
      <w:r w:rsidR="00936055">
        <w:rPr>
          <w:rFonts w:ascii="Times New Roman" w:eastAsia="Calibri" w:hAnsi="Times New Roman" w:cs="Times New Roman"/>
          <w:sz w:val="24"/>
          <w:szCs w:val="24"/>
        </w:rPr>
        <w:t xml:space="preserve">                                                                                            </w:t>
      </w:r>
      <w:r w:rsidR="00936055" w:rsidRPr="00AB4456">
        <w:rPr>
          <w:rFonts w:ascii="Times New Roman" w:hAnsi="Times New Roman" w:cs="Times New Roman"/>
          <w:sz w:val="24"/>
          <w:szCs w:val="24"/>
        </w:rPr>
        <w:t>str.</w:t>
      </w:r>
      <w:r w:rsidR="00936055">
        <w:rPr>
          <w:rFonts w:ascii="Times New Roman" w:hAnsi="Times New Roman" w:cs="Times New Roman"/>
          <w:sz w:val="24"/>
          <w:szCs w:val="24"/>
        </w:rPr>
        <w:t xml:space="preserve"> 10</w:t>
      </w:r>
    </w:p>
    <w:p w:rsidR="00EA529A" w:rsidRPr="006C000B" w:rsidRDefault="00AE01EE" w:rsidP="00C0372B">
      <w:pPr>
        <w:pStyle w:val="Akapitzlist"/>
        <w:numPr>
          <w:ilvl w:val="0"/>
          <w:numId w:val="2"/>
        </w:numPr>
        <w:spacing w:after="0" w:line="240" w:lineRule="auto"/>
        <w:ind w:left="0"/>
        <w:rPr>
          <w:rFonts w:ascii="Times New Roman" w:hAnsi="Times New Roman" w:cs="Times New Roman"/>
          <w:sz w:val="24"/>
          <w:szCs w:val="24"/>
        </w:rPr>
      </w:pPr>
      <w:r w:rsidRPr="006C000B">
        <w:rPr>
          <w:rFonts w:ascii="Times New Roman" w:eastAsia="Calibri" w:hAnsi="Times New Roman" w:cs="Times New Roman"/>
          <w:sz w:val="24"/>
          <w:szCs w:val="24"/>
        </w:rPr>
        <w:t>System e-usług</w:t>
      </w:r>
      <w:r w:rsidR="00936055">
        <w:rPr>
          <w:rFonts w:ascii="Times New Roman" w:eastAsia="Calibri" w:hAnsi="Times New Roman" w:cs="Times New Roman"/>
          <w:sz w:val="24"/>
          <w:szCs w:val="24"/>
        </w:rPr>
        <w:t xml:space="preserve">                                                                                                            </w:t>
      </w:r>
      <w:r w:rsidR="00936055" w:rsidRPr="00AB4456">
        <w:rPr>
          <w:rFonts w:ascii="Times New Roman" w:hAnsi="Times New Roman" w:cs="Times New Roman"/>
          <w:sz w:val="24"/>
          <w:szCs w:val="24"/>
        </w:rPr>
        <w:t>str.</w:t>
      </w:r>
      <w:r w:rsidR="00936055">
        <w:rPr>
          <w:rFonts w:ascii="Times New Roman" w:hAnsi="Times New Roman" w:cs="Times New Roman"/>
          <w:sz w:val="24"/>
          <w:szCs w:val="24"/>
        </w:rPr>
        <w:t xml:space="preserve"> 10</w:t>
      </w:r>
    </w:p>
    <w:p w:rsidR="00AE01EE" w:rsidRPr="006C000B" w:rsidRDefault="00AE01EE" w:rsidP="00AE01EE">
      <w:pPr>
        <w:pStyle w:val="Akapitzlist"/>
        <w:numPr>
          <w:ilvl w:val="0"/>
          <w:numId w:val="2"/>
        </w:numPr>
        <w:spacing w:after="0" w:line="240" w:lineRule="auto"/>
        <w:ind w:left="0"/>
        <w:rPr>
          <w:rFonts w:ascii="Times New Roman" w:eastAsia="Arial" w:hAnsi="Times New Roman" w:cs="Times New Roman"/>
          <w:sz w:val="24"/>
          <w:szCs w:val="24"/>
        </w:rPr>
      </w:pPr>
      <w:r w:rsidRPr="006C000B">
        <w:rPr>
          <w:rFonts w:ascii="Times New Roman" w:eastAsia="Arial" w:hAnsi="Times New Roman" w:cs="Times New Roman"/>
          <w:sz w:val="24"/>
          <w:szCs w:val="24"/>
        </w:rPr>
        <w:t>Rejestracja i logowanie do e-portalu</w:t>
      </w:r>
      <w:r w:rsidR="00936055">
        <w:rPr>
          <w:rFonts w:ascii="Times New Roman" w:eastAsia="Arial" w:hAnsi="Times New Roman" w:cs="Times New Roman"/>
          <w:sz w:val="24"/>
          <w:szCs w:val="24"/>
        </w:rPr>
        <w:t xml:space="preserve">                                                                           </w:t>
      </w:r>
      <w:r w:rsidR="00936055" w:rsidRPr="00AB4456">
        <w:rPr>
          <w:rFonts w:ascii="Times New Roman" w:hAnsi="Times New Roman" w:cs="Times New Roman"/>
          <w:sz w:val="24"/>
          <w:szCs w:val="24"/>
        </w:rPr>
        <w:t>str.</w:t>
      </w:r>
      <w:r w:rsidR="00936055">
        <w:rPr>
          <w:rFonts w:ascii="Times New Roman" w:hAnsi="Times New Roman" w:cs="Times New Roman"/>
          <w:sz w:val="24"/>
          <w:szCs w:val="24"/>
        </w:rPr>
        <w:t xml:space="preserve"> 13</w:t>
      </w:r>
    </w:p>
    <w:p w:rsidR="00AE01EE" w:rsidRPr="006C000B" w:rsidRDefault="00AE01EE" w:rsidP="00C0372B">
      <w:pPr>
        <w:pStyle w:val="Akapitzlist"/>
        <w:numPr>
          <w:ilvl w:val="0"/>
          <w:numId w:val="2"/>
        </w:numPr>
        <w:spacing w:after="0" w:line="240" w:lineRule="auto"/>
        <w:ind w:left="0"/>
        <w:rPr>
          <w:rFonts w:ascii="Times New Roman" w:hAnsi="Times New Roman" w:cs="Times New Roman"/>
          <w:sz w:val="24"/>
          <w:szCs w:val="24"/>
        </w:rPr>
      </w:pPr>
      <w:r w:rsidRPr="006C000B">
        <w:rPr>
          <w:rFonts w:ascii="Times New Roman" w:eastAsia="Arial" w:hAnsi="Times New Roman" w:cs="Times New Roman"/>
          <w:bCs/>
          <w:sz w:val="24"/>
          <w:szCs w:val="24"/>
        </w:rPr>
        <w:t>Wymagania w zakresie Bazy Danych</w:t>
      </w:r>
      <w:r w:rsidR="00936055">
        <w:rPr>
          <w:rFonts w:ascii="Times New Roman" w:eastAsia="Arial" w:hAnsi="Times New Roman" w:cs="Times New Roman"/>
          <w:bCs/>
          <w:sz w:val="24"/>
          <w:szCs w:val="24"/>
        </w:rPr>
        <w:t xml:space="preserve">                                                                         </w:t>
      </w:r>
      <w:r w:rsidR="00936055" w:rsidRPr="00AB4456">
        <w:rPr>
          <w:rFonts w:ascii="Times New Roman" w:hAnsi="Times New Roman" w:cs="Times New Roman"/>
          <w:sz w:val="24"/>
          <w:szCs w:val="24"/>
        </w:rPr>
        <w:t>str.</w:t>
      </w:r>
      <w:r w:rsidR="00936055">
        <w:rPr>
          <w:rFonts w:ascii="Times New Roman" w:hAnsi="Times New Roman" w:cs="Times New Roman"/>
          <w:sz w:val="24"/>
          <w:szCs w:val="24"/>
        </w:rPr>
        <w:t xml:space="preserve"> 13</w:t>
      </w:r>
    </w:p>
    <w:p w:rsidR="006C000B" w:rsidRDefault="00AE01EE" w:rsidP="006C000B">
      <w:pPr>
        <w:pStyle w:val="Akapitzlist"/>
        <w:numPr>
          <w:ilvl w:val="0"/>
          <w:numId w:val="2"/>
        </w:numPr>
        <w:spacing w:after="0" w:line="240" w:lineRule="auto"/>
        <w:ind w:left="0"/>
        <w:rPr>
          <w:rFonts w:ascii="Times New Roman" w:hAnsi="Times New Roman" w:cs="Times New Roman"/>
          <w:sz w:val="24"/>
          <w:szCs w:val="24"/>
        </w:rPr>
      </w:pPr>
      <w:r w:rsidRPr="006C000B">
        <w:rPr>
          <w:rFonts w:ascii="Times New Roman" w:eastAsia="Arial" w:hAnsi="Times New Roman" w:cs="Times New Roman"/>
          <w:bCs/>
          <w:sz w:val="24"/>
          <w:szCs w:val="24"/>
        </w:rPr>
        <w:t>E-usługi</w:t>
      </w:r>
      <w:r w:rsidR="00936055">
        <w:rPr>
          <w:rFonts w:ascii="Times New Roman" w:eastAsia="Arial" w:hAnsi="Times New Roman" w:cs="Times New Roman"/>
          <w:bCs/>
          <w:sz w:val="24"/>
          <w:szCs w:val="24"/>
        </w:rPr>
        <w:t xml:space="preserve">                                                                                                                       </w:t>
      </w:r>
      <w:r w:rsidR="00936055" w:rsidRPr="00AB4456">
        <w:rPr>
          <w:rFonts w:ascii="Times New Roman" w:hAnsi="Times New Roman" w:cs="Times New Roman"/>
          <w:sz w:val="24"/>
          <w:szCs w:val="24"/>
        </w:rPr>
        <w:t>str.</w:t>
      </w:r>
      <w:r w:rsidR="00936055">
        <w:rPr>
          <w:rFonts w:ascii="Times New Roman" w:hAnsi="Times New Roman" w:cs="Times New Roman"/>
          <w:sz w:val="24"/>
          <w:szCs w:val="24"/>
        </w:rPr>
        <w:t xml:space="preserve"> 14</w:t>
      </w:r>
    </w:p>
    <w:p w:rsidR="006C000B" w:rsidRPr="006C000B" w:rsidRDefault="006C000B" w:rsidP="006C000B">
      <w:pPr>
        <w:pStyle w:val="Akapitzlist"/>
        <w:numPr>
          <w:ilvl w:val="0"/>
          <w:numId w:val="2"/>
        </w:numPr>
        <w:spacing w:after="0" w:line="240" w:lineRule="auto"/>
        <w:ind w:left="0"/>
        <w:rPr>
          <w:rFonts w:ascii="Times New Roman" w:hAnsi="Times New Roman" w:cs="Times New Roman"/>
          <w:sz w:val="24"/>
          <w:szCs w:val="24"/>
        </w:rPr>
      </w:pPr>
      <w:r w:rsidRPr="006C000B">
        <w:rPr>
          <w:rFonts w:ascii="Times New Roman" w:eastAsia="Arial" w:hAnsi="Times New Roman" w:cs="Times New Roman"/>
          <w:bCs/>
          <w:sz w:val="24"/>
          <w:szCs w:val="24"/>
        </w:rPr>
        <w:t>Wymagania niefunkcjonalne (ogólne)</w:t>
      </w:r>
      <w:r w:rsidR="00936055">
        <w:rPr>
          <w:rFonts w:ascii="Times New Roman" w:eastAsia="Arial" w:hAnsi="Times New Roman" w:cs="Times New Roman"/>
          <w:bCs/>
          <w:sz w:val="24"/>
          <w:szCs w:val="24"/>
        </w:rPr>
        <w:t xml:space="preserve">                                                                        </w:t>
      </w:r>
      <w:r w:rsidR="00936055" w:rsidRPr="00AB4456">
        <w:rPr>
          <w:rFonts w:ascii="Times New Roman" w:hAnsi="Times New Roman" w:cs="Times New Roman"/>
          <w:sz w:val="24"/>
          <w:szCs w:val="24"/>
        </w:rPr>
        <w:t>str.</w:t>
      </w:r>
      <w:r w:rsidR="00936055">
        <w:rPr>
          <w:rFonts w:ascii="Times New Roman" w:hAnsi="Times New Roman" w:cs="Times New Roman"/>
          <w:sz w:val="24"/>
          <w:szCs w:val="24"/>
        </w:rPr>
        <w:t xml:space="preserve"> 21</w:t>
      </w:r>
    </w:p>
    <w:p w:rsidR="006C000B" w:rsidRPr="006C000B" w:rsidRDefault="006C000B" w:rsidP="00C0372B">
      <w:pPr>
        <w:pStyle w:val="Akapitzlist"/>
        <w:numPr>
          <w:ilvl w:val="0"/>
          <w:numId w:val="2"/>
        </w:numPr>
        <w:spacing w:after="0" w:line="240" w:lineRule="auto"/>
        <w:ind w:left="0"/>
        <w:rPr>
          <w:rFonts w:ascii="Times New Roman" w:hAnsi="Times New Roman" w:cs="Times New Roman"/>
          <w:sz w:val="24"/>
          <w:szCs w:val="24"/>
        </w:rPr>
      </w:pPr>
      <w:r w:rsidRPr="006C000B">
        <w:rPr>
          <w:rFonts w:ascii="Times New Roman" w:eastAsia="Arial" w:hAnsi="Times New Roman" w:cs="Times New Roman"/>
          <w:bCs/>
          <w:sz w:val="24"/>
          <w:szCs w:val="24"/>
        </w:rPr>
        <w:t xml:space="preserve">Usługi szkolenia z zakresu obsługi systemu aplikacji webowej </w:t>
      </w:r>
      <w:r w:rsidR="00936055">
        <w:rPr>
          <w:rFonts w:ascii="Times New Roman" w:eastAsia="Arial" w:hAnsi="Times New Roman" w:cs="Times New Roman"/>
          <w:bCs/>
          <w:sz w:val="24"/>
          <w:szCs w:val="24"/>
        </w:rPr>
        <w:t xml:space="preserve">                           </w:t>
      </w:r>
    </w:p>
    <w:p w:rsidR="00AE01EE" w:rsidRPr="006C000B" w:rsidRDefault="006C000B" w:rsidP="006C000B">
      <w:pPr>
        <w:pStyle w:val="Akapitzlist"/>
        <w:spacing w:after="0" w:line="240" w:lineRule="auto"/>
        <w:ind w:left="0"/>
        <w:rPr>
          <w:rFonts w:ascii="Times New Roman" w:hAnsi="Times New Roman" w:cs="Times New Roman"/>
          <w:sz w:val="24"/>
          <w:szCs w:val="24"/>
        </w:rPr>
      </w:pPr>
      <w:r w:rsidRPr="006C000B">
        <w:rPr>
          <w:rFonts w:ascii="Times New Roman" w:eastAsia="Arial" w:hAnsi="Times New Roman" w:cs="Times New Roman"/>
          <w:bCs/>
          <w:sz w:val="24"/>
          <w:szCs w:val="24"/>
        </w:rPr>
        <w:t>e-usług i zakupionych dodatkowych modułów oprogramowania dziedzinowego</w:t>
      </w:r>
      <w:r w:rsidR="00936055">
        <w:rPr>
          <w:rFonts w:ascii="Times New Roman" w:eastAsia="Arial" w:hAnsi="Times New Roman" w:cs="Times New Roman"/>
          <w:bCs/>
          <w:sz w:val="24"/>
          <w:szCs w:val="24"/>
        </w:rPr>
        <w:t xml:space="preserve">     </w:t>
      </w:r>
      <w:r w:rsidR="00936055" w:rsidRPr="00AB4456">
        <w:rPr>
          <w:rFonts w:ascii="Times New Roman" w:hAnsi="Times New Roman" w:cs="Times New Roman"/>
          <w:sz w:val="24"/>
          <w:szCs w:val="24"/>
        </w:rPr>
        <w:t>str.</w:t>
      </w:r>
      <w:r w:rsidR="00936055">
        <w:rPr>
          <w:rFonts w:ascii="Times New Roman" w:hAnsi="Times New Roman" w:cs="Times New Roman"/>
          <w:sz w:val="24"/>
          <w:szCs w:val="24"/>
        </w:rPr>
        <w:t xml:space="preserve"> 24</w:t>
      </w:r>
    </w:p>
    <w:p w:rsidR="006C000B" w:rsidRDefault="006C000B" w:rsidP="00C0372B">
      <w:pPr>
        <w:pStyle w:val="Akapitzlist"/>
        <w:numPr>
          <w:ilvl w:val="0"/>
          <w:numId w:val="2"/>
        </w:numPr>
        <w:spacing w:after="0" w:line="240" w:lineRule="auto"/>
        <w:ind w:left="0"/>
        <w:rPr>
          <w:rFonts w:ascii="Times New Roman" w:hAnsi="Times New Roman" w:cs="Times New Roman"/>
          <w:color w:val="FF0000"/>
          <w:sz w:val="24"/>
          <w:szCs w:val="24"/>
        </w:rPr>
      </w:pPr>
      <w:r w:rsidRPr="006C000B">
        <w:rPr>
          <w:rFonts w:ascii="Times New Roman" w:eastAsia="Arial" w:hAnsi="Times New Roman" w:cs="Times New Roman"/>
          <w:bCs/>
          <w:sz w:val="24"/>
          <w:szCs w:val="24"/>
        </w:rPr>
        <w:t>Serwis gwarancyjny</w:t>
      </w:r>
      <w:r w:rsidR="00936055">
        <w:rPr>
          <w:rFonts w:ascii="Times New Roman" w:eastAsia="Arial" w:hAnsi="Times New Roman" w:cs="Times New Roman"/>
          <w:bCs/>
          <w:sz w:val="24"/>
          <w:szCs w:val="24"/>
        </w:rPr>
        <w:t xml:space="preserve">                                                                                                    </w:t>
      </w:r>
      <w:r w:rsidR="00936055" w:rsidRPr="00AB4456">
        <w:rPr>
          <w:rFonts w:ascii="Times New Roman" w:hAnsi="Times New Roman" w:cs="Times New Roman"/>
          <w:sz w:val="24"/>
          <w:szCs w:val="24"/>
        </w:rPr>
        <w:t>str.</w:t>
      </w:r>
      <w:r w:rsidR="00936055">
        <w:rPr>
          <w:rFonts w:ascii="Times New Roman" w:hAnsi="Times New Roman" w:cs="Times New Roman"/>
          <w:sz w:val="24"/>
          <w:szCs w:val="24"/>
        </w:rPr>
        <w:t xml:space="preserve"> 25</w:t>
      </w:r>
    </w:p>
    <w:p w:rsidR="00586470" w:rsidRPr="00586470" w:rsidRDefault="006C000B" w:rsidP="00586470">
      <w:pPr>
        <w:pStyle w:val="Akapitzlist"/>
        <w:numPr>
          <w:ilvl w:val="0"/>
          <w:numId w:val="2"/>
        </w:numPr>
        <w:spacing w:after="0" w:line="240" w:lineRule="auto"/>
        <w:ind w:left="0"/>
        <w:rPr>
          <w:rFonts w:ascii="Times New Roman" w:hAnsi="Times New Roman" w:cs="Times New Roman"/>
          <w:color w:val="FF0000"/>
          <w:sz w:val="24"/>
          <w:szCs w:val="24"/>
        </w:rPr>
      </w:pPr>
      <w:r w:rsidRPr="006C000B">
        <w:rPr>
          <w:rFonts w:ascii="Times New Roman" w:eastAsia="Arial" w:hAnsi="Times New Roman" w:cs="Times New Roman"/>
          <w:bCs/>
          <w:sz w:val="24"/>
          <w:szCs w:val="24"/>
        </w:rPr>
        <w:t>Dokumentacja projektu</w:t>
      </w:r>
      <w:r w:rsidR="00936055">
        <w:rPr>
          <w:rFonts w:ascii="Times New Roman" w:eastAsia="Arial" w:hAnsi="Times New Roman" w:cs="Times New Roman"/>
          <w:bCs/>
          <w:sz w:val="24"/>
          <w:szCs w:val="24"/>
        </w:rPr>
        <w:t xml:space="preserve">                                                                                               </w:t>
      </w:r>
      <w:r w:rsidR="00936055" w:rsidRPr="00AB4456">
        <w:rPr>
          <w:rFonts w:ascii="Times New Roman" w:hAnsi="Times New Roman" w:cs="Times New Roman"/>
          <w:sz w:val="24"/>
          <w:szCs w:val="24"/>
        </w:rPr>
        <w:t>str.</w:t>
      </w:r>
      <w:r w:rsidR="00936055">
        <w:rPr>
          <w:rFonts w:ascii="Times New Roman" w:hAnsi="Times New Roman" w:cs="Times New Roman"/>
          <w:sz w:val="24"/>
          <w:szCs w:val="24"/>
        </w:rPr>
        <w:t xml:space="preserve"> 26</w:t>
      </w:r>
    </w:p>
    <w:p w:rsidR="00586470" w:rsidRPr="00586470" w:rsidRDefault="00586470" w:rsidP="00586470">
      <w:pPr>
        <w:pStyle w:val="Akapitzlist"/>
        <w:numPr>
          <w:ilvl w:val="0"/>
          <w:numId w:val="2"/>
        </w:numPr>
        <w:spacing w:after="0" w:line="240" w:lineRule="auto"/>
        <w:ind w:left="0"/>
        <w:rPr>
          <w:rFonts w:ascii="Times New Roman" w:hAnsi="Times New Roman" w:cs="Times New Roman"/>
          <w:color w:val="FF0000"/>
          <w:sz w:val="24"/>
          <w:szCs w:val="24"/>
        </w:rPr>
      </w:pPr>
      <w:r w:rsidRPr="00586470">
        <w:rPr>
          <w:rFonts w:ascii="Times New Roman" w:eastAsia="Arial" w:hAnsi="Times New Roman" w:cs="Times New Roman"/>
          <w:bCs/>
          <w:sz w:val="24"/>
          <w:szCs w:val="24"/>
        </w:rPr>
        <w:t>Zgodność z normami prawa</w:t>
      </w:r>
      <w:r w:rsidR="00936055">
        <w:rPr>
          <w:rFonts w:ascii="Times New Roman" w:eastAsia="Arial" w:hAnsi="Times New Roman" w:cs="Times New Roman"/>
          <w:bCs/>
          <w:sz w:val="24"/>
          <w:szCs w:val="24"/>
        </w:rPr>
        <w:t xml:space="preserve">                                                                                        </w:t>
      </w:r>
      <w:r w:rsidR="00936055" w:rsidRPr="00AB4456">
        <w:rPr>
          <w:rFonts w:ascii="Times New Roman" w:hAnsi="Times New Roman" w:cs="Times New Roman"/>
          <w:sz w:val="24"/>
          <w:szCs w:val="24"/>
        </w:rPr>
        <w:t>str.</w:t>
      </w:r>
      <w:r w:rsidR="00936055">
        <w:rPr>
          <w:rFonts w:ascii="Times New Roman" w:hAnsi="Times New Roman" w:cs="Times New Roman"/>
          <w:sz w:val="24"/>
          <w:szCs w:val="24"/>
        </w:rPr>
        <w:t xml:space="preserve"> 26</w:t>
      </w:r>
    </w:p>
    <w:p w:rsidR="00586470" w:rsidRPr="00586470" w:rsidRDefault="00586470" w:rsidP="00586470">
      <w:pPr>
        <w:pStyle w:val="Akapitzlist"/>
        <w:numPr>
          <w:ilvl w:val="0"/>
          <w:numId w:val="2"/>
        </w:numPr>
        <w:spacing w:after="0" w:line="240" w:lineRule="auto"/>
        <w:ind w:left="0"/>
        <w:rPr>
          <w:rFonts w:ascii="Times New Roman" w:hAnsi="Times New Roman" w:cs="Times New Roman"/>
          <w:color w:val="FF0000"/>
          <w:sz w:val="24"/>
          <w:szCs w:val="24"/>
        </w:rPr>
      </w:pPr>
      <w:r w:rsidRPr="00586470">
        <w:rPr>
          <w:rFonts w:ascii="Times New Roman" w:eastAsia="Arial" w:hAnsi="Times New Roman" w:cs="Times New Roman"/>
          <w:bCs/>
          <w:sz w:val="24"/>
          <w:szCs w:val="24"/>
        </w:rPr>
        <w:t>Słownik pojęć</w:t>
      </w:r>
      <w:r w:rsidR="00936055">
        <w:rPr>
          <w:rFonts w:ascii="Times New Roman" w:eastAsia="Arial" w:hAnsi="Times New Roman" w:cs="Times New Roman"/>
          <w:bCs/>
          <w:sz w:val="24"/>
          <w:szCs w:val="24"/>
        </w:rPr>
        <w:t xml:space="preserve">                                                                                                              </w:t>
      </w:r>
      <w:r w:rsidR="00936055" w:rsidRPr="00AB4456">
        <w:rPr>
          <w:rFonts w:ascii="Times New Roman" w:hAnsi="Times New Roman" w:cs="Times New Roman"/>
          <w:sz w:val="24"/>
          <w:szCs w:val="24"/>
        </w:rPr>
        <w:t>str.</w:t>
      </w:r>
      <w:r w:rsidR="00936055">
        <w:rPr>
          <w:rFonts w:ascii="Times New Roman" w:hAnsi="Times New Roman" w:cs="Times New Roman"/>
          <w:sz w:val="24"/>
          <w:szCs w:val="24"/>
        </w:rPr>
        <w:t xml:space="preserve"> 27</w:t>
      </w:r>
    </w:p>
    <w:p w:rsidR="00BE5EBF" w:rsidRPr="00E26539" w:rsidRDefault="00BE5EBF" w:rsidP="00447132">
      <w:pPr>
        <w:pStyle w:val="Akapitzlist"/>
        <w:spacing w:after="0" w:line="240" w:lineRule="auto"/>
        <w:ind w:left="0"/>
        <w:jc w:val="center"/>
        <w:rPr>
          <w:rFonts w:ascii="Times New Roman" w:hAnsi="Times New Roman" w:cs="Times New Roman"/>
          <w:sz w:val="24"/>
          <w:szCs w:val="24"/>
        </w:rPr>
      </w:pPr>
    </w:p>
    <w:p w:rsidR="00BE5EBF" w:rsidRPr="00E26539" w:rsidRDefault="00BE5EBF" w:rsidP="00447132">
      <w:pPr>
        <w:spacing w:after="0" w:line="240" w:lineRule="auto"/>
        <w:jc w:val="center"/>
        <w:rPr>
          <w:rFonts w:ascii="Times New Roman" w:hAnsi="Times New Roman" w:cs="Times New Roman"/>
          <w:sz w:val="24"/>
          <w:szCs w:val="24"/>
        </w:rPr>
      </w:pPr>
    </w:p>
    <w:p w:rsidR="00BE5EBF" w:rsidRPr="00E26539" w:rsidRDefault="00BE5EBF" w:rsidP="00447132">
      <w:pPr>
        <w:spacing w:after="0" w:line="240" w:lineRule="auto"/>
        <w:jc w:val="center"/>
        <w:rPr>
          <w:rFonts w:ascii="Times New Roman" w:hAnsi="Times New Roman" w:cs="Times New Roman"/>
          <w:sz w:val="24"/>
          <w:szCs w:val="24"/>
        </w:rPr>
      </w:pPr>
    </w:p>
    <w:p w:rsidR="00BE5EBF" w:rsidRPr="00E26539" w:rsidRDefault="00BE5EBF" w:rsidP="00447132">
      <w:pPr>
        <w:spacing w:after="0" w:line="240" w:lineRule="auto"/>
        <w:jc w:val="center"/>
        <w:rPr>
          <w:rFonts w:ascii="Times New Roman" w:hAnsi="Times New Roman" w:cs="Times New Roman"/>
          <w:sz w:val="24"/>
          <w:szCs w:val="24"/>
        </w:rPr>
      </w:pPr>
    </w:p>
    <w:p w:rsidR="00BE5EBF" w:rsidRPr="00E26539" w:rsidRDefault="00BE5EBF" w:rsidP="00447132">
      <w:pPr>
        <w:spacing w:after="0" w:line="240" w:lineRule="auto"/>
        <w:jc w:val="center"/>
        <w:rPr>
          <w:rFonts w:ascii="Times New Roman" w:hAnsi="Times New Roman" w:cs="Times New Roman"/>
          <w:sz w:val="24"/>
          <w:szCs w:val="24"/>
        </w:rPr>
      </w:pPr>
    </w:p>
    <w:p w:rsidR="00BE5EBF" w:rsidRPr="00E26539" w:rsidRDefault="00BE5EBF" w:rsidP="00447132">
      <w:pPr>
        <w:spacing w:after="0" w:line="240" w:lineRule="auto"/>
        <w:jc w:val="center"/>
        <w:rPr>
          <w:rFonts w:ascii="Times New Roman" w:hAnsi="Times New Roman" w:cs="Times New Roman"/>
          <w:sz w:val="24"/>
          <w:szCs w:val="24"/>
        </w:rPr>
      </w:pPr>
      <w:r w:rsidRPr="00E26539">
        <w:rPr>
          <w:rFonts w:ascii="Times New Roman" w:hAnsi="Times New Roman" w:cs="Times New Roman"/>
          <w:sz w:val="24"/>
          <w:szCs w:val="24"/>
        </w:rPr>
        <w:br w:type="page"/>
      </w:r>
    </w:p>
    <w:p w:rsidR="00BE5EBF" w:rsidRPr="00E26539" w:rsidRDefault="00BE5EBF" w:rsidP="00E26539">
      <w:pPr>
        <w:spacing w:after="0" w:line="240" w:lineRule="auto"/>
        <w:jc w:val="right"/>
        <w:rPr>
          <w:rFonts w:ascii="Times New Roman" w:hAnsi="Times New Roman" w:cs="Times New Roman"/>
          <w:sz w:val="24"/>
          <w:szCs w:val="24"/>
        </w:rPr>
      </w:pPr>
      <w:r w:rsidRPr="00E26539">
        <w:rPr>
          <w:rFonts w:ascii="Times New Roman" w:hAnsi="Times New Roman" w:cs="Times New Roman"/>
          <w:sz w:val="24"/>
          <w:szCs w:val="24"/>
        </w:rPr>
        <w:lastRenderedPageBreak/>
        <w:t xml:space="preserve">Warka , dn. </w:t>
      </w:r>
      <w:r w:rsidR="00AB4456">
        <w:rPr>
          <w:rFonts w:ascii="Times New Roman" w:hAnsi="Times New Roman" w:cs="Times New Roman"/>
          <w:sz w:val="24"/>
          <w:szCs w:val="24"/>
        </w:rPr>
        <w:t>23</w:t>
      </w:r>
      <w:r w:rsidRPr="00E26539">
        <w:rPr>
          <w:rFonts w:ascii="Times New Roman" w:hAnsi="Times New Roman" w:cs="Times New Roman"/>
          <w:sz w:val="24"/>
          <w:szCs w:val="24"/>
        </w:rPr>
        <w:t>.0</w:t>
      </w:r>
      <w:r w:rsidR="00AB4456">
        <w:rPr>
          <w:rFonts w:ascii="Times New Roman" w:hAnsi="Times New Roman" w:cs="Times New Roman"/>
          <w:sz w:val="24"/>
          <w:szCs w:val="24"/>
        </w:rPr>
        <w:t>2</w:t>
      </w:r>
      <w:r w:rsidRPr="00E26539">
        <w:rPr>
          <w:rFonts w:ascii="Times New Roman" w:hAnsi="Times New Roman" w:cs="Times New Roman"/>
          <w:sz w:val="24"/>
          <w:szCs w:val="24"/>
        </w:rPr>
        <w:t>.2021</w:t>
      </w:r>
    </w:p>
    <w:p w:rsidR="00BE5EBF" w:rsidRPr="00E26539" w:rsidRDefault="00BE5EBF" w:rsidP="00E26539">
      <w:pPr>
        <w:spacing w:after="0" w:line="240" w:lineRule="auto"/>
        <w:rPr>
          <w:rFonts w:ascii="Times New Roman" w:hAnsi="Times New Roman" w:cs="Times New Roman"/>
          <w:sz w:val="24"/>
          <w:szCs w:val="24"/>
        </w:rPr>
      </w:pPr>
    </w:p>
    <w:p w:rsidR="00BE5EBF" w:rsidRPr="00E26539" w:rsidRDefault="00BE5EBF" w:rsidP="00E26539">
      <w:pPr>
        <w:spacing w:after="0" w:line="240" w:lineRule="auto"/>
        <w:rPr>
          <w:rFonts w:ascii="Times New Roman" w:hAnsi="Times New Roman" w:cs="Times New Roman"/>
          <w:sz w:val="24"/>
          <w:szCs w:val="24"/>
        </w:rPr>
      </w:pPr>
    </w:p>
    <w:p w:rsidR="00BE5EBF" w:rsidRPr="00E26539" w:rsidRDefault="00BE5EBF" w:rsidP="00E26539">
      <w:pPr>
        <w:spacing w:after="0" w:line="240" w:lineRule="auto"/>
        <w:jc w:val="center"/>
        <w:rPr>
          <w:rFonts w:ascii="Times New Roman" w:hAnsi="Times New Roman" w:cs="Times New Roman"/>
          <w:sz w:val="24"/>
          <w:szCs w:val="24"/>
        </w:rPr>
      </w:pPr>
    </w:p>
    <w:p w:rsidR="00BE5EBF" w:rsidRPr="00E26539" w:rsidRDefault="00BE5EBF" w:rsidP="00E26539">
      <w:pPr>
        <w:spacing w:after="0" w:line="240" w:lineRule="auto"/>
        <w:jc w:val="center"/>
        <w:rPr>
          <w:rFonts w:ascii="Times New Roman" w:hAnsi="Times New Roman" w:cs="Times New Roman"/>
          <w:sz w:val="24"/>
          <w:szCs w:val="24"/>
        </w:rPr>
      </w:pPr>
      <w:r w:rsidRPr="00E26539">
        <w:rPr>
          <w:rFonts w:ascii="Times New Roman" w:hAnsi="Times New Roman" w:cs="Times New Roman"/>
          <w:sz w:val="24"/>
          <w:szCs w:val="24"/>
        </w:rPr>
        <w:t>OŚWIADCZENIE</w:t>
      </w:r>
    </w:p>
    <w:p w:rsidR="00BE5EBF" w:rsidRPr="00E26539" w:rsidRDefault="00BE5EBF" w:rsidP="00E26539">
      <w:pPr>
        <w:spacing w:after="0" w:line="240" w:lineRule="auto"/>
        <w:rPr>
          <w:rFonts w:ascii="Times New Roman" w:hAnsi="Times New Roman" w:cs="Times New Roman"/>
          <w:sz w:val="24"/>
          <w:szCs w:val="24"/>
        </w:rPr>
      </w:pPr>
    </w:p>
    <w:p w:rsidR="00BE5EBF" w:rsidRPr="00E26539" w:rsidRDefault="00BE5EBF" w:rsidP="00E26539">
      <w:pPr>
        <w:spacing w:after="0" w:line="240" w:lineRule="auto"/>
        <w:rPr>
          <w:rFonts w:ascii="Times New Roman" w:hAnsi="Times New Roman" w:cs="Times New Roman"/>
          <w:sz w:val="24"/>
          <w:szCs w:val="24"/>
        </w:rPr>
      </w:pPr>
    </w:p>
    <w:p w:rsidR="00BE5EBF" w:rsidRPr="00E26539" w:rsidRDefault="00BE5EBF" w:rsidP="00E26539">
      <w:pPr>
        <w:spacing w:after="0" w:line="240" w:lineRule="auto"/>
        <w:jc w:val="both"/>
        <w:rPr>
          <w:rFonts w:ascii="Times New Roman" w:hAnsi="Times New Roman" w:cs="Times New Roman"/>
          <w:sz w:val="24"/>
          <w:szCs w:val="24"/>
        </w:rPr>
      </w:pPr>
      <w:r w:rsidRPr="00E26539">
        <w:rPr>
          <w:rFonts w:ascii="Times New Roman" w:hAnsi="Times New Roman" w:cs="Times New Roman"/>
          <w:sz w:val="24"/>
          <w:szCs w:val="24"/>
        </w:rPr>
        <w:t xml:space="preserve">Oświadczam , że projekt techniczny dotyczący kompleksowej wymiany wodomierzy na wodomierze z odczytem radiowym na terenie gminy Ułęż dla istniejących budynków mieszkalnych i niemieszkalnych zlokalizowanych na terenie Gminy Ułęż , został opracowany zgodnie z art. 20 ust. 4 ustawy z dnia 7 lipca 1994 </w:t>
      </w:r>
      <w:proofErr w:type="spellStart"/>
      <w:r w:rsidRPr="00E26539">
        <w:rPr>
          <w:rFonts w:ascii="Times New Roman" w:hAnsi="Times New Roman" w:cs="Times New Roman"/>
          <w:sz w:val="24"/>
          <w:szCs w:val="24"/>
        </w:rPr>
        <w:t>r</w:t>
      </w:r>
      <w:proofErr w:type="spellEnd"/>
      <w:r w:rsidRPr="00E26539">
        <w:rPr>
          <w:rFonts w:ascii="Times New Roman" w:hAnsi="Times New Roman" w:cs="Times New Roman"/>
          <w:sz w:val="24"/>
          <w:szCs w:val="24"/>
        </w:rPr>
        <w:t xml:space="preserve"> – Prawo budowlane (tekst jednolity Dz.U.2020 poz. 1333 z </w:t>
      </w:r>
      <w:proofErr w:type="spellStart"/>
      <w:r w:rsidRPr="00E26539">
        <w:rPr>
          <w:rFonts w:ascii="Times New Roman" w:hAnsi="Times New Roman" w:cs="Times New Roman"/>
          <w:sz w:val="24"/>
          <w:szCs w:val="24"/>
        </w:rPr>
        <w:t>póź</w:t>
      </w:r>
      <w:proofErr w:type="spellEnd"/>
      <w:r w:rsidRPr="00E26539">
        <w:rPr>
          <w:rFonts w:ascii="Times New Roman" w:hAnsi="Times New Roman" w:cs="Times New Roman"/>
          <w:sz w:val="24"/>
          <w:szCs w:val="24"/>
        </w:rPr>
        <w:t xml:space="preserve">. zm.) oraz zgodnie z obowiązującymi przepisami i zasadami wiedzy technicznej . Projekt jest kompletny . </w:t>
      </w:r>
    </w:p>
    <w:p w:rsidR="00BE5EBF" w:rsidRPr="00E26539" w:rsidRDefault="00BE5EBF" w:rsidP="00E26539">
      <w:pPr>
        <w:spacing w:after="0" w:line="240" w:lineRule="auto"/>
        <w:rPr>
          <w:rFonts w:ascii="Times New Roman" w:hAnsi="Times New Roman" w:cs="Times New Roman"/>
          <w:sz w:val="24"/>
          <w:szCs w:val="24"/>
        </w:rPr>
      </w:pPr>
    </w:p>
    <w:p w:rsidR="00BE5EBF" w:rsidRPr="00E26539" w:rsidRDefault="00BE5EBF" w:rsidP="00E26539">
      <w:pPr>
        <w:spacing w:after="0" w:line="240" w:lineRule="auto"/>
        <w:rPr>
          <w:rFonts w:ascii="Times New Roman" w:hAnsi="Times New Roman" w:cs="Times New Roman"/>
          <w:sz w:val="24"/>
          <w:szCs w:val="24"/>
        </w:rPr>
      </w:pPr>
    </w:p>
    <w:p w:rsidR="00BE5EBF" w:rsidRPr="00E26539" w:rsidRDefault="00BE5EBF" w:rsidP="0094477D">
      <w:pPr>
        <w:spacing w:after="0" w:line="240" w:lineRule="auto"/>
        <w:jc w:val="right"/>
        <w:rPr>
          <w:rFonts w:ascii="Times New Roman" w:hAnsi="Times New Roman" w:cs="Times New Roman"/>
          <w:sz w:val="24"/>
          <w:szCs w:val="24"/>
        </w:rPr>
      </w:pPr>
      <w:r w:rsidRPr="00E26539">
        <w:rPr>
          <w:rFonts w:ascii="Times New Roman" w:hAnsi="Times New Roman" w:cs="Times New Roman"/>
          <w:sz w:val="24"/>
          <w:szCs w:val="24"/>
        </w:rPr>
        <w:t>Inwestor :</w:t>
      </w:r>
    </w:p>
    <w:p w:rsidR="00BE5EBF" w:rsidRPr="00E26539" w:rsidRDefault="00BE5EBF" w:rsidP="0094477D">
      <w:pPr>
        <w:spacing w:after="0" w:line="240" w:lineRule="auto"/>
        <w:jc w:val="right"/>
        <w:rPr>
          <w:rFonts w:ascii="Times New Roman" w:hAnsi="Times New Roman" w:cs="Times New Roman"/>
          <w:sz w:val="24"/>
          <w:szCs w:val="24"/>
        </w:rPr>
      </w:pPr>
      <w:r w:rsidRPr="00E26539">
        <w:rPr>
          <w:rFonts w:ascii="Times New Roman" w:hAnsi="Times New Roman" w:cs="Times New Roman"/>
          <w:sz w:val="24"/>
          <w:szCs w:val="24"/>
        </w:rPr>
        <w:t xml:space="preserve">Gmina Ułęż  </w:t>
      </w:r>
    </w:p>
    <w:p w:rsidR="00BE5EBF" w:rsidRPr="00E26539" w:rsidRDefault="00BE5EBF" w:rsidP="0094477D">
      <w:pPr>
        <w:spacing w:after="0" w:line="240" w:lineRule="auto"/>
        <w:jc w:val="right"/>
        <w:rPr>
          <w:rFonts w:ascii="Times New Roman" w:hAnsi="Times New Roman" w:cs="Times New Roman"/>
          <w:sz w:val="24"/>
          <w:szCs w:val="24"/>
        </w:rPr>
      </w:pPr>
      <w:r w:rsidRPr="00E26539">
        <w:rPr>
          <w:rFonts w:ascii="Times New Roman" w:hAnsi="Times New Roman" w:cs="Times New Roman"/>
          <w:sz w:val="24"/>
          <w:szCs w:val="24"/>
        </w:rPr>
        <w:t>Ułęż 168</w:t>
      </w:r>
    </w:p>
    <w:p w:rsidR="00BE5EBF" w:rsidRPr="00E26539" w:rsidRDefault="00BE5EBF" w:rsidP="0094477D">
      <w:pPr>
        <w:spacing w:after="0" w:line="240" w:lineRule="auto"/>
        <w:jc w:val="right"/>
        <w:rPr>
          <w:rFonts w:ascii="Times New Roman" w:hAnsi="Times New Roman" w:cs="Times New Roman"/>
          <w:sz w:val="24"/>
          <w:szCs w:val="24"/>
        </w:rPr>
      </w:pPr>
      <w:r w:rsidRPr="00E26539">
        <w:rPr>
          <w:rFonts w:ascii="Times New Roman" w:hAnsi="Times New Roman" w:cs="Times New Roman"/>
          <w:sz w:val="24"/>
          <w:szCs w:val="24"/>
        </w:rPr>
        <w:t>08-504 Ułęż</w:t>
      </w:r>
    </w:p>
    <w:p w:rsidR="00385729" w:rsidRDefault="00BE5EBF" w:rsidP="008B31A9">
      <w:pPr>
        <w:spacing w:before="43"/>
        <w:ind w:left="589" w:right="771"/>
        <w:jc w:val="center"/>
        <w:rPr>
          <w:rFonts w:ascii="Times New Roman" w:eastAsia="Times New Roman" w:hAnsi="Times New Roman" w:cs="Times New Roman"/>
          <w:sz w:val="24"/>
          <w:szCs w:val="24"/>
        </w:rPr>
      </w:pPr>
      <w:r w:rsidRPr="00E26539">
        <w:rPr>
          <w:rFonts w:ascii="Times New Roman" w:hAnsi="Times New Roman" w:cs="Times New Roman"/>
          <w:sz w:val="24"/>
          <w:szCs w:val="24"/>
        </w:rPr>
        <w:br w:type="page"/>
      </w:r>
    </w:p>
    <w:p w:rsidR="008B31A9" w:rsidRPr="009472F1" w:rsidRDefault="009472F1" w:rsidP="009472F1">
      <w:pPr>
        <w:spacing w:before="43"/>
        <w:ind w:left="284" w:right="771" w:hanging="142"/>
        <w:rPr>
          <w:rFonts w:ascii="Times New Roman" w:hAnsi="Times New Roman" w:cs="Times New Roman"/>
          <w:b/>
          <w:color w:val="5B9BD5" w:themeColor="accent5"/>
          <w:sz w:val="24"/>
          <w:szCs w:val="24"/>
        </w:rPr>
      </w:pPr>
      <w:r>
        <w:rPr>
          <w:rFonts w:ascii="Times New Roman" w:hAnsi="Times New Roman" w:cs="Times New Roman"/>
          <w:b/>
          <w:color w:val="5B9BD5" w:themeColor="accent5"/>
          <w:sz w:val="24"/>
          <w:szCs w:val="24"/>
        </w:rPr>
        <w:lastRenderedPageBreak/>
        <w:t xml:space="preserve">4. </w:t>
      </w:r>
      <w:r w:rsidR="008B31A9" w:rsidRPr="009472F1">
        <w:rPr>
          <w:rFonts w:ascii="Times New Roman" w:hAnsi="Times New Roman" w:cs="Times New Roman"/>
          <w:b/>
          <w:color w:val="5B9BD5" w:themeColor="accent5"/>
          <w:sz w:val="24"/>
          <w:szCs w:val="24"/>
        </w:rPr>
        <w:t>OPIS PRZEDMIOTU ZAMÓWIENIA.</w:t>
      </w:r>
    </w:p>
    <w:p w:rsidR="008B31A9" w:rsidRPr="009472F1" w:rsidRDefault="009472F1" w:rsidP="009472F1">
      <w:pPr>
        <w:widowControl w:val="0"/>
        <w:tabs>
          <w:tab w:val="left" w:pos="284"/>
        </w:tabs>
        <w:autoSpaceDE w:val="0"/>
        <w:autoSpaceDN w:val="0"/>
        <w:spacing w:after="0" w:line="240" w:lineRule="auto"/>
        <w:ind w:left="-284"/>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B31A9" w:rsidRPr="009472F1">
        <w:rPr>
          <w:rFonts w:ascii="Times New Roman" w:hAnsi="Times New Roman" w:cs="Times New Roman"/>
          <w:b/>
          <w:bCs/>
          <w:sz w:val="24"/>
          <w:szCs w:val="24"/>
        </w:rPr>
        <w:t>Przedmiotem zamówienia</w:t>
      </w:r>
      <w:r w:rsidR="008B31A9" w:rsidRPr="009472F1">
        <w:rPr>
          <w:rFonts w:ascii="Times New Roman" w:hAnsi="Times New Roman" w:cs="Times New Roman"/>
          <w:b/>
          <w:bCs/>
          <w:spacing w:val="-1"/>
          <w:sz w:val="24"/>
          <w:szCs w:val="24"/>
        </w:rPr>
        <w:t xml:space="preserve"> </w:t>
      </w:r>
      <w:r w:rsidR="008B31A9" w:rsidRPr="009472F1">
        <w:rPr>
          <w:rFonts w:ascii="Times New Roman" w:hAnsi="Times New Roman" w:cs="Times New Roman"/>
          <w:b/>
          <w:bCs/>
          <w:sz w:val="24"/>
          <w:szCs w:val="24"/>
        </w:rPr>
        <w:t>jest:</w:t>
      </w:r>
    </w:p>
    <w:p w:rsidR="008B31A9" w:rsidRPr="00446624" w:rsidRDefault="008B31A9" w:rsidP="009472F1">
      <w:pPr>
        <w:pStyle w:val="Akapitzlist"/>
        <w:tabs>
          <w:tab w:val="center" w:pos="4536"/>
          <w:tab w:val="left" w:pos="6945"/>
        </w:tabs>
        <w:ind w:left="284"/>
        <w:rPr>
          <w:rFonts w:ascii="Times New Roman" w:hAnsi="Times New Roman" w:cs="Times New Roman"/>
          <w:b/>
          <w:sz w:val="24"/>
          <w:szCs w:val="24"/>
        </w:rPr>
      </w:pPr>
      <w:r w:rsidRPr="00FC1CDD">
        <w:rPr>
          <w:rFonts w:ascii="Times New Roman" w:hAnsi="Times New Roman" w:cs="Times New Roman"/>
          <w:b/>
          <w:sz w:val="24"/>
          <w:szCs w:val="24"/>
        </w:rPr>
        <w:t>„Kompleksowa wymiana wodomierzy na wodomierze z odczytem radiowym na terenie Gminy Ułęż”</w:t>
      </w:r>
    </w:p>
    <w:p w:rsidR="008B31A9" w:rsidRPr="009A23AE" w:rsidRDefault="008B31A9" w:rsidP="008B31A9">
      <w:pPr>
        <w:autoSpaceDE w:val="0"/>
        <w:autoSpaceDN w:val="0"/>
        <w:adjustRightInd w:val="0"/>
        <w:spacing w:after="0" w:line="240" w:lineRule="auto"/>
        <w:ind w:left="426" w:hanging="142"/>
        <w:rPr>
          <w:rFonts w:ascii="Times New Roman" w:hAnsi="Times New Roman" w:cs="Times New Roman"/>
          <w:color w:val="000000"/>
          <w:sz w:val="24"/>
          <w:szCs w:val="24"/>
        </w:rPr>
      </w:pPr>
      <w:r w:rsidRPr="009A23AE">
        <w:rPr>
          <w:rFonts w:ascii="Times New Roman" w:hAnsi="Times New Roman" w:cs="Times New Roman"/>
          <w:color w:val="000000"/>
          <w:sz w:val="24"/>
          <w:szCs w:val="24"/>
        </w:rPr>
        <w:t>Celem tej części projektu –niniejszego przedmiotu zmówienia, jest przygotowanie systemu zdalnego odczytu do funkcjonowania w ramach internetowej platformy E-USŁUGI poprzez:</w:t>
      </w:r>
    </w:p>
    <w:p w:rsidR="008B31A9" w:rsidRDefault="008B31A9" w:rsidP="008B31A9">
      <w:pPr>
        <w:autoSpaceDE w:val="0"/>
        <w:autoSpaceDN w:val="0"/>
        <w:adjustRightInd w:val="0"/>
        <w:spacing w:after="0" w:line="240" w:lineRule="auto"/>
        <w:ind w:left="426" w:hanging="142"/>
        <w:rPr>
          <w:rFonts w:ascii="Times New Roman" w:hAnsi="Times New Roman" w:cs="Times New Roman"/>
          <w:color w:val="000000"/>
          <w:sz w:val="24"/>
          <w:szCs w:val="24"/>
        </w:rPr>
      </w:pPr>
      <w:r w:rsidRPr="009A23AE">
        <w:rPr>
          <w:rFonts w:ascii="Times New Roman" w:hAnsi="Times New Roman" w:cs="Times New Roman"/>
          <w:color w:val="000000"/>
          <w:sz w:val="24"/>
          <w:szCs w:val="24"/>
        </w:rPr>
        <w:t>a. Stworzenie</w:t>
      </w:r>
      <w:r>
        <w:rPr>
          <w:rFonts w:ascii="Times New Roman" w:hAnsi="Times New Roman" w:cs="Times New Roman"/>
          <w:color w:val="000000"/>
          <w:sz w:val="24"/>
          <w:szCs w:val="24"/>
        </w:rPr>
        <w:t xml:space="preserve"> </w:t>
      </w:r>
      <w:r w:rsidRPr="009A23AE">
        <w:rPr>
          <w:rFonts w:ascii="Times New Roman" w:hAnsi="Times New Roman" w:cs="Times New Roman"/>
          <w:color w:val="000000"/>
          <w:sz w:val="24"/>
          <w:szCs w:val="24"/>
        </w:rPr>
        <w:t xml:space="preserve">infrastruktury technicznej –instalacji nowych urządzeń pomiarowych –wodomierzy, pozwalających z zwiększoną dokładnością rejestrować objętość zużytej wody, wraz z </w:t>
      </w:r>
      <w:r>
        <w:rPr>
          <w:rFonts w:ascii="Times New Roman" w:hAnsi="Times New Roman" w:cs="Times New Roman"/>
          <w:color w:val="000000"/>
          <w:sz w:val="24"/>
          <w:szCs w:val="24"/>
        </w:rPr>
        <w:t>nakładkami</w:t>
      </w:r>
      <w:r w:rsidRPr="009A23AE">
        <w:rPr>
          <w:rFonts w:ascii="Times New Roman" w:hAnsi="Times New Roman" w:cs="Times New Roman"/>
          <w:color w:val="000000"/>
          <w:sz w:val="24"/>
          <w:szCs w:val="24"/>
        </w:rPr>
        <w:t xml:space="preserve"> radiowymi  zapewniającymi wiarygodny zdalny odczyt </w:t>
      </w:r>
      <w:r>
        <w:rPr>
          <w:rFonts w:ascii="Times New Roman" w:hAnsi="Times New Roman" w:cs="Times New Roman"/>
          <w:color w:val="000000"/>
          <w:sz w:val="24"/>
          <w:szCs w:val="24"/>
        </w:rPr>
        <w:t>wody</w:t>
      </w:r>
      <w:r w:rsidRPr="009A23AE">
        <w:rPr>
          <w:rFonts w:ascii="Times New Roman" w:hAnsi="Times New Roman" w:cs="Times New Roman"/>
          <w:color w:val="000000"/>
          <w:sz w:val="24"/>
          <w:szCs w:val="24"/>
        </w:rPr>
        <w:t>, wskazanych parametrów pracy (alarmy, rejestry). Infrastruktura techniczna ma umożliwiać gromadzenie odczytów w</w:t>
      </w:r>
      <w:r>
        <w:rPr>
          <w:rFonts w:ascii="Times New Roman" w:hAnsi="Times New Roman" w:cs="Times New Roman"/>
          <w:color w:val="000000"/>
          <w:sz w:val="24"/>
          <w:szCs w:val="24"/>
        </w:rPr>
        <w:t xml:space="preserve"> </w:t>
      </w:r>
      <w:r w:rsidRPr="009A23AE">
        <w:rPr>
          <w:rFonts w:ascii="Times New Roman" w:hAnsi="Times New Roman" w:cs="Times New Roman"/>
          <w:color w:val="000000"/>
          <w:sz w:val="24"/>
          <w:szCs w:val="24"/>
        </w:rPr>
        <w:t>trybie stacjonarnym (infrastruktura umożliwia automatyczny, bez ingerencji operatora,</w:t>
      </w:r>
      <w:r>
        <w:rPr>
          <w:rFonts w:ascii="Times New Roman" w:hAnsi="Times New Roman" w:cs="Times New Roman"/>
          <w:color w:val="000000"/>
          <w:sz w:val="24"/>
          <w:szCs w:val="24"/>
        </w:rPr>
        <w:t xml:space="preserve"> </w:t>
      </w:r>
      <w:r w:rsidRPr="009A23AE">
        <w:rPr>
          <w:rFonts w:ascii="Times New Roman" w:hAnsi="Times New Roman" w:cs="Times New Roman"/>
          <w:color w:val="000000"/>
          <w:sz w:val="24"/>
          <w:szCs w:val="24"/>
        </w:rPr>
        <w:t>odczyt i gromadzenie danych w Systemie Zdalnego Odczytu) lub w trybie mobilnym (poprzez zestaw mobilny).</w:t>
      </w:r>
    </w:p>
    <w:p w:rsidR="009472F1" w:rsidRPr="009A23AE" w:rsidRDefault="009472F1" w:rsidP="008B31A9">
      <w:pPr>
        <w:autoSpaceDE w:val="0"/>
        <w:autoSpaceDN w:val="0"/>
        <w:adjustRightInd w:val="0"/>
        <w:spacing w:after="0" w:line="240" w:lineRule="auto"/>
        <w:ind w:left="426" w:hanging="142"/>
        <w:rPr>
          <w:rFonts w:ascii="Times New Roman" w:hAnsi="Times New Roman" w:cs="Times New Roman"/>
          <w:color w:val="000000"/>
          <w:sz w:val="24"/>
          <w:szCs w:val="24"/>
        </w:rPr>
      </w:pPr>
    </w:p>
    <w:p w:rsidR="008B31A9" w:rsidRPr="009A23AE" w:rsidRDefault="008B31A9" w:rsidP="009472F1">
      <w:pPr>
        <w:autoSpaceDE w:val="0"/>
        <w:autoSpaceDN w:val="0"/>
        <w:adjustRightInd w:val="0"/>
        <w:spacing w:after="0" w:line="240" w:lineRule="auto"/>
        <w:ind w:left="426" w:hanging="142"/>
        <w:rPr>
          <w:rFonts w:ascii="Times New Roman" w:hAnsi="Times New Roman" w:cs="Times New Roman"/>
          <w:color w:val="000000"/>
          <w:sz w:val="24"/>
          <w:szCs w:val="24"/>
        </w:rPr>
      </w:pPr>
      <w:r w:rsidRPr="009A23AE">
        <w:rPr>
          <w:rFonts w:ascii="Times New Roman" w:hAnsi="Times New Roman" w:cs="Times New Roman"/>
          <w:color w:val="000000"/>
          <w:sz w:val="24"/>
          <w:szCs w:val="24"/>
        </w:rPr>
        <w:t>b. Uruchomienie Systemu Zdalnego Odczytu, który obejmie wszystkie aspekty zdalnego odczytu wodomierzy począwszy od konfiguracji urządzeń zdalnego odczytu(</w:t>
      </w:r>
      <w:r>
        <w:rPr>
          <w:rFonts w:ascii="Times New Roman" w:hAnsi="Times New Roman" w:cs="Times New Roman"/>
          <w:color w:val="000000"/>
          <w:sz w:val="24"/>
          <w:szCs w:val="24"/>
        </w:rPr>
        <w:t>nakładki radiowe</w:t>
      </w:r>
      <w:r w:rsidRPr="009A23AE">
        <w:rPr>
          <w:rFonts w:ascii="Times New Roman" w:hAnsi="Times New Roman" w:cs="Times New Roman"/>
          <w:color w:val="000000"/>
          <w:sz w:val="24"/>
          <w:szCs w:val="24"/>
        </w:rPr>
        <w:t>, aplikacje mobilne, stacjonarne i urządzenia mobilne-terminale inkasenckie wraz z</w:t>
      </w:r>
      <w:r>
        <w:rPr>
          <w:rFonts w:ascii="Times New Roman" w:hAnsi="Times New Roman" w:cs="Times New Roman"/>
          <w:color w:val="000000"/>
          <w:sz w:val="24"/>
          <w:szCs w:val="24"/>
        </w:rPr>
        <w:t xml:space="preserve"> </w:t>
      </w:r>
      <w:r w:rsidRPr="009A23AE">
        <w:rPr>
          <w:rFonts w:ascii="Times New Roman" w:hAnsi="Times New Roman" w:cs="Times New Roman"/>
          <w:color w:val="000000"/>
          <w:sz w:val="24"/>
          <w:szCs w:val="24"/>
        </w:rPr>
        <w:t>niezbędną infrastrukturą zapewniającą wymagany poziom dostępności zdalnego odczytu), poprzez odczyt danych i informacji dodatkowych (alarmy, parametry pracy urządzenia, historia zdarzeń i</w:t>
      </w:r>
      <w:r>
        <w:rPr>
          <w:rFonts w:ascii="Times New Roman" w:hAnsi="Times New Roman" w:cs="Times New Roman"/>
          <w:color w:val="000000"/>
          <w:sz w:val="24"/>
          <w:szCs w:val="24"/>
        </w:rPr>
        <w:t xml:space="preserve"> </w:t>
      </w:r>
      <w:r w:rsidRPr="009A23AE">
        <w:rPr>
          <w:rFonts w:ascii="Times New Roman" w:hAnsi="Times New Roman" w:cs="Times New Roman"/>
          <w:color w:val="000000"/>
          <w:sz w:val="24"/>
          <w:szCs w:val="24"/>
        </w:rPr>
        <w:t>pomiarów) do przetworzenia odczytu i informacji dodatkowych w sposób pozwalający na ich wykorzystanie w realizowanych e-usługach oraz w systemie informatycznym Zamawiającego.</w:t>
      </w:r>
    </w:p>
    <w:p w:rsidR="008B31A9" w:rsidRPr="009A23AE" w:rsidRDefault="008B31A9" w:rsidP="008B31A9">
      <w:pPr>
        <w:autoSpaceDE w:val="0"/>
        <w:autoSpaceDN w:val="0"/>
        <w:adjustRightInd w:val="0"/>
        <w:spacing w:after="0" w:line="240" w:lineRule="auto"/>
        <w:rPr>
          <w:rFonts w:ascii="Times New Roman" w:hAnsi="Times New Roman" w:cs="Times New Roman"/>
          <w:color w:val="000000"/>
          <w:sz w:val="24"/>
          <w:szCs w:val="24"/>
        </w:rPr>
      </w:pPr>
    </w:p>
    <w:p w:rsidR="008B31A9" w:rsidRPr="009A23AE" w:rsidRDefault="008B31A9" w:rsidP="008B31A9">
      <w:pPr>
        <w:autoSpaceDE w:val="0"/>
        <w:autoSpaceDN w:val="0"/>
        <w:adjustRightInd w:val="0"/>
        <w:spacing w:after="0" w:line="240" w:lineRule="auto"/>
        <w:rPr>
          <w:rFonts w:ascii="Times New Roman" w:hAnsi="Times New Roman" w:cs="Times New Roman"/>
          <w:color w:val="000000"/>
          <w:sz w:val="24"/>
          <w:szCs w:val="24"/>
        </w:rPr>
      </w:pPr>
      <w:r w:rsidRPr="009A23AE">
        <w:rPr>
          <w:rFonts w:ascii="Times New Roman" w:hAnsi="Times New Roman" w:cs="Times New Roman"/>
          <w:color w:val="000000"/>
          <w:sz w:val="24"/>
          <w:szCs w:val="24"/>
        </w:rPr>
        <w:t>Celem współbieżnym osiągniętym przez realizację Projektu ma być zminimalizowanie czasu potrzebnego na wykonanie odczytu wodomierzy, wzrost jakości i skuteczności odczytu wodomierzy oraz minimalizacja kosztów jednostkowych pozyskania odczytu. Ponadto funkcjonalność specjalizowanej aplikacji zarządzającej w Systemie Zdalnego Odczytu ma pozwolić.</w:t>
      </w:r>
    </w:p>
    <w:p w:rsidR="008B31A9" w:rsidRDefault="008B31A9" w:rsidP="008B31A9">
      <w:pPr>
        <w:autoSpaceDE w:val="0"/>
        <w:autoSpaceDN w:val="0"/>
        <w:adjustRightInd w:val="0"/>
        <w:spacing w:after="0" w:line="240" w:lineRule="auto"/>
        <w:rPr>
          <w:rFonts w:ascii="Times New Roman" w:hAnsi="Times New Roman" w:cs="Times New Roman"/>
          <w:color w:val="000000"/>
          <w:sz w:val="24"/>
          <w:szCs w:val="24"/>
        </w:rPr>
      </w:pPr>
      <w:r w:rsidRPr="009A23AE">
        <w:rPr>
          <w:rFonts w:ascii="Times New Roman" w:hAnsi="Times New Roman" w:cs="Times New Roman"/>
          <w:color w:val="000000"/>
          <w:sz w:val="24"/>
          <w:szCs w:val="24"/>
        </w:rPr>
        <w:t>Zamawiającemu na wykrywanie przewymiarowanych lub źle zainstalowanych wodomierzy (minimalizowanie strat pozornych -nie fakturowych), ponadnormatywnego zużycia, bilansowanie rozchodu wody (wsparcie dla procedur strefowania stosowanych w</w:t>
      </w:r>
      <w:r>
        <w:rPr>
          <w:rFonts w:ascii="Times New Roman" w:hAnsi="Times New Roman" w:cs="Times New Roman"/>
          <w:color w:val="000000"/>
          <w:sz w:val="24"/>
          <w:szCs w:val="24"/>
        </w:rPr>
        <w:t xml:space="preserve"> </w:t>
      </w:r>
      <w:r w:rsidRPr="009A23AE">
        <w:rPr>
          <w:rFonts w:ascii="Times New Roman" w:hAnsi="Times New Roman" w:cs="Times New Roman"/>
          <w:color w:val="000000"/>
          <w:sz w:val="24"/>
          <w:szCs w:val="24"/>
        </w:rPr>
        <w:t>przedsiębiorstwie), co przełoży się na wykrywanie potencjalnych miejsc awarii i w efekcie minimalizację strat rzeczywistych wody.</w:t>
      </w:r>
    </w:p>
    <w:p w:rsidR="008B31A9" w:rsidRPr="009A23AE" w:rsidRDefault="008B31A9" w:rsidP="008B31A9">
      <w:pPr>
        <w:autoSpaceDE w:val="0"/>
        <w:autoSpaceDN w:val="0"/>
        <w:adjustRightInd w:val="0"/>
        <w:spacing w:after="0" w:line="240" w:lineRule="auto"/>
        <w:rPr>
          <w:rFonts w:ascii="Times New Roman" w:hAnsi="Times New Roman" w:cs="Times New Roman"/>
          <w:color w:val="000000"/>
          <w:sz w:val="24"/>
          <w:szCs w:val="24"/>
        </w:rPr>
      </w:pPr>
    </w:p>
    <w:p w:rsidR="008B31A9" w:rsidRPr="009A23AE" w:rsidRDefault="008B31A9" w:rsidP="008B31A9">
      <w:pPr>
        <w:autoSpaceDE w:val="0"/>
        <w:autoSpaceDN w:val="0"/>
        <w:adjustRightInd w:val="0"/>
        <w:spacing w:after="0" w:line="240" w:lineRule="auto"/>
        <w:rPr>
          <w:rFonts w:ascii="Times New Roman" w:hAnsi="Times New Roman" w:cs="Times New Roman"/>
          <w:color w:val="000000"/>
          <w:sz w:val="24"/>
          <w:szCs w:val="24"/>
        </w:rPr>
      </w:pPr>
      <w:r w:rsidRPr="009A23AE">
        <w:rPr>
          <w:rFonts w:ascii="Times New Roman" w:hAnsi="Times New Roman" w:cs="Times New Roman"/>
          <w:color w:val="000000"/>
          <w:sz w:val="24"/>
          <w:szCs w:val="24"/>
        </w:rPr>
        <w:t xml:space="preserve">W ramach realizacji niniejszego zamówienia zostaną wymienione dotychczasowe urządzenia rejestrujące przepływy </w:t>
      </w:r>
      <w:proofErr w:type="spellStart"/>
      <w:r w:rsidRPr="009A23AE">
        <w:rPr>
          <w:rFonts w:ascii="Times New Roman" w:hAnsi="Times New Roman" w:cs="Times New Roman"/>
          <w:color w:val="000000"/>
          <w:sz w:val="24"/>
          <w:szCs w:val="24"/>
        </w:rPr>
        <w:t>wody–wodomierze</w:t>
      </w:r>
      <w:proofErr w:type="spellEnd"/>
      <w:r w:rsidRPr="009A23AE">
        <w:rPr>
          <w:rFonts w:ascii="Times New Roman" w:hAnsi="Times New Roman" w:cs="Times New Roman"/>
          <w:color w:val="000000"/>
          <w:sz w:val="24"/>
          <w:szCs w:val="24"/>
        </w:rPr>
        <w:t xml:space="preserve"> na urządzenia nowej generacji współpracujące z</w:t>
      </w:r>
      <w:r>
        <w:rPr>
          <w:rFonts w:ascii="Times New Roman" w:hAnsi="Times New Roman" w:cs="Times New Roman"/>
          <w:color w:val="000000"/>
          <w:sz w:val="24"/>
          <w:szCs w:val="24"/>
        </w:rPr>
        <w:t xml:space="preserve"> nakładkami radiowymi</w:t>
      </w:r>
      <w:r w:rsidRPr="009A23AE">
        <w:rPr>
          <w:rFonts w:ascii="Times New Roman" w:hAnsi="Times New Roman" w:cs="Times New Roman"/>
          <w:color w:val="000000"/>
          <w:sz w:val="24"/>
          <w:szCs w:val="24"/>
        </w:rPr>
        <w:t>, oraz zostanie wdrożony System Zdalnego Odczytu umożliwiający realizację e-usług w ramach internetowej platformy, która umożliwi dostęp mieszkańcom/klientom Zamawiającego do odczytów ich wodomierzy oraz umożliwi realizację innych dostępnych e-usług w</w:t>
      </w:r>
      <w:r>
        <w:rPr>
          <w:rFonts w:ascii="Times New Roman" w:hAnsi="Times New Roman" w:cs="Times New Roman"/>
          <w:color w:val="000000"/>
          <w:sz w:val="24"/>
          <w:szCs w:val="24"/>
        </w:rPr>
        <w:t xml:space="preserve"> </w:t>
      </w:r>
      <w:r w:rsidRPr="009A23AE">
        <w:rPr>
          <w:rFonts w:ascii="Times New Roman" w:hAnsi="Times New Roman" w:cs="Times New Roman"/>
          <w:color w:val="000000"/>
          <w:sz w:val="24"/>
          <w:szCs w:val="24"/>
        </w:rPr>
        <w:t>oparciu i wykonany zdalny odczyt wodomierza. Z Systemu Zdalnego Odczytu będą również korzystać pracownicy Zamawiającego obsługujących mieszkańców zdalnie lub w siedzibie Zamawiającego.</w:t>
      </w:r>
    </w:p>
    <w:p w:rsidR="008B31A9" w:rsidRDefault="008B31A9" w:rsidP="008B31A9">
      <w:pPr>
        <w:autoSpaceDE w:val="0"/>
        <w:autoSpaceDN w:val="0"/>
        <w:adjustRightInd w:val="0"/>
        <w:spacing w:after="0" w:line="240" w:lineRule="auto"/>
        <w:rPr>
          <w:rFonts w:ascii="Times New Roman" w:hAnsi="Times New Roman" w:cs="Times New Roman"/>
          <w:color w:val="000000"/>
          <w:sz w:val="24"/>
          <w:szCs w:val="24"/>
        </w:rPr>
      </w:pPr>
      <w:r w:rsidRPr="009A23AE">
        <w:rPr>
          <w:rFonts w:ascii="Times New Roman" w:hAnsi="Times New Roman" w:cs="Times New Roman"/>
          <w:color w:val="000000"/>
          <w:sz w:val="24"/>
          <w:szCs w:val="24"/>
        </w:rPr>
        <w:t>Projekt zakłada wymianę 1</w:t>
      </w:r>
      <w:r>
        <w:rPr>
          <w:rFonts w:ascii="Times New Roman" w:hAnsi="Times New Roman" w:cs="Times New Roman"/>
          <w:color w:val="000000"/>
          <w:sz w:val="24"/>
          <w:szCs w:val="24"/>
        </w:rPr>
        <w:t>000</w:t>
      </w:r>
      <w:r w:rsidRPr="009A23AE">
        <w:rPr>
          <w:rFonts w:ascii="Times New Roman" w:hAnsi="Times New Roman" w:cs="Times New Roman"/>
          <w:color w:val="000000"/>
          <w:sz w:val="24"/>
          <w:szCs w:val="24"/>
        </w:rPr>
        <w:t xml:space="preserve"> szt. wodomierzy </w:t>
      </w:r>
      <w:r>
        <w:rPr>
          <w:rFonts w:ascii="Times New Roman" w:hAnsi="Times New Roman" w:cs="Times New Roman"/>
          <w:color w:val="000000"/>
          <w:sz w:val="24"/>
          <w:szCs w:val="24"/>
        </w:rPr>
        <w:t>wraz z nakładkami radiowymi</w:t>
      </w:r>
      <w:r w:rsidRPr="009A23AE">
        <w:rPr>
          <w:rFonts w:ascii="Times New Roman" w:hAnsi="Times New Roman" w:cs="Times New Roman"/>
          <w:color w:val="000000"/>
          <w:sz w:val="24"/>
          <w:szCs w:val="24"/>
        </w:rPr>
        <w:t>. Realizacja projektu nastąpi zgodnie z ustalonym przez strony, przed przystąpieniem do prac, harmonogramem. Propozycję harmonogramu sporządza Wykonawca. W ramach projektu zostanie zakupione niezbędne oprogramowanie stacjonarne lub mobilne wraz z terminalami inkasenckimi i</w:t>
      </w:r>
      <w:r>
        <w:rPr>
          <w:rFonts w:ascii="Times New Roman" w:hAnsi="Times New Roman" w:cs="Times New Roman"/>
          <w:color w:val="000000"/>
          <w:sz w:val="24"/>
          <w:szCs w:val="24"/>
        </w:rPr>
        <w:t xml:space="preserve"> </w:t>
      </w:r>
      <w:r w:rsidRPr="009A23AE">
        <w:rPr>
          <w:rFonts w:ascii="Times New Roman" w:hAnsi="Times New Roman" w:cs="Times New Roman"/>
          <w:color w:val="000000"/>
          <w:sz w:val="24"/>
          <w:szCs w:val="24"/>
        </w:rPr>
        <w:t>niezbędną infrastrukturą zapewniającą wymagany poziom dostępności zdalnego odczytu, które umożliwi automatyczne gromadzenie i przetwarzanie danych odczytanych z wodomierza i</w:t>
      </w:r>
      <w:r>
        <w:rPr>
          <w:rFonts w:ascii="Times New Roman" w:hAnsi="Times New Roman" w:cs="Times New Roman"/>
          <w:color w:val="000000"/>
          <w:sz w:val="24"/>
          <w:szCs w:val="24"/>
        </w:rPr>
        <w:t xml:space="preserve"> </w:t>
      </w:r>
      <w:r w:rsidRPr="009A23AE">
        <w:rPr>
          <w:rFonts w:ascii="Times New Roman" w:hAnsi="Times New Roman" w:cs="Times New Roman"/>
          <w:color w:val="000000"/>
          <w:sz w:val="24"/>
          <w:szCs w:val="24"/>
        </w:rPr>
        <w:t>przekazanie ich Klientom w</w:t>
      </w:r>
      <w:r>
        <w:rPr>
          <w:rFonts w:ascii="Times New Roman" w:hAnsi="Times New Roman" w:cs="Times New Roman"/>
          <w:color w:val="000000"/>
          <w:sz w:val="24"/>
          <w:szCs w:val="24"/>
        </w:rPr>
        <w:t xml:space="preserve"> </w:t>
      </w:r>
      <w:r w:rsidRPr="009A23AE">
        <w:rPr>
          <w:rFonts w:ascii="Times New Roman" w:hAnsi="Times New Roman" w:cs="Times New Roman"/>
          <w:color w:val="000000"/>
          <w:sz w:val="24"/>
          <w:szCs w:val="24"/>
        </w:rPr>
        <w:t>ramach funkcjonowania utworzonej elektronicznej platformy.</w:t>
      </w:r>
    </w:p>
    <w:p w:rsidR="008B31A9" w:rsidRDefault="008B31A9" w:rsidP="008B31A9">
      <w:pPr>
        <w:autoSpaceDE w:val="0"/>
        <w:autoSpaceDN w:val="0"/>
        <w:adjustRightInd w:val="0"/>
        <w:spacing w:after="0" w:line="240" w:lineRule="auto"/>
        <w:rPr>
          <w:rFonts w:ascii="Times New Roman" w:hAnsi="Times New Roman" w:cs="Times New Roman"/>
          <w:color w:val="000000"/>
          <w:sz w:val="24"/>
          <w:szCs w:val="24"/>
        </w:rPr>
      </w:pPr>
    </w:p>
    <w:p w:rsidR="008B31A9" w:rsidRDefault="008B31A9" w:rsidP="008B31A9">
      <w:pPr>
        <w:autoSpaceDE w:val="0"/>
        <w:autoSpaceDN w:val="0"/>
        <w:adjustRightInd w:val="0"/>
        <w:spacing w:after="0" w:line="240" w:lineRule="auto"/>
        <w:rPr>
          <w:rFonts w:ascii="Times New Roman" w:hAnsi="Times New Roman" w:cs="Times New Roman"/>
          <w:color w:val="000000"/>
          <w:sz w:val="24"/>
          <w:szCs w:val="24"/>
        </w:rPr>
      </w:pPr>
    </w:p>
    <w:p w:rsidR="00373AE9" w:rsidRPr="00373AE9" w:rsidRDefault="00373AE9" w:rsidP="00373AE9">
      <w:pPr>
        <w:autoSpaceDE w:val="0"/>
        <w:autoSpaceDN w:val="0"/>
        <w:adjustRightInd w:val="0"/>
        <w:spacing w:after="0" w:line="240" w:lineRule="auto"/>
        <w:rPr>
          <w:rFonts w:ascii="Times New Roman" w:hAnsi="Times New Roman" w:cs="Times New Roman"/>
          <w:b/>
          <w:bCs/>
          <w:color w:val="5B9BD5" w:themeColor="accent5"/>
          <w:sz w:val="24"/>
          <w:szCs w:val="24"/>
        </w:rPr>
      </w:pPr>
    </w:p>
    <w:p w:rsidR="00373AE9" w:rsidRPr="00285E1C" w:rsidRDefault="00373AE9" w:rsidP="00373AE9">
      <w:pPr>
        <w:autoSpaceDE w:val="0"/>
        <w:autoSpaceDN w:val="0"/>
        <w:adjustRightInd w:val="0"/>
        <w:spacing w:after="0" w:line="240" w:lineRule="auto"/>
        <w:rPr>
          <w:rFonts w:ascii="Times New Roman" w:hAnsi="Times New Roman" w:cs="Times New Roman"/>
          <w:b/>
          <w:bCs/>
          <w:sz w:val="24"/>
          <w:szCs w:val="24"/>
        </w:rPr>
      </w:pPr>
      <w:r w:rsidRPr="00285E1C">
        <w:rPr>
          <w:rFonts w:ascii="Times New Roman" w:hAnsi="Times New Roman" w:cs="Times New Roman"/>
          <w:b/>
          <w:bCs/>
          <w:sz w:val="24"/>
          <w:szCs w:val="24"/>
        </w:rPr>
        <w:t xml:space="preserve"> Zakres realizacja niniejszej części będzie się składała z następujących elementów:</w:t>
      </w:r>
    </w:p>
    <w:p w:rsidR="008B31A9" w:rsidRDefault="008B31A9" w:rsidP="008B31A9">
      <w:pPr>
        <w:autoSpaceDE w:val="0"/>
        <w:autoSpaceDN w:val="0"/>
        <w:adjustRightInd w:val="0"/>
        <w:spacing w:after="0" w:line="240" w:lineRule="auto"/>
        <w:rPr>
          <w:rFonts w:ascii="Times New Roman" w:hAnsi="Times New Roman" w:cs="Times New Roman"/>
          <w:color w:val="000000"/>
          <w:sz w:val="24"/>
          <w:szCs w:val="24"/>
        </w:rPr>
      </w:pPr>
    </w:p>
    <w:p w:rsidR="00285E1C" w:rsidRDefault="008B31A9" w:rsidP="00285E1C">
      <w:pPr>
        <w:pStyle w:val="Default"/>
        <w:ind w:left="426" w:hanging="426"/>
        <w:rPr>
          <w:rFonts w:ascii="Times New Roman" w:hAnsi="Times New Roman" w:cs="Times New Roman"/>
        </w:rPr>
      </w:pPr>
      <w:bookmarkStart w:id="0" w:name="_Hlk64996716"/>
      <w:r>
        <w:rPr>
          <w:rFonts w:ascii="Times New Roman" w:hAnsi="Times New Roman" w:cs="Times New Roman"/>
        </w:rPr>
        <w:t>1</w:t>
      </w:r>
      <w:r w:rsidRPr="009A23AE">
        <w:rPr>
          <w:rFonts w:ascii="Times New Roman" w:hAnsi="Times New Roman" w:cs="Times New Roman"/>
        </w:rPr>
        <w:t>. Dostawa</w:t>
      </w:r>
      <w:r>
        <w:rPr>
          <w:rFonts w:ascii="Times New Roman" w:hAnsi="Times New Roman" w:cs="Times New Roman"/>
        </w:rPr>
        <w:t xml:space="preserve"> i montaż</w:t>
      </w:r>
      <w:r w:rsidRPr="009A23AE">
        <w:rPr>
          <w:rFonts w:ascii="Times New Roman" w:hAnsi="Times New Roman" w:cs="Times New Roman"/>
        </w:rPr>
        <w:t xml:space="preserve"> </w:t>
      </w:r>
      <w:r>
        <w:rPr>
          <w:rFonts w:ascii="Times New Roman" w:hAnsi="Times New Roman" w:cs="Times New Roman"/>
        </w:rPr>
        <w:t>w</w:t>
      </w:r>
      <w:r w:rsidRPr="00BE3464">
        <w:rPr>
          <w:rFonts w:ascii="Times New Roman" w:hAnsi="Times New Roman" w:cs="Times New Roman"/>
        </w:rPr>
        <w:t>odomierzy</w:t>
      </w:r>
      <w:r>
        <w:rPr>
          <w:rFonts w:ascii="Times New Roman" w:hAnsi="Times New Roman" w:cs="Times New Roman"/>
        </w:rPr>
        <w:t xml:space="preserve"> o średnicy  DN 20</w:t>
      </w:r>
      <w:r w:rsidRPr="00BE3464">
        <w:rPr>
          <w:rFonts w:ascii="Times New Roman" w:hAnsi="Times New Roman" w:cs="Times New Roman"/>
        </w:rPr>
        <w:t xml:space="preserve"> jednostrumieniowych </w:t>
      </w:r>
      <w:proofErr w:type="spellStart"/>
      <w:r w:rsidRPr="00BE3464">
        <w:rPr>
          <w:rFonts w:ascii="Times New Roman" w:hAnsi="Times New Roman" w:cs="Times New Roman"/>
        </w:rPr>
        <w:t>suchobieżnych</w:t>
      </w:r>
      <w:proofErr w:type="spellEnd"/>
      <w:r w:rsidRPr="00BE3464">
        <w:rPr>
          <w:rFonts w:ascii="Times New Roman" w:hAnsi="Times New Roman" w:cs="Times New Roman"/>
        </w:rPr>
        <w:t xml:space="preserve"> </w:t>
      </w:r>
      <w:r>
        <w:rPr>
          <w:rFonts w:ascii="Times New Roman" w:hAnsi="Times New Roman" w:cs="Times New Roman"/>
        </w:rPr>
        <w:t>wraz z nakładką radiową</w:t>
      </w:r>
      <w:r w:rsidRPr="00BE3464">
        <w:rPr>
          <w:rFonts w:ascii="Times New Roman" w:hAnsi="Times New Roman" w:cs="Times New Roman"/>
        </w:rPr>
        <w:t xml:space="preserve"> </w:t>
      </w:r>
      <w:r>
        <w:rPr>
          <w:rFonts w:ascii="Times New Roman" w:hAnsi="Times New Roman" w:cs="Times New Roman"/>
        </w:rPr>
        <w:t xml:space="preserve">w ilości </w:t>
      </w:r>
      <w:r w:rsidRPr="00BE3464">
        <w:rPr>
          <w:rFonts w:ascii="Times New Roman" w:hAnsi="Times New Roman" w:cs="Times New Roman"/>
        </w:rPr>
        <w:t xml:space="preserve">– </w:t>
      </w:r>
      <w:r w:rsidRPr="00285E1C">
        <w:rPr>
          <w:rFonts w:ascii="Times New Roman" w:hAnsi="Times New Roman" w:cs="Times New Roman"/>
          <w:b/>
          <w:bCs/>
        </w:rPr>
        <w:t>1000 szt</w:t>
      </w:r>
      <w:r w:rsidRPr="00BE3464">
        <w:rPr>
          <w:rFonts w:ascii="Times New Roman" w:hAnsi="Times New Roman" w:cs="Times New Roman"/>
        </w:rPr>
        <w:t>. (posiadający gwint króćców wodomierza ¾”)</w:t>
      </w:r>
      <w:r>
        <w:rPr>
          <w:rFonts w:ascii="Times New Roman" w:hAnsi="Times New Roman" w:cs="Times New Roman"/>
        </w:rPr>
        <w:t xml:space="preserve"> i plombowanie.</w:t>
      </w:r>
    </w:p>
    <w:p w:rsidR="008B31A9" w:rsidRDefault="008B31A9" w:rsidP="008B31A9">
      <w:pPr>
        <w:pStyle w:val="Default"/>
        <w:ind w:left="426" w:hanging="426"/>
        <w:rPr>
          <w:rFonts w:ascii="Times New Roman" w:hAnsi="Times New Roman" w:cs="Times New Roman"/>
        </w:rPr>
      </w:pPr>
      <w:r>
        <w:rPr>
          <w:rFonts w:ascii="Times New Roman" w:hAnsi="Times New Roman" w:cs="Times New Roman"/>
        </w:rPr>
        <w:t>2. Dostawa w</w:t>
      </w:r>
      <w:r w:rsidRPr="00BE3464">
        <w:rPr>
          <w:rFonts w:ascii="Times New Roman" w:hAnsi="Times New Roman" w:cs="Times New Roman"/>
        </w:rPr>
        <w:t xml:space="preserve">odomierzy </w:t>
      </w:r>
      <w:r>
        <w:rPr>
          <w:rFonts w:ascii="Times New Roman" w:hAnsi="Times New Roman" w:cs="Times New Roman"/>
        </w:rPr>
        <w:t xml:space="preserve"> o średnicy DN 20 </w:t>
      </w:r>
      <w:r w:rsidRPr="00BE3464">
        <w:rPr>
          <w:rFonts w:ascii="Times New Roman" w:hAnsi="Times New Roman" w:cs="Times New Roman"/>
        </w:rPr>
        <w:t xml:space="preserve">jednostrumieniowych </w:t>
      </w:r>
      <w:proofErr w:type="spellStart"/>
      <w:r w:rsidRPr="00BE3464">
        <w:rPr>
          <w:rFonts w:ascii="Times New Roman" w:hAnsi="Times New Roman" w:cs="Times New Roman"/>
        </w:rPr>
        <w:t>suchobieżnych</w:t>
      </w:r>
      <w:proofErr w:type="spellEnd"/>
      <w:r w:rsidRPr="00BE3464">
        <w:rPr>
          <w:rFonts w:ascii="Times New Roman" w:hAnsi="Times New Roman" w:cs="Times New Roman"/>
        </w:rPr>
        <w:t xml:space="preserve"> </w:t>
      </w:r>
      <w:r>
        <w:rPr>
          <w:rFonts w:ascii="Times New Roman" w:hAnsi="Times New Roman" w:cs="Times New Roman"/>
        </w:rPr>
        <w:t>wraz z nakładką radiową</w:t>
      </w:r>
      <w:r w:rsidRPr="00BE3464">
        <w:rPr>
          <w:rFonts w:ascii="Times New Roman" w:hAnsi="Times New Roman" w:cs="Times New Roman"/>
        </w:rPr>
        <w:t xml:space="preserve"> </w:t>
      </w:r>
      <w:r>
        <w:rPr>
          <w:rFonts w:ascii="Times New Roman" w:hAnsi="Times New Roman" w:cs="Times New Roman"/>
        </w:rPr>
        <w:t xml:space="preserve">w ilości </w:t>
      </w:r>
      <w:r w:rsidRPr="00BE3464">
        <w:rPr>
          <w:rFonts w:ascii="Times New Roman" w:hAnsi="Times New Roman" w:cs="Times New Roman"/>
        </w:rPr>
        <w:t xml:space="preserve">– </w:t>
      </w:r>
      <w:r w:rsidRPr="00285E1C">
        <w:rPr>
          <w:rFonts w:ascii="Times New Roman" w:hAnsi="Times New Roman" w:cs="Times New Roman"/>
          <w:b/>
          <w:bCs/>
        </w:rPr>
        <w:t>30 szt.</w:t>
      </w:r>
      <w:r w:rsidRPr="00BE3464">
        <w:rPr>
          <w:rFonts w:ascii="Times New Roman" w:hAnsi="Times New Roman" w:cs="Times New Roman"/>
        </w:rPr>
        <w:t xml:space="preserve"> (posiadający gwint króćców wodomierza ¾”) </w:t>
      </w:r>
      <w:r>
        <w:rPr>
          <w:rFonts w:ascii="Times New Roman" w:hAnsi="Times New Roman" w:cs="Times New Roman"/>
        </w:rPr>
        <w:t>, stanowiących rezerwę w przypadku awarii.</w:t>
      </w:r>
    </w:p>
    <w:p w:rsidR="008B31A9" w:rsidRDefault="008B31A9" w:rsidP="008B31A9">
      <w:pPr>
        <w:pStyle w:val="Default"/>
        <w:ind w:left="426" w:hanging="426"/>
        <w:rPr>
          <w:rFonts w:ascii="Times New Roman" w:hAnsi="Times New Roman" w:cs="Times New Roman"/>
        </w:rPr>
      </w:pPr>
      <w:r>
        <w:rPr>
          <w:rFonts w:ascii="Times New Roman" w:hAnsi="Times New Roman" w:cs="Times New Roman"/>
        </w:rPr>
        <w:t>3. Dostawa w</w:t>
      </w:r>
      <w:r w:rsidRPr="00BE3464">
        <w:rPr>
          <w:rFonts w:ascii="Times New Roman" w:hAnsi="Times New Roman" w:cs="Times New Roman"/>
        </w:rPr>
        <w:t xml:space="preserve">odomierzy </w:t>
      </w:r>
      <w:r>
        <w:rPr>
          <w:rFonts w:ascii="Times New Roman" w:hAnsi="Times New Roman" w:cs="Times New Roman"/>
        </w:rPr>
        <w:t xml:space="preserve">o średnicy DN 20 </w:t>
      </w:r>
      <w:r w:rsidRPr="00BE3464">
        <w:rPr>
          <w:rFonts w:ascii="Times New Roman" w:hAnsi="Times New Roman" w:cs="Times New Roman"/>
        </w:rPr>
        <w:t xml:space="preserve">jednostrumieniowych </w:t>
      </w:r>
      <w:proofErr w:type="spellStart"/>
      <w:r w:rsidRPr="00BE3464">
        <w:rPr>
          <w:rFonts w:ascii="Times New Roman" w:hAnsi="Times New Roman" w:cs="Times New Roman"/>
        </w:rPr>
        <w:t>suchobieżnych</w:t>
      </w:r>
      <w:proofErr w:type="spellEnd"/>
      <w:r w:rsidRPr="00BE3464">
        <w:rPr>
          <w:rFonts w:ascii="Times New Roman" w:hAnsi="Times New Roman" w:cs="Times New Roman"/>
        </w:rPr>
        <w:t xml:space="preserve"> </w:t>
      </w:r>
      <w:r>
        <w:rPr>
          <w:rFonts w:ascii="Times New Roman" w:hAnsi="Times New Roman" w:cs="Times New Roman"/>
        </w:rPr>
        <w:t>wraz z nakładką radiową</w:t>
      </w:r>
      <w:r w:rsidRPr="00BE3464">
        <w:rPr>
          <w:rFonts w:ascii="Times New Roman" w:hAnsi="Times New Roman" w:cs="Times New Roman"/>
        </w:rPr>
        <w:t xml:space="preserve"> </w:t>
      </w:r>
      <w:r>
        <w:rPr>
          <w:rFonts w:ascii="Times New Roman" w:hAnsi="Times New Roman" w:cs="Times New Roman"/>
        </w:rPr>
        <w:t xml:space="preserve"> i antenką w ilości </w:t>
      </w:r>
      <w:r w:rsidRPr="00BE3464">
        <w:rPr>
          <w:rFonts w:ascii="Times New Roman" w:hAnsi="Times New Roman" w:cs="Times New Roman"/>
        </w:rPr>
        <w:t xml:space="preserve">– </w:t>
      </w:r>
      <w:r w:rsidRPr="00285E1C">
        <w:rPr>
          <w:rFonts w:ascii="Times New Roman" w:hAnsi="Times New Roman" w:cs="Times New Roman"/>
          <w:b/>
          <w:bCs/>
        </w:rPr>
        <w:t>30 szt</w:t>
      </w:r>
      <w:r w:rsidRPr="00BE3464">
        <w:rPr>
          <w:rFonts w:ascii="Times New Roman" w:hAnsi="Times New Roman" w:cs="Times New Roman"/>
        </w:rPr>
        <w:t xml:space="preserve">. (posiadający gwint króćców wodomierza ¾”) </w:t>
      </w:r>
      <w:r>
        <w:rPr>
          <w:rFonts w:ascii="Times New Roman" w:hAnsi="Times New Roman" w:cs="Times New Roman"/>
        </w:rPr>
        <w:t>, stanowiących rezerwę w przypadku awarii.</w:t>
      </w:r>
    </w:p>
    <w:p w:rsidR="008B31A9" w:rsidRDefault="008B31A9" w:rsidP="008B31A9">
      <w:pPr>
        <w:pStyle w:val="Default"/>
        <w:ind w:left="426" w:hanging="426"/>
        <w:rPr>
          <w:rFonts w:ascii="Times New Roman" w:hAnsi="Times New Roman" w:cs="Times New Roman"/>
        </w:rPr>
      </w:pPr>
      <w:r>
        <w:rPr>
          <w:rFonts w:ascii="Times New Roman" w:hAnsi="Times New Roman" w:cs="Times New Roman"/>
        </w:rPr>
        <w:t xml:space="preserve">4. Montaż zaworu grzybkowego  o średnicy DN 20 przed wodomierzem w ilości – </w:t>
      </w:r>
      <w:r w:rsidRPr="00285E1C">
        <w:rPr>
          <w:rFonts w:ascii="Times New Roman" w:hAnsi="Times New Roman" w:cs="Times New Roman"/>
          <w:b/>
          <w:bCs/>
        </w:rPr>
        <w:t>1000 szt.</w:t>
      </w:r>
    </w:p>
    <w:p w:rsidR="008B31A9" w:rsidRDefault="008B31A9" w:rsidP="00C56BBD">
      <w:pPr>
        <w:autoSpaceDE w:val="0"/>
        <w:autoSpaceDN w:val="0"/>
        <w:adjustRightInd w:val="0"/>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5</w:t>
      </w:r>
      <w:r w:rsidRPr="009A23AE">
        <w:rPr>
          <w:rFonts w:ascii="Times New Roman" w:hAnsi="Times New Roman" w:cs="Times New Roman"/>
          <w:color w:val="000000"/>
          <w:sz w:val="24"/>
          <w:szCs w:val="24"/>
        </w:rPr>
        <w:t>. Dostawa zestaw</w:t>
      </w:r>
      <w:r>
        <w:rPr>
          <w:rFonts w:ascii="Times New Roman" w:hAnsi="Times New Roman" w:cs="Times New Roman"/>
          <w:color w:val="000000"/>
          <w:sz w:val="24"/>
          <w:szCs w:val="24"/>
        </w:rPr>
        <w:t>u</w:t>
      </w:r>
      <w:r w:rsidRPr="009A23AE">
        <w:rPr>
          <w:rFonts w:ascii="Times New Roman" w:hAnsi="Times New Roman" w:cs="Times New Roman"/>
          <w:color w:val="000000"/>
          <w:sz w:val="24"/>
          <w:szCs w:val="24"/>
        </w:rPr>
        <w:t xml:space="preserve"> inkasenckich składających się z mobilnego urządzenia z</w:t>
      </w:r>
      <w:r>
        <w:rPr>
          <w:rFonts w:ascii="Times New Roman" w:hAnsi="Times New Roman" w:cs="Times New Roman"/>
          <w:color w:val="000000"/>
          <w:sz w:val="24"/>
          <w:szCs w:val="24"/>
        </w:rPr>
        <w:t xml:space="preserve"> </w:t>
      </w:r>
      <w:r w:rsidRPr="009A23AE">
        <w:rPr>
          <w:rFonts w:ascii="Times New Roman" w:hAnsi="Times New Roman" w:cs="Times New Roman"/>
          <w:color w:val="000000"/>
          <w:sz w:val="24"/>
          <w:szCs w:val="24"/>
        </w:rPr>
        <w:t>zainstalowanym oprogramowaniem do zdalnego</w:t>
      </w:r>
      <w:r>
        <w:rPr>
          <w:rFonts w:ascii="Times New Roman" w:hAnsi="Times New Roman" w:cs="Times New Roman"/>
          <w:color w:val="000000"/>
          <w:sz w:val="24"/>
          <w:szCs w:val="24"/>
        </w:rPr>
        <w:t xml:space="preserve"> </w:t>
      </w:r>
      <w:r w:rsidRPr="009A23AE">
        <w:rPr>
          <w:rFonts w:ascii="Times New Roman" w:hAnsi="Times New Roman" w:cs="Times New Roman"/>
          <w:color w:val="000000"/>
          <w:sz w:val="24"/>
          <w:szCs w:val="24"/>
        </w:rPr>
        <w:t xml:space="preserve">odczytu danych  wraz z układem nadawczo-odbiorczym dedykowanym </w:t>
      </w:r>
      <w:r>
        <w:rPr>
          <w:rFonts w:ascii="Times New Roman" w:hAnsi="Times New Roman" w:cs="Times New Roman"/>
          <w:color w:val="000000"/>
          <w:sz w:val="24"/>
          <w:szCs w:val="24"/>
        </w:rPr>
        <w:t xml:space="preserve">oraz </w:t>
      </w:r>
      <w:r w:rsidRPr="009A23AE">
        <w:rPr>
          <w:rFonts w:ascii="Times New Roman" w:hAnsi="Times New Roman" w:cs="Times New Roman"/>
          <w:color w:val="000000"/>
          <w:sz w:val="24"/>
          <w:szCs w:val="24"/>
        </w:rPr>
        <w:t>niezbędne akcesoria pozwalające na bezpieczne korzystanie z zestawu w</w:t>
      </w:r>
      <w:r>
        <w:rPr>
          <w:rFonts w:ascii="Times New Roman" w:hAnsi="Times New Roman" w:cs="Times New Roman"/>
          <w:color w:val="000000"/>
          <w:sz w:val="24"/>
          <w:szCs w:val="24"/>
        </w:rPr>
        <w:t xml:space="preserve"> </w:t>
      </w:r>
      <w:r w:rsidRPr="009A23AE">
        <w:rPr>
          <w:rFonts w:ascii="Times New Roman" w:hAnsi="Times New Roman" w:cs="Times New Roman"/>
          <w:color w:val="000000"/>
          <w:sz w:val="24"/>
          <w:szCs w:val="24"/>
        </w:rPr>
        <w:t>samochodzie  -bez względu na tryb pracy dostarczanego rozwiązania systemu</w:t>
      </w:r>
      <w:r>
        <w:rPr>
          <w:rFonts w:ascii="Times New Roman" w:hAnsi="Times New Roman" w:cs="Times New Roman"/>
          <w:color w:val="000000"/>
          <w:sz w:val="24"/>
          <w:szCs w:val="24"/>
        </w:rPr>
        <w:t xml:space="preserve"> </w:t>
      </w:r>
      <w:r w:rsidRPr="009A23AE">
        <w:rPr>
          <w:rFonts w:ascii="Times New Roman" w:hAnsi="Times New Roman" w:cs="Times New Roman"/>
          <w:color w:val="000000"/>
          <w:sz w:val="24"/>
          <w:szCs w:val="24"/>
        </w:rPr>
        <w:t>zdalnego odczytu –stacjonarnego czy mobilnego</w:t>
      </w:r>
      <w:r>
        <w:rPr>
          <w:rFonts w:ascii="Times New Roman" w:hAnsi="Times New Roman" w:cs="Times New Roman"/>
          <w:color w:val="000000"/>
          <w:sz w:val="24"/>
          <w:szCs w:val="24"/>
        </w:rPr>
        <w:t xml:space="preserve"> – 1 </w:t>
      </w:r>
      <w:proofErr w:type="spellStart"/>
      <w:r>
        <w:rPr>
          <w:rFonts w:ascii="Times New Roman" w:hAnsi="Times New Roman" w:cs="Times New Roman"/>
          <w:color w:val="000000"/>
          <w:sz w:val="24"/>
          <w:szCs w:val="24"/>
        </w:rPr>
        <w:t>kpl</w:t>
      </w:r>
      <w:proofErr w:type="spellEnd"/>
      <w:r>
        <w:rPr>
          <w:rFonts w:ascii="Times New Roman" w:hAnsi="Times New Roman" w:cs="Times New Roman"/>
          <w:color w:val="000000"/>
          <w:sz w:val="24"/>
          <w:szCs w:val="24"/>
        </w:rPr>
        <w:t>.</w:t>
      </w:r>
    </w:p>
    <w:p w:rsidR="008B31A9" w:rsidRDefault="008B31A9" w:rsidP="00C56BBD">
      <w:pPr>
        <w:pStyle w:val="Default"/>
        <w:ind w:left="426" w:hanging="426"/>
        <w:contextualSpacing/>
        <w:rPr>
          <w:rFonts w:ascii="Times New Roman" w:hAnsi="Times New Roman" w:cs="Times New Roman"/>
        </w:rPr>
      </w:pPr>
      <w:r>
        <w:rPr>
          <w:rFonts w:ascii="Times New Roman" w:hAnsi="Times New Roman" w:cs="Times New Roman"/>
        </w:rPr>
        <w:t>6. Dostawa zestaw</w:t>
      </w:r>
      <w:r w:rsidR="00305AC9">
        <w:rPr>
          <w:rFonts w:ascii="Times New Roman" w:hAnsi="Times New Roman" w:cs="Times New Roman"/>
        </w:rPr>
        <w:t>ów</w:t>
      </w:r>
      <w:r>
        <w:rPr>
          <w:rFonts w:ascii="Times New Roman" w:hAnsi="Times New Roman" w:cs="Times New Roman"/>
        </w:rPr>
        <w:t xml:space="preserve"> kompute</w:t>
      </w:r>
      <w:r w:rsidR="00305AC9">
        <w:rPr>
          <w:rFonts w:ascii="Times New Roman" w:hAnsi="Times New Roman" w:cs="Times New Roman"/>
        </w:rPr>
        <w:t>rowego wraz z oprogramowaniem</w:t>
      </w:r>
      <w:r>
        <w:rPr>
          <w:rFonts w:ascii="Times New Roman" w:hAnsi="Times New Roman" w:cs="Times New Roman"/>
        </w:rPr>
        <w:t xml:space="preserve"> dla księgowości celem sprawnej obsługi mieszkańców – 2 </w:t>
      </w:r>
      <w:proofErr w:type="spellStart"/>
      <w:r w:rsidR="00305AC9">
        <w:rPr>
          <w:rFonts w:ascii="Times New Roman" w:hAnsi="Times New Roman" w:cs="Times New Roman"/>
        </w:rPr>
        <w:t>kpl</w:t>
      </w:r>
      <w:proofErr w:type="spellEnd"/>
      <w:r w:rsidR="00305AC9">
        <w:rPr>
          <w:rFonts w:ascii="Times New Roman" w:hAnsi="Times New Roman" w:cs="Times New Roman"/>
        </w:rPr>
        <w:t>.</w:t>
      </w:r>
      <w:r>
        <w:rPr>
          <w:rFonts w:ascii="Times New Roman" w:hAnsi="Times New Roman" w:cs="Times New Roman"/>
        </w:rPr>
        <w:t>.</w:t>
      </w:r>
    </w:p>
    <w:p w:rsidR="008B31A9" w:rsidRPr="00C729CA" w:rsidRDefault="008B31A9" w:rsidP="00C56BBD">
      <w:pPr>
        <w:pStyle w:val="Default"/>
        <w:contextualSpacing/>
      </w:pPr>
      <w:r>
        <w:rPr>
          <w:rFonts w:ascii="Times New Roman" w:hAnsi="Times New Roman" w:cs="Times New Roman"/>
        </w:rPr>
        <w:t>7</w:t>
      </w:r>
      <w:r w:rsidRPr="009A23AE">
        <w:rPr>
          <w:rFonts w:ascii="Times New Roman" w:hAnsi="Times New Roman" w:cs="Times New Roman"/>
        </w:rPr>
        <w:t xml:space="preserve">. </w:t>
      </w:r>
      <w:r>
        <w:rPr>
          <w:rFonts w:ascii="Times New Roman" w:hAnsi="Times New Roman" w:cs="Times New Roman"/>
        </w:rPr>
        <w:t xml:space="preserve">Dostawa serwisu </w:t>
      </w:r>
      <w:proofErr w:type="spellStart"/>
      <w:r>
        <w:rPr>
          <w:rFonts w:ascii="Times New Roman" w:hAnsi="Times New Roman" w:cs="Times New Roman"/>
        </w:rPr>
        <w:t>one-line</w:t>
      </w:r>
      <w:proofErr w:type="spellEnd"/>
      <w:r>
        <w:rPr>
          <w:rFonts w:ascii="Times New Roman" w:hAnsi="Times New Roman" w:cs="Times New Roman"/>
        </w:rPr>
        <w:t xml:space="preserve"> dla odbiorców wody – 1 </w:t>
      </w:r>
      <w:proofErr w:type="spellStart"/>
      <w:r w:rsidR="00305AC9">
        <w:rPr>
          <w:rFonts w:ascii="Times New Roman" w:hAnsi="Times New Roman" w:cs="Times New Roman"/>
        </w:rPr>
        <w:t>kpl</w:t>
      </w:r>
      <w:proofErr w:type="spellEnd"/>
      <w:r w:rsidR="00305AC9">
        <w:rPr>
          <w:rFonts w:ascii="Times New Roman" w:hAnsi="Times New Roman" w:cs="Times New Roman"/>
        </w:rPr>
        <w:t>.</w:t>
      </w:r>
      <w:r>
        <w:t>.</w:t>
      </w:r>
    </w:p>
    <w:p w:rsidR="008B31A9" w:rsidRPr="009A23AE" w:rsidRDefault="008B31A9" w:rsidP="00C56BBD">
      <w:pPr>
        <w:autoSpaceDE w:val="0"/>
        <w:autoSpaceDN w:val="0"/>
        <w:adjustRightInd w:val="0"/>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5</w:t>
      </w:r>
      <w:r w:rsidRPr="009A23AE">
        <w:rPr>
          <w:rFonts w:ascii="Times New Roman" w:hAnsi="Times New Roman" w:cs="Times New Roman"/>
          <w:color w:val="000000"/>
          <w:sz w:val="24"/>
          <w:szCs w:val="24"/>
        </w:rPr>
        <w:t>. Usługi wdrożeniowe,</w:t>
      </w:r>
    </w:p>
    <w:p w:rsidR="008B31A9" w:rsidRPr="009A23AE" w:rsidRDefault="008B31A9" w:rsidP="00C56BBD">
      <w:pPr>
        <w:autoSpaceDE w:val="0"/>
        <w:autoSpaceDN w:val="0"/>
        <w:adjustRightInd w:val="0"/>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8</w:t>
      </w:r>
      <w:r w:rsidRPr="009A23AE">
        <w:rPr>
          <w:rFonts w:ascii="Times New Roman" w:hAnsi="Times New Roman" w:cs="Times New Roman"/>
          <w:color w:val="000000"/>
          <w:sz w:val="24"/>
          <w:szCs w:val="24"/>
        </w:rPr>
        <w:t>. Dostawa dokumentacji</w:t>
      </w:r>
    </w:p>
    <w:p w:rsidR="008B31A9" w:rsidRPr="009A23AE" w:rsidRDefault="008B31A9" w:rsidP="008B31A9">
      <w:pPr>
        <w:autoSpaceDE w:val="0"/>
        <w:autoSpaceDN w:val="0"/>
        <w:adjustRightInd w:val="0"/>
        <w:spacing w:after="150" w:line="240" w:lineRule="auto"/>
        <w:rPr>
          <w:rFonts w:ascii="Times New Roman" w:hAnsi="Times New Roman" w:cs="Times New Roman"/>
          <w:color w:val="000000"/>
          <w:sz w:val="24"/>
          <w:szCs w:val="24"/>
        </w:rPr>
      </w:pPr>
      <w:r w:rsidRPr="00C56BBD">
        <w:rPr>
          <w:rFonts w:ascii="Times New Roman" w:hAnsi="Times New Roman" w:cs="Times New Roman"/>
          <w:b/>
          <w:bCs/>
          <w:color w:val="000000"/>
          <w:sz w:val="24"/>
          <w:szCs w:val="24"/>
        </w:rPr>
        <w:t>a</w:t>
      </w:r>
      <w:r w:rsidRPr="009A23AE">
        <w:rPr>
          <w:rFonts w:ascii="Times New Roman" w:hAnsi="Times New Roman" w:cs="Times New Roman"/>
          <w:color w:val="000000"/>
          <w:sz w:val="24"/>
          <w:szCs w:val="24"/>
        </w:rPr>
        <w:t>. Dokumentacja sprzętu, karty katalogowe, certyfikaty, zatwierdzenia, oświadczania i inne.</w:t>
      </w:r>
    </w:p>
    <w:p w:rsidR="008B31A9" w:rsidRPr="009A23AE" w:rsidRDefault="008B31A9" w:rsidP="008B31A9">
      <w:pPr>
        <w:autoSpaceDE w:val="0"/>
        <w:autoSpaceDN w:val="0"/>
        <w:adjustRightInd w:val="0"/>
        <w:spacing w:after="150" w:line="240" w:lineRule="auto"/>
        <w:rPr>
          <w:rFonts w:ascii="Times New Roman" w:hAnsi="Times New Roman" w:cs="Times New Roman"/>
          <w:color w:val="000000"/>
          <w:sz w:val="24"/>
          <w:szCs w:val="24"/>
        </w:rPr>
      </w:pPr>
      <w:r w:rsidRPr="00C56BBD">
        <w:rPr>
          <w:rFonts w:ascii="Times New Roman" w:hAnsi="Times New Roman" w:cs="Times New Roman"/>
          <w:b/>
          <w:bCs/>
          <w:color w:val="000000"/>
          <w:sz w:val="24"/>
          <w:szCs w:val="24"/>
        </w:rPr>
        <w:t>b</w:t>
      </w:r>
      <w:r w:rsidRPr="009A23AE">
        <w:rPr>
          <w:rFonts w:ascii="Times New Roman" w:hAnsi="Times New Roman" w:cs="Times New Roman"/>
          <w:color w:val="000000"/>
          <w:sz w:val="24"/>
          <w:szCs w:val="24"/>
        </w:rPr>
        <w:t>. Dokumentacja oprogramowania składająca się z dokumentacji technicznej i dokumentacji użytkowej oraz dokumentacji technicznej mechanizmów integracji z e-usługami i ZSI Zamawiającego (przede wszystkim z modułem Bilingowym).</w:t>
      </w:r>
    </w:p>
    <w:p w:rsidR="008B31A9" w:rsidRPr="009A23AE" w:rsidRDefault="008B31A9" w:rsidP="008B31A9">
      <w:pPr>
        <w:autoSpaceDE w:val="0"/>
        <w:autoSpaceDN w:val="0"/>
        <w:adjustRightInd w:val="0"/>
        <w:spacing w:after="0" w:line="240" w:lineRule="auto"/>
        <w:rPr>
          <w:rFonts w:ascii="Times New Roman" w:hAnsi="Times New Roman" w:cs="Times New Roman"/>
          <w:color w:val="000000"/>
          <w:sz w:val="24"/>
          <w:szCs w:val="24"/>
        </w:rPr>
      </w:pPr>
      <w:r w:rsidRPr="00C56BBD">
        <w:rPr>
          <w:rFonts w:ascii="Times New Roman" w:hAnsi="Times New Roman" w:cs="Times New Roman"/>
          <w:b/>
          <w:bCs/>
          <w:color w:val="000000"/>
          <w:sz w:val="24"/>
          <w:szCs w:val="24"/>
        </w:rPr>
        <w:t>c</w:t>
      </w:r>
      <w:r w:rsidRPr="009A23AE">
        <w:rPr>
          <w:rFonts w:ascii="Times New Roman" w:hAnsi="Times New Roman" w:cs="Times New Roman"/>
          <w:color w:val="000000"/>
          <w:sz w:val="24"/>
          <w:szCs w:val="24"/>
        </w:rPr>
        <w:t>. Harmonogramu wdrożenia.</w:t>
      </w:r>
    </w:p>
    <w:p w:rsidR="008B31A9" w:rsidRPr="009A23AE" w:rsidRDefault="008B31A9" w:rsidP="008B31A9">
      <w:pPr>
        <w:autoSpaceDE w:val="0"/>
        <w:autoSpaceDN w:val="0"/>
        <w:adjustRightInd w:val="0"/>
        <w:spacing w:after="0" w:line="240" w:lineRule="auto"/>
        <w:rPr>
          <w:rFonts w:ascii="Calibri" w:hAnsi="Calibri" w:cs="Calibri"/>
          <w:color w:val="000000"/>
        </w:rPr>
      </w:pPr>
    </w:p>
    <w:bookmarkEnd w:id="0"/>
    <w:p w:rsidR="008B31A9" w:rsidRPr="006C620B" w:rsidRDefault="008B31A9" w:rsidP="008B31A9">
      <w:pPr>
        <w:pStyle w:val="Default"/>
        <w:spacing w:after="51"/>
        <w:ind w:hanging="426"/>
        <w:rPr>
          <w:rFonts w:ascii="Times New Roman" w:hAnsi="Times New Roman" w:cs="Times New Roman"/>
          <w:b/>
          <w:bCs/>
        </w:rPr>
      </w:pPr>
      <w:r>
        <w:rPr>
          <w:rFonts w:ascii="Times New Roman" w:hAnsi="Times New Roman" w:cs="Times New Roman"/>
        </w:rPr>
        <w:t xml:space="preserve">       </w:t>
      </w:r>
      <w:r w:rsidRPr="006C620B">
        <w:rPr>
          <w:rFonts w:ascii="Times New Roman" w:hAnsi="Times New Roman" w:cs="Times New Roman"/>
          <w:b/>
          <w:bCs/>
        </w:rPr>
        <w:t xml:space="preserve">Miejscem montażu wodomierzy jest teren Gminy Ułęż. </w:t>
      </w:r>
    </w:p>
    <w:p w:rsidR="008B31A9" w:rsidRPr="006C620B" w:rsidRDefault="008B31A9" w:rsidP="008B31A9">
      <w:pPr>
        <w:pStyle w:val="Default"/>
        <w:spacing w:after="51"/>
        <w:ind w:hanging="426"/>
        <w:rPr>
          <w:rFonts w:ascii="Times New Roman" w:hAnsi="Times New Roman" w:cs="Times New Roman"/>
          <w:b/>
          <w:bCs/>
        </w:rPr>
      </w:pPr>
      <w:r w:rsidRPr="006C620B">
        <w:rPr>
          <w:rFonts w:ascii="Times New Roman" w:hAnsi="Times New Roman" w:cs="Times New Roman"/>
          <w:b/>
          <w:bCs/>
        </w:rPr>
        <w:t xml:space="preserve">       Szczegółowe zestawienie adresów</w:t>
      </w:r>
      <w:r w:rsidR="00305AC9">
        <w:rPr>
          <w:rFonts w:ascii="Times New Roman" w:hAnsi="Times New Roman" w:cs="Times New Roman"/>
          <w:b/>
          <w:bCs/>
        </w:rPr>
        <w:t xml:space="preserve"> Zamawiający </w:t>
      </w:r>
      <w:r w:rsidRPr="006C620B">
        <w:rPr>
          <w:rFonts w:ascii="Times New Roman" w:hAnsi="Times New Roman" w:cs="Times New Roman"/>
          <w:b/>
          <w:bCs/>
        </w:rPr>
        <w:t>przekazane po podpisaniu umowy z</w:t>
      </w:r>
      <w:r w:rsidRPr="006C620B">
        <w:rPr>
          <w:rFonts w:ascii="Times New Roman" w:hAnsi="Times New Roman" w:cs="Times New Roman"/>
          <w:b/>
          <w:bCs/>
          <w:spacing w:val="-7"/>
        </w:rPr>
        <w:t xml:space="preserve"> </w:t>
      </w:r>
      <w:r w:rsidRPr="006C620B">
        <w:rPr>
          <w:rFonts w:ascii="Times New Roman" w:hAnsi="Times New Roman" w:cs="Times New Roman"/>
          <w:b/>
          <w:bCs/>
        </w:rPr>
        <w:t>Wykonawcą</w:t>
      </w:r>
    </w:p>
    <w:p w:rsidR="008B31A9" w:rsidRDefault="008B31A9" w:rsidP="008B31A9">
      <w:pPr>
        <w:suppressAutoHyphens/>
        <w:textAlignment w:val="baseline"/>
        <w:rPr>
          <w:rFonts w:ascii="Times New Roman" w:hAnsi="Times New Roman" w:cs="Times New Roman"/>
        </w:rPr>
      </w:pPr>
    </w:p>
    <w:p w:rsidR="008B31A9" w:rsidRPr="00446624" w:rsidRDefault="008B31A9" w:rsidP="008B31A9">
      <w:pPr>
        <w:suppressAutoHyphens/>
        <w:textAlignment w:val="baseline"/>
        <w:rPr>
          <w:rFonts w:ascii="Times New Roman" w:hAnsi="Times New Roman" w:cs="Times New Roman"/>
          <w:sz w:val="24"/>
          <w:szCs w:val="24"/>
          <w:lang w:eastAsia="ar-SA"/>
        </w:rPr>
      </w:pPr>
      <w:r w:rsidRPr="00446624">
        <w:rPr>
          <w:rFonts w:ascii="Times New Roman" w:hAnsi="Times New Roman" w:cs="Times New Roman"/>
        </w:rPr>
        <w:t xml:space="preserve">  </w:t>
      </w:r>
      <w:r w:rsidRPr="00446624">
        <w:rPr>
          <w:rFonts w:ascii="Times New Roman" w:hAnsi="Times New Roman" w:cs="Times New Roman"/>
          <w:b/>
          <w:bCs/>
          <w:sz w:val="24"/>
          <w:szCs w:val="24"/>
        </w:rPr>
        <w:t xml:space="preserve">Wspólny Słownik Zamówień CPV: </w:t>
      </w:r>
    </w:p>
    <w:p w:rsidR="008B31A9" w:rsidRPr="00446624" w:rsidRDefault="008B31A9" w:rsidP="008B31A9">
      <w:pPr>
        <w:spacing w:after="0" w:line="240" w:lineRule="auto"/>
        <w:ind w:firstLine="426"/>
        <w:contextualSpacing/>
        <w:rPr>
          <w:rFonts w:ascii="Times New Roman" w:hAnsi="Times New Roman" w:cs="Times New Roman"/>
          <w:sz w:val="24"/>
          <w:szCs w:val="24"/>
        </w:rPr>
      </w:pPr>
      <w:r w:rsidRPr="00446624">
        <w:rPr>
          <w:rFonts w:ascii="Times New Roman" w:hAnsi="Times New Roman" w:cs="Times New Roman"/>
          <w:sz w:val="24"/>
          <w:szCs w:val="24"/>
        </w:rPr>
        <w:t>32230000-4 – radiowa aparatura nadawcza z aparaturą odbiorczą</w:t>
      </w:r>
    </w:p>
    <w:p w:rsidR="008B31A9" w:rsidRPr="00446624" w:rsidRDefault="008B31A9" w:rsidP="008B31A9">
      <w:pPr>
        <w:spacing w:after="0" w:line="240" w:lineRule="auto"/>
        <w:contextualSpacing/>
        <w:rPr>
          <w:rFonts w:ascii="Times New Roman" w:hAnsi="Times New Roman" w:cs="Times New Roman"/>
          <w:sz w:val="24"/>
          <w:szCs w:val="24"/>
        </w:rPr>
      </w:pPr>
      <w:r w:rsidRPr="00446624">
        <w:rPr>
          <w:rFonts w:ascii="Times New Roman" w:hAnsi="Times New Roman" w:cs="Times New Roman"/>
          <w:sz w:val="24"/>
          <w:szCs w:val="24"/>
        </w:rPr>
        <w:t xml:space="preserve">       38421100-3 –</w:t>
      </w:r>
      <w:r w:rsidRPr="00446624">
        <w:rPr>
          <w:rFonts w:ascii="Times New Roman" w:hAnsi="Times New Roman" w:cs="Times New Roman"/>
          <w:spacing w:val="-3"/>
          <w:sz w:val="24"/>
          <w:szCs w:val="24"/>
        </w:rPr>
        <w:t xml:space="preserve"> </w:t>
      </w:r>
      <w:r w:rsidRPr="00446624">
        <w:rPr>
          <w:rFonts w:ascii="Times New Roman" w:hAnsi="Times New Roman" w:cs="Times New Roman"/>
          <w:sz w:val="24"/>
          <w:szCs w:val="24"/>
        </w:rPr>
        <w:t>wodomierze</w:t>
      </w:r>
    </w:p>
    <w:p w:rsidR="008B31A9" w:rsidRPr="00446624" w:rsidRDefault="008B31A9" w:rsidP="008B31A9">
      <w:pPr>
        <w:spacing w:after="0" w:line="240" w:lineRule="auto"/>
        <w:contextualSpacing/>
        <w:rPr>
          <w:rFonts w:ascii="Times New Roman" w:hAnsi="Times New Roman" w:cs="Times New Roman"/>
          <w:sz w:val="24"/>
          <w:szCs w:val="24"/>
        </w:rPr>
      </w:pPr>
      <w:r w:rsidRPr="00446624">
        <w:rPr>
          <w:rFonts w:ascii="Times New Roman" w:hAnsi="Times New Roman" w:cs="Times New Roman"/>
          <w:sz w:val="24"/>
          <w:szCs w:val="24"/>
        </w:rPr>
        <w:t xml:space="preserve">       45332200-5 – roboty instalacyjne hydrauliczne</w:t>
      </w:r>
    </w:p>
    <w:p w:rsidR="008B31A9" w:rsidRPr="00446624" w:rsidRDefault="008B31A9" w:rsidP="008B31A9">
      <w:pPr>
        <w:spacing w:after="0" w:line="240" w:lineRule="auto"/>
        <w:ind w:firstLine="426"/>
        <w:contextualSpacing/>
        <w:rPr>
          <w:rFonts w:ascii="Times New Roman" w:hAnsi="Times New Roman" w:cs="Times New Roman"/>
          <w:sz w:val="24"/>
          <w:szCs w:val="24"/>
        </w:rPr>
      </w:pPr>
      <w:r w:rsidRPr="00446624">
        <w:rPr>
          <w:rFonts w:ascii="Times New Roman" w:hAnsi="Times New Roman" w:cs="Times New Roman"/>
          <w:sz w:val="24"/>
          <w:szCs w:val="24"/>
        </w:rPr>
        <w:t xml:space="preserve">45332200-9 – hydraulika i roboty sanitarne  </w:t>
      </w:r>
    </w:p>
    <w:p w:rsidR="008B31A9" w:rsidRPr="00446624" w:rsidRDefault="008B31A9" w:rsidP="008B31A9">
      <w:pPr>
        <w:spacing w:after="0" w:line="240" w:lineRule="auto"/>
        <w:ind w:firstLine="426"/>
        <w:contextualSpacing/>
        <w:rPr>
          <w:rFonts w:ascii="Times New Roman" w:hAnsi="Times New Roman" w:cs="Times New Roman"/>
          <w:sz w:val="24"/>
          <w:szCs w:val="24"/>
        </w:rPr>
      </w:pPr>
      <w:r w:rsidRPr="00446624">
        <w:rPr>
          <w:rFonts w:ascii="Times New Roman" w:hAnsi="Times New Roman" w:cs="Times New Roman"/>
          <w:sz w:val="24"/>
          <w:szCs w:val="24"/>
        </w:rPr>
        <w:t>51210000-7 – usługi instalowania urządzeń pomiarowych</w:t>
      </w:r>
    </w:p>
    <w:p w:rsidR="008B31A9" w:rsidRPr="009847DF" w:rsidRDefault="008B31A9" w:rsidP="008B31A9">
      <w:pPr>
        <w:pStyle w:val="Default"/>
        <w:spacing w:after="51"/>
        <w:ind w:hanging="426"/>
        <w:rPr>
          <w:rFonts w:ascii="Times New Roman" w:hAnsi="Times New Roman" w:cs="Times New Roman"/>
          <w:color w:val="00B0F0"/>
        </w:rPr>
      </w:pPr>
    </w:p>
    <w:p w:rsidR="008B31A9" w:rsidRPr="009847DF" w:rsidRDefault="008B31A9" w:rsidP="009472F1">
      <w:pPr>
        <w:pStyle w:val="Default"/>
        <w:spacing w:after="51"/>
        <w:ind w:hanging="284"/>
        <w:rPr>
          <w:rFonts w:ascii="Times New Roman" w:hAnsi="Times New Roman" w:cs="Times New Roman"/>
          <w:b/>
          <w:bCs/>
          <w:color w:val="00B0F0"/>
        </w:rPr>
      </w:pPr>
      <w:r w:rsidRPr="009847DF">
        <w:rPr>
          <w:rFonts w:ascii="Times New Roman" w:hAnsi="Times New Roman" w:cs="Times New Roman"/>
          <w:color w:val="00B0F0"/>
        </w:rPr>
        <w:t xml:space="preserve">   </w:t>
      </w:r>
      <w:r w:rsidR="009472F1" w:rsidRPr="009847DF">
        <w:rPr>
          <w:rFonts w:ascii="Times New Roman" w:hAnsi="Times New Roman" w:cs="Times New Roman"/>
          <w:b/>
          <w:bCs/>
          <w:color w:val="00B0F0"/>
        </w:rPr>
        <w:t>5</w:t>
      </w:r>
      <w:r w:rsidRPr="009847DF">
        <w:rPr>
          <w:rFonts w:ascii="Times New Roman" w:hAnsi="Times New Roman" w:cs="Times New Roman"/>
          <w:b/>
          <w:bCs/>
          <w:color w:val="00B0F0"/>
        </w:rPr>
        <w:t>. Opis  cech wodomierzy DN 20:</w:t>
      </w:r>
    </w:p>
    <w:p w:rsidR="008B31A9" w:rsidRPr="00E26539" w:rsidRDefault="008B31A9" w:rsidP="00285E1C">
      <w:pPr>
        <w:pStyle w:val="Akapitzlist"/>
        <w:spacing w:after="0" w:line="240" w:lineRule="auto"/>
        <w:ind w:left="284" w:hanging="568"/>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1</w:t>
      </w:r>
      <w:r w:rsidR="009472F1">
        <w:rPr>
          <w:rFonts w:ascii="Times New Roman" w:hAnsi="Times New Roman" w:cs="Times New Roman"/>
          <w:sz w:val="24"/>
          <w:szCs w:val="24"/>
        </w:rPr>
        <w:t>.</w:t>
      </w:r>
      <w:r>
        <w:rPr>
          <w:rFonts w:ascii="Times New Roman" w:hAnsi="Times New Roman" w:cs="Times New Roman"/>
          <w:sz w:val="24"/>
          <w:szCs w:val="24"/>
        </w:rPr>
        <w:t xml:space="preserve"> W</w:t>
      </w:r>
      <w:r w:rsidRPr="00E26539">
        <w:rPr>
          <w:rFonts w:ascii="Times New Roman" w:hAnsi="Times New Roman" w:cs="Times New Roman"/>
          <w:sz w:val="24"/>
          <w:szCs w:val="24"/>
        </w:rPr>
        <w:t xml:space="preserve">odomierze jednostrumieniowe </w:t>
      </w:r>
      <w:proofErr w:type="spellStart"/>
      <w:r w:rsidRPr="00E26539">
        <w:rPr>
          <w:rFonts w:ascii="Times New Roman" w:hAnsi="Times New Roman" w:cs="Times New Roman"/>
          <w:sz w:val="24"/>
          <w:szCs w:val="24"/>
        </w:rPr>
        <w:t>suchobieżne</w:t>
      </w:r>
      <w:proofErr w:type="spellEnd"/>
      <w:r w:rsidRPr="00E26539">
        <w:rPr>
          <w:rFonts w:ascii="Times New Roman" w:hAnsi="Times New Roman" w:cs="Times New Roman"/>
          <w:sz w:val="24"/>
          <w:szCs w:val="24"/>
        </w:rPr>
        <w:t xml:space="preserve"> </w:t>
      </w:r>
      <w:r w:rsidR="00C56BBD">
        <w:rPr>
          <w:rFonts w:ascii="Times New Roman" w:hAnsi="Times New Roman" w:cs="Times New Roman"/>
          <w:sz w:val="24"/>
          <w:szCs w:val="24"/>
        </w:rPr>
        <w:t xml:space="preserve"> do </w:t>
      </w:r>
      <w:r w:rsidRPr="00E26539">
        <w:rPr>
          <w:rFonts w:ascii="Times New Roman" w:hAnsi="Times New Roman" w:cs="Times New Roman"/>
          <w:sz w:val="24"/>
          <w:szCs w:val="24"/>
        </w:rPr>
        <w:t xml:space="preserve">wody zimnej </w:t>
      </w:r>
      <w:r w:rsidR="00C56BBD">
        <w:rPr>
          <w:rFonts w:ascii="Times New Roman" w:hAnsi="Times New Roman" w:cs="Times New Roman"/>
          <w:sz w:val="24"/>
          <w:szCs w:val="24"/>
        </w:rPr>
        <w:t xml:space="preserve"> i </w:t>
      </w:r>
      <w:r w:rsidRPr="00E26539">
        <w:rPr>
          <w:rFonts w:ascii="Times New Roman" w:hAnsi="Times New Roman" w:cs="Times New Roman"/>
          <w:sz w:val="24"/>
          <w:szCs w:val="24"/>
        </w:rPr>
        <w:t xml:space="preserve">do montażu poziomego i pionowego, </w:t>
      </w:r>
      <w:r>
        <w:rPr>
          <w:rFonts w:ascii="Times New Roman" w:hAnsi="Times New Roman" w:cs="Times New Roman"/>
          <w:sz w:val="24"/>
          <w:szCs w:val="24"/>
        </w:rPr>
        <w:t xml:space="preserve"> </w:t>
      </w:r>
      <w:r w:rsidRPr="00E26539">
        <w:rPr>
          <w:rFonts w:ascii="Times New Roman" w:hAnsi="Times New Roman" w:cs="Times New Roman"/>
          <w:sz w:val="24"/>
          <w:szCs w:val="24"/>
        </w:rPr>
        <w:t>klasa H- R100, V- R50.</w:t>
      </w:r>
      <w:r>
        <w:rPr>
          <w:rFonts w:ascii="Times New Roman" w:hAnsi="Times New Roman" w:cs="Times New Roman"/>
          <w:sz w:val="24"/>
          <w:szCs w:val="24"/>
        </w:rPr>
        <w:t xml:space="preserve"> </w:t>
      </w:r>
      <w:r w:rsidRPr="00E26539">
        <w:rPr>
          <w:rFonts w:ascii="Times New Roman" w:hAnsi="Times New Roman" w:cs="Times New Roman"/>
          <w:sz w:val="24"/>
          <w:szCs w:val="24"/>
        </w:rPr>
        <w:t>o wymaganej długości 130 mm dla DN20 Q3 =4 m</w:t>
      </w:r>
      <w:r w:rsidRPr="00E26539">
        <w:rPr>
          <w:rFonts w:ascii="Times New Roman" w:hAnsi="Times New Roman" w:cs="Times New Roman"/>
          <w:sz w:val="24"/>
          <w:szCs w:val="24"/>
          <w:vertAlign w:val="superscript"/>
        </w:rPr>
        <w:t>3</w:t>
      </w:r>
      <w:r w:rsidRPr="00E26539">
        <w:rPr>
          <w:rFonts w:ascii="Times New Roman" w:hAnsi="Times New Roman" w:cs="Times New Roman"/>
          <w:sz w:val="24"/>
          <w:szCs w:val="24"/>
        </w:rPr>
        <w:t>/h, parametry metrologiczne zgodne z PN-ISO4064 lub PN-EN 14154;</w:t>
      </w:r>
    </w:p>
    <w:p w:rsidR="008B31A9" w:rsidRPr="00E26539" w:rsidRDefault="008B31A9" w:rsidP="00285E1C">
      <w:pPr>
        <w:spacing w:after="0" w:line="240" w:lineRule="auto"/>
        <w:ind w:left="284" w:hanging="426"/>
        <w:rPr>
          <w:rFonts w:ascii="Times New Roman" w:hAnsi="Times New Roman" w:cs="Times New Roman"/>
          <w:sz w:val="24"/>
          <w:szCs w:val="24"/>
        </w:rPr>
      </w:pPr>
      <w:r>
        <w:rPr>
          <w:rFonts w:ascii="Times New Roman" w:hAnsi="Times New Roman" w:cs="Times New Roman"/>
          <w:sz w:val="24"/>
          <w:szCs w:val="24"/>
        </w:rPr>
        <w:t>2</w:t>
      </w:r>
      <w:r w:rsidR="009472F1">
        <w:rPr>
          <w:rFonts w:ascii="Times New Roman" w:hAnsi="Times New Roman" w:cs="Times New Roman"/>
          <w:sz w:val="24"/>
          <w:szCs w:val="24"/>
        </w:rPr>
        <w:t>.</w:t>
      </w:r>
      <w:r>
        <w:rPr>
          <w:rFonts w:ascii="Times New Roman" w:hAnsi="Times New Roman" w:cs="Times New Roman"/>
          <w:sz w:val="24"/>
          <w:szCs w:val="24"/>
        </w:rPr>
        <w:t xml:space="preserve"> N</w:t>
      </w:r>
      <w:r w:rsidRPr="00E26539">
        <w:rPr>
          <w:rFonts w:ascii="Times New Roman" w:hAnsi="Times New Roman" w:cs="Times New Roman"/>
          <w:sz w:val="24"/>
          <w:szCs w:val="24"/>
        </w:rPr>
        <w:t xml:space="preserve">ie dopuszcza się stosowania kształtek redukcyjnych celem osiągnięcia wymaganej </w:t>
      </w:r>
      <w:r w:rsidR="00373AE9">
        <w:rPr>
          <w:rFonts w:ascii="Times New Roman" w:hAnsi="Times New Roman" w:cs="Times New Roman"/>
          <w:sz w:val="24"/>
          <w:szCs w:val="24"/>
        </w:rPr>
        <w:t xml:space="preserve">    </w:t>
      </w:r>
      <w:r w:rsidRPr="00E26539">
        <w:rPr>
          <w:rFonts w:ascii="Times New Roman" w:hAnsi="Times New Roman" w:cs="Times New Roman"/>
          <w:sz w:val="24"/>
          <w:szCs w:val="24"/>
        </w:rPr>
        <w:t>długości lub średnicy wodomierza;</w:t>
      </w:r>
    </w:p>
    <w:p w:rsidR="008B31A9" w:rsidRPr="00E26539" w:rsidRDefault="008B31A9" w:rsidP="00285E1C">
      <w:pPr>
        <w:spacing w:after="0" w:line="240" w:lineRule="auto"/>
        <w:ind w:hanging="142"/>
        <w:rPr>
          <w:rFonts w:ascii="Times New Roman" w:hAnsi="Times New Roman" w:cs="Times New Roman"/>
          <w:sz w:val="24"/>
          <w:szCs w:val="24"/>
        </w:rPr>
      </w:pPr>
      <w:r>
        <w:rPr>
          <w:rFonts w:ascii="Times New Roman" w:hAnsi="Times New Roman" w:cs="Times New Roman"/>
          <w:sz w:val="24"/>
          <w:szCs w:val="24"/>
        </w:rPr>
        <w:t>3</w:t>
      </w:r>
      <w:r w:rsidR="009472F1">
        <w:rPr>
          <w:rFonts w:ascii="Times New Roman" w:hAnsi="Times New Roman" w:cs="Times New Roman"/>
          <w:sz w:val="24"/>
          <w:szCs w:val="24"/>
        </w:rPr>
        <w:t>.</w:t>
      </w:r>
      <w:r>
        <w:rPr>
          <w:rFonts w:ascii="Times New Roman" w:hAnsi="Times New Roman" w:cs="Times New Roman"/>
          <w:sz w:val="24"/>
          <w:szCs w:val="24"/>
        </w:rPr>
        <w:t xml:space="preserve"> L</w:t>
      </w:r>
      <w:r w:rsidRPr="00E26539">
        <w:rPr>
          <w:rFonts w:ascii="Times New Roman" w:hAnsi="Times New Roman" w:cs="Times New Roman"/>
          <w:sz w:val="24"/>
          <w:szCs w:val="24"/>
        </w:rPr>
        <w:t>iczydło wodomierza 8-bębenkowe odporne na zanieczyszczenia i zaparowanie</w:t>
      </w:r>
      <w:r>
        <w:rPr>
          <w:rFonts w:ascii="Times New Roman" w:hAnsi="Times New Roman" w:cs="Times New Roman"/>
          <w:sz w:val="24"/>
          <w:szCs w:val="24"/>
        </w:rPr>
        <w:t xml:space="preserve"> oraz zamarzanie </w:t>
      </w:r>
      <w:r w:rsidR="009472F1">
        <w:rPr>
          <w:rFonts w:ascii="Times New Roman" w:hAnsi="Times New Roman" w:cs="Times New Roman"/>
          <w:sz w:val="24"/>
          <w:szCs w:val="24"/>
        </w:rPr>
        <w:t>,</w:t>
      </w:r>
      <w:r w:rsidRPr="00E26539">
        <w:rPr>
          <w:rFonts w:ascii="Times New Roman" w:hAnsi="Times New Roman" w:cs="Times New Roman"/>
          <w:sz w:val="24"/>
          <w:szCs w:val="24"/>
        </w:rPr>
        <w:t>zabezpieczenie przed oddziaływaniem zewnętrznego pola magnetycznego</w:t>
      </w:r>
      <w:r w:rsidR="00373AE9">
        <w:rPr>
          <w:rFonts w:ascii="Times New Roman" w:hAnsi="Times New Roman" w:cs="Times New Roman"/>
          <w:sz w:val="24"/>
          <w:szCs w:val="24"/>
        </w:rPr>
        <w:t>,</w:t>
      </w:r>
    </w:p>
    <w:p w:rsidR="008B31A9" w:rsidRPr="00E26539" w:rsidRDefault="008B31A9" w:rsidP="008B31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373AE9">
        <w:rPr>
          <w:rFonts w:ascii="Times New Roman" w:hAnsi="Times New Roman" w:cs="Times New Roman"/>
          <w:sz w:val="24"/>
          <w:szCs w:val="24"/>
        </w:rPr>
        <w:t>.</w:t>
      </w:r>
      <w:r>
        <w:rPr>
          <w:rFonts w:ascii="Times New Roman" w:hAnsi="Times New Roman" w:cs="Times New Roman"/>
          <w:sz w:val="24"/>
          <w:szCs w:val="24"/>
        </w:rPr>
        <w:t xml:space="preserve"> Z</w:t>
      </w:r>
      <w:r w:rsidRPr="00E26539">
        <w:rPr>
          <w:rFonts w:ascii="Times New Roman" w:hAnsi="Times New Roman" w:cs="Times New Roman"/>
          <w:sz w:val="24"/>
          <w:szCs w:val="24"/>
        </w:rPr>
        <w:t>espół liczydła musi posiadać możliwość obrotu o minimum 355° i blokadę obrotu powyżej 360°</w:t>
      </w:r>
      <w:r w:rsidR="00373AE9">
        <w:rPr>
          <w:rFonts w:ascii="Times New Roman" w:hAnsi="Times New Roman" w:cs="Times New Roman"/>
          <w:sz w:val="24"/>
          <w:szCs w:val="24"/>
        </w:rPr>
        <w:t>,</w:t>
      </w:r>
    </w:p>
    <w:p w:rsidR="008B31A9" w:rsidRPr="00E26539" w:rsidRDefault="008B31A9" w:rsidP="00373AE9">
      <w:pPr>
        <w:spacing w:after="0" w:line="240" w:lineRule="auto"/>
        <w:ind w:hanging="142"/>
        <w:rPr>
          <w:rFonts w:ascii="Times New Roman" w:hAnsi="Times New Roman" w:cs="Times New Roman"/>
          <w:sz w:val="24"/>
          <w:szCs w:val="24"/>
        </w:rPr>
      </w:pPr>
      <w:r>
        <w:rPr>
          <w:rFonts w:ascii="Times New Roman" w:hAnsi="Times New Roman" w:cs="Times New Roman"/>
          <w:sz w:val="24"/>
          <w:szCs w:val="24"/>
        </w:rPr>
        <w:t>5</w:t>
      </w:r>
      <w:r w:rsidR="00373AE9">
        <w:rPr>
          <w:rFonts w:ascii="Times New Roman" w:hAnsi="Times New Roman" w:cs="Times New Roman"/>
          <w:sz w:val="24"/>
          <w:szCs w:val="24"/>
        </w:rPr>
        <w:t>.</w:t>
      </w:r>
      <w:r>
        <w:rPr>
          <w:rFonts w:ascii="Times New Roman" w:hAnsi="Times New Roman" w:cs="Times New Roman"/>
          <w:sz w:val="24"/>
          <w:szCs w:val="24"/>
        </w:rPr>
        <w:t xml:space="preserve"> K</w:t>
      </w:r>
      <w:r w:rsidRPr="00E26539">
        <w:rPr>
          <w:rFonts w:ascii="Times New Roman" w:hAnsi="Times New Roman" w:cs="Times New Roman"/>
          <w:sz w:val="24"/>
          <w:szCs w:val="24"/>
        </w:rPr>
        <w:t>ierunek przepływu powinien być pokazany w sposób trwały na korpusie wodomierza,</w:t>
      </w:r>
    </w:p>
    <w:p w:rsidR="008B31A9" w:rsidRPr="00E26539" w:rsidRDefault="008B31A9" w:rsidP="00373AE9">
      <w:pPr>
        <w:spacing w:after="0" w:line="240" w:lineRule="auto"/>
        <w:ind w:hanging="142"/>
        <w:rPr>
          <w:rFonts w:ascii="Times New Roman" w:hAnsi="Times New Roman" w:cs="Times New Roman"/>
          <w:sz w:val="24"/>
          <w:szCs w:val="24"/>
        </w:rPr>
      </w:pPr>
      <w:r>
        <w:rPr>
          <w:rFonts w:ascii="Times New Roman" w:hAnsi="Times New Roman" w:cs="Times New Roman"/>
          <w:sz w:val="24"/>
          <w:szCs w:val="24"/>
        </w:rPr>
        <w:lastRenderedPageBreak/>
        <w:t>6</w:t>
      </w:r>
      <w:r w:rsidR="00373AE9">
        <w:rPr>
          <w:rFonts w:ascii="Times New Roman" w:hAnsi="Times New Roman" w:cs="Times New Roman"/>
          <w:sz w:val="24"/>
          <w:szCs w:val="24"/>
        </w:rPr>
        <w:t>.</w:t>
      </w:r>
      <w:r>
        <w:rPr>
          <w:rFonts w:ascii="Times New Roman" w:hAnsi="Times New Roman" w:cs="Times New Roman"/>
          <w:sz w:val="24"/>
          <w:szCs w:val="24"/>
        </w:rPr>
        <w:t xml:space="preserve"> W</w:t>
      </w:r>
      <w:r w:rsidRPr="00E26539">
        <w:rPr>
          <w:rFonts w:ascii="Times New Roman" w:hAnsi="Times New Roman" w:cs="Times New Roman"/>
          <w:sz w:val="24"/>
          <w:szCs w:val="24"/>
        </w:rPr>
        <w:t>irnik obustronnie łożyskowany, łożyska z kamieni technicznych</w:t>
      </w:r>
      <w:r w:rsidR="00373AE9">
        <w:rPr>
          <w:rFonts w:ascii="Times New Roman" w:hAnsi="Times New Roman" w:cs="Times New Roman"/>
          <w:sz w:val="24"/>
          <w:szCs w:val="24"/>
        </w:rPr>
        <w:t>,</w:t>
      </w:r>
    </w:p>
    <w:p w:rsidR="008B31A9" w:rsidRPr="00E26539" w:rsidRDefault="008B31A9" w:rsidP="00373AE9">
      <w:pPr>
        <w:spacing w:after="0" w:line="240" w:lineRule="auto"/>
        <w:ind w:hanging="142"/>
        <w:rPr>
          <w:rFonts w:ascii="Times New Roman" w:hAnsi="Times New Roman" w:cs="Times New Roman"/>
          <w:sz w:val="24"/>
          <w:szCs w:val="24"/>
        </w:rPr>
      </w:pPr>
      <w:r>
        <w:rPr>
          <w:rFonts w:ascii="Times New Roman" w:hAnsi="Times New Roman" w:cs="Times New Roman"/>
          <w:sz w:val="24"/>
          <w:szCs w:val="24"/>
        </w:rPr>
        <w:t>7</w:t>
      </w:r>
      <w:r w:rsidR="00373AE9">
        <w:rPr>
          <w:rFonts w:ascii="Times New Roman" w:hAnsi="Times New Roman" w:cs="Times New Roman"/>
          <w:sz w:val="24"/>
          <w:szCs w:val="24"/>
        </w:rPr>
        <w:t>.</w:t>
      </w:r>
      <w:r>
        <w:rPr>
          <w:rFonts w:ascii="Times New Roman" w:hAnsi="Times New Roman" w:cs="Times New Roman"/>
          <w:sz w:val="24"/>
          <w:szCs w:val="24"/>
        </w:rPr>
        <w:t xml:space="preserve"> K</w:t>
      </w:r>
      <w:r w:rsidRPr="00E26539">
        <w:rPr>
          <w:rFonts w:ascii="Times New Roman" w:hAnsi="Times New Roman" w:cs="Times New Roman"/>
          <w:sz w:val="24"/>
          <w:szCs w:val="24"/>
        </w:rPr>
        <w:t>onstrukcja wodomierzy umożliwiająca naprawę oraz regenerację</w:t>
      </w:r>
      <w:r w:rsidR="00373AE9">
        <w:rPr>
          <w:rFonts w:ascii="Times New Roman" w:hAnsi="Times New Roman" w:cs="Times New Roman"/>
          <w:sz w:val="24"/>
          <w:szCs w:val="24"/>
        </w:rPr>
        <w:t>,</w:t>
      </w:r>
    </w:p>
    <w:p w:rsidR="008B31A9" w:rsidRPr="00E26539" w:rsidRDefault="008B31A9" w:rsidP="00373AE9">
      <w:pPr>
        <w:spacing w:after="0" w:line="240" w:lineRule="auto"/>
        <w:ind w:hanging="142"/>
        <w:rPr>
          <w:rFonts w:ascii="Times New Roman" w:hAnsi="Times New Roman" w:cs="Times New Roman"/>
          <w:sz w:val="24"/>
          <w:szCs w:val="24"/>
        </w:rPr>
      </w:pPr>
      <w:r>
        <w:rPr>
          <w:rFonts w:ascii="Times New Roman" w:hAnsi="Times New Roman" w:cs="Times New Roman"/>
          <w:sz w:val="24"/>
          <w:szCs w:val="24"/>
        </w:rPr>
        <w:t>8</w:t>
      </w:r>
      <w:r w:rsidR="00373AE9">
        <w:rPr>
          <w:rFonts w:ascii="Times New Roman" w:hAnsi="Times New Roman" w:cs="Times New Roman"/>
          <w:sz w:val="24"/>
          <w:szCs w:val="24"/>
        </w:rPr>
        <w:t>.</w:t>
      </w:r>
      <w:r>
        <w:rPr>
          <w:rFonts w:ascii="Times New Roman" w:hAnsi="Times New Roman" w:cs="Times New Roman"/>
          <w:sz w:val="24"/>
          <w:szCs w:val="24"/>
        </w:rPr>
        <w:t xml:space="preserve"> K</w:t>
      </w:r>
      <w:r w:rsidRPr="00E26539">
        <w:rPr>
          <w:rFonts w:ascii="Times New Roman" w:hAnsi="Times New Roman" w:cs="Times New Roman"/>
          <w:sz w:val="24"/>
          <w:szCs w:val="24"/>
        </w:rPr>
        <w:t>orpus wodomierza wykonany z mosiądzu</w:t>
      </w:r>
      <w:r w:rsidR="00373AE9">
        <w:rPr>
          <w:rFonts w:ascii="Times New Roman" w:hAnsi="Times New Roman" w:cs="Times New Roman"/>
          <w:sz w:val="24"/>
          <w:szCs w:val="24"/>
        </w:rPr>
        <w:t>,</w:t>
      </w:r>
    </w:p>
    <w:p w:rsidR="008B31A9" w:rsidRPr="00E26539" w:rsidRDefault="008B31A9" w:rsidP="00373AE9">
      <w:pPr>
        <w:spacing w:after="0" w:line="240" w:lineRule="auto"/>
        <w:ind w:hanging="142"/>
        <w:rPr>
          <w:rFonts w:ascii="Times New Roman" w:hAnsi="Times New Roman" w:cs="Times New Roman"/>
          <w:sz w:val="24"/>
          <w:szCs w:val="24"/>
        </w:rPr>
      </w:pPr>
      <w:r>
        <w:rPr>
          <w:rFonts w:ascii="Times New Roman" w:hAnsi="Times New Roman" w:cs="Times New Roman"/>
          <w:sz w:val="24"/>
          <w:szCs w:val="24"/>
        </w:rPr>
        <w:t>9</w:t>
      </w:r>
      <w:r w:rsidR="00373AE9">
        <w:rPr>
          <w:rFonts w:ascii="Times New Roman" w:hAnsi="Times New Roman" w:cs="Times New Roman"/>
          <w:sz w:val="24"/>
          <w:szCs w:val="24"/>
        </w:rPr>
        <w:t>.</w:t>
      </w:r>
      <w:r>
        <w:rPr>
          <w:rFonts w:ascii="Times New Roman" w:hAnsi="Times New Roman" w:cs="Times New Roman"/>
          <w:sz w:val="24"/>
          <w:szCs w:val="24"/>
        </w:rPr>
        <w:t xml:space="preserve"> O</w:t>
      </w:r>
      <w:r w:rsidRPr="00E26539">
        <w:rPr>
          <w:rFonts w:ascii="Times New Roman" w:hAnsi="Times New Roman" w:cs="Times New Roman"/>
          <w:sz w:val="24"/>
          <w:szCs w:val="24"/>
        </w:rPr>
        <w:t>słona liczydła wodomierza do wody zimnej w kolorze niebieskim</w:t>
      </w:r>
      <w:r w:rsidR="00373AE9">
        <w:rPr>
          <w:rFonts w:ascii="Times New Roman" w:hAnsi="Times New Roman" w:cs="Times New Roman"/>
          <w:sz w:val="24"/>
          <w:szCs w:val="24"/>
        </w:rPr>
        <w:t>,</w:t>
      </w:r>
    </w:p>
    <w:p w:rsidR="008B31A9" w:rsidRPr="00E26539" w:rsidRDefault="008B31A9" w:rsidP="00373AE9">
      <w:pPr>
        <w:pStyle w:val="Bezodstpw1"/>
        <w:ind w:hanging="142"/>
        <w:rPr>
          <w:rFonts w:ascii="Times New Roman" w:hAnsi="Times New Roman" w:cs="Times New Roman"/>
          <w:color w:val="FF0000"/>
          <w:sz w:val="24"/>
          <w:szCs w:val="24"/>
        </w:rPr>
      </w:pPr>
      <w:r>
        <w:rPr>
          <w:rFonts w:ascii="Times New Roman" w:hAnsi="Times New Roman" w:cs="Times New Roman"/>
          <w:sz w:val="24"/>
          <w:szCs w:val="24"/>
        </w:rPr>
        <w:t>10</w:t>
      </w:r>
      <w:r w:rsidR="00373AE9">
        <w:rPr>
          <w:rFonts w:ascii="Times New Roman" w:hAnsi="Times New Roman" w:cs="Times New Roman"/>
          <w:sz w:val="24"/>
          <w:szCs w:val="24"/>
        </w:rPr>
        <w:t>.</w:t>
      </w:r>
      <w:r>
        <w:rPr>
          <w:rFonts w:ascii="Times New Roman" w:hAnsi="Times New Roman" w:cs="Times New Roman"/>
          <w:sz w:val="24"/>
          <w:szCs w:val="24"/>
        </w:rPr>
        <w:t xml:space="preserve"> N</w:t>
      </w:r>
      <w:r w:rsidRPr="00E26539">
        <w:rPr>
          <w:rFonts w:ascii="Times New Roman" w:hAnsi="Times New Roman" w:cs="Times New Roman"/>
          <w:sz w:val="24"/>
          <w:szCs w:val="24"/>
        </w:rPr>
        <w:t>umer fabryczny wodomierza musi być trwale umieszczony na tarczy liczydła lub na obudowie</w:t>
      </w:r>
      <w:r w:rsidR="00373AE9">
        <w:rPr>
          <w:rFonts w:ascii="Times New Roman" w:hAnsi="Times New Roman" w:cs="Times New Roman"/>
          <w:sz w:val="24"/>
          <w:szCs w:val="24"/>
        </w:rPr>
        <w:t>,</w:t>
      </w:r>
    </w:p>
    <w:p w:rsidR="008B31A9" w:rsidRPr="00E26539" w:rsidRDefault="008B31A9" w:rsidP="00373AE9">
      <w:pPr>
        <w:pStyle w:val="Bezodstpw1"/>
        <w:ind w:hanging="142"/>
        <w:rPr>
          <w:rFonts w:ascii="Times New Roman" w:hAnsi="Times New Roman" w:cs="Times New Roman"/>
          <w:color w:val="FF0000"/>
          <w:sz w:val="24"/>
          <w:szCs w:val="24"/>
        </w:rPr>
      </w:pPr>
      <w:r>
        <w:rPr>
          <w:rFonts w:ascii="Times New Roman" w:hAnsi="Times New Roman" w:cs="Times New Roman"/>
          <w:sz w:val="24"/>
          <w:szCs w:val="24"/>
        </w:rPr>
        <w:t>11</w:t>
      </w:r>
      <w:r w:rsidR="00373AE9">
        <w:rPr>
          <w:rFonts w:ascii="Times New Roman" w:hAnsi="Times New Roman" w:cs="Times New Roman"/>
          <w:sz w:val="24"/>
          <w:szCs w:val="24"/>
        </w:rPr>
        <w:t>.</w:t>
      </w:r>
      <w:r>
        <w:rPr>
          <w:rFonts w:ascii="Times New Roman" w:hAnsi="Times New Roman" w:cs="Times New Roman"/>
          <w:sz w:val="24"/>
          <w:szCs w:val="24"/>
        </w:rPr>
        <w:t xml:space="preserve"> W</w:t>
      </w:r>
      <w:r w:rsidRPr="00E26539">
        <w:rPr>
          <w:rFonts w:ascii="Times New Roman" w:hAnsi="Times New Roman" w:cs="Times New Roman"/>
          <w:sz w:val="24"/>
          <w:szCs w:val="24"/>
        </w:rPr>
        <w:t xml:space="preserve">odomierze muszą być fabrycznie nowe, posiadać cechę legalizacyjną nadaną w roku realizacji </w:t>
      </w:r>
      <w:r>
        <w:rPr>
          <w:rFonts w:ascii="Times New Roman" w:hAnsi="Times New Roman" w:cs="Times New Roman"/>
          <w:sz w:val="24"/>
          <w:szCs w:val="24"/>
        </w:rPr>
        <w:t xml:space="preserve"> </w:t>
      </w:r>
      <w:r w:rsidRPr="00E26539">
        <w:rPr>
          <w:rFonts w:ascii="Times New Roman" w:hAnsi="Times New Roman" w:cs="Times New Roman"/>
          <w:sz w:val="24"/>
          <w:szCs w:val="24"/>
        </w:rPr>
        <w:t>dostawy do Zamawiającego</w:t>
      </w:r>
      <w:r w:rsidR="00373AE9">
        <w:rPr>
          <w:rFonts w:ascii="Times New Roman" w:hAnsi="Times New Roman" w:cs="Times New Roman"/>
          <w:sz w:val="24"/>
          <w:szCs w:val="24"/>
        </w:rPr>
        <w:t>,</w:t>
      </w:r>
    </w:p>
    <w:p w:rsidR="008B31A9" w:rsidRPr="006074F1" w:rsidRDefault="008B31A9" w:rsidP="00373AE9">
      <w:pPr>
        <w:pStyle w:val="Bezodstpw1"/>
        <w:ind w:hanging="142"/>
        <w:rPr>
          <w:rFonts w:ascii="Times New Roman" w:hAnsi="Times New Roman" w:cs="Times New Roman"/>
          <w:color w:val="FF0000"/>
          <w:sz w:val="24"/>
          <w:szCs w:val="24"/>
        </w:rPr>
      </w:pPr>
      <w:r>
        <w:rPr>
          <w:rFonts w:ascii="Times New Roman" w:hAnsi="Times New Roman" w:cs="Times New Roman"/>
          <w:sz w:val="24"/>
          <w:szCs w:val="24"/>
        </w:rPr>
        <w:t>1</w:t>
      </w:r>
      <w:r w:rsidR="00373AE9">
        <w:rPr>
          <w:rFonts w:ascii="Times New Roman" w:hAnsi="Times New Roman" w:cs="Times New Roman"/>
          <w:sz w:val="24"/>
          <w:szCs w:val="24"/>
        </w:rPr>
        <w:t>2</w:t>
      </w:r>
      <w:r>
        <w:rPr>
          <w:rFonts w:ascii="Times New Roman" w:hAnsi="Times New Roman" w:cs="Times New Roman"/>
          <w:sz w:val="24"/>
          <w:szCs w:val="24"/>
        </w:rPr>
        <w:t xml:space="preserve"> W</w:t>
      </w:r>
      <w:r w:rsidRPr="00E26539">
        <w:rPr>
          <w:rFonts w:ascii="Times New Roman" w:hAnsi="Times New Roman" w:cs="Times New Roman"/>
          <w:sz w:val="24"/>
          <w:szCs w:val="24"/>
        </w:rPr>
        <w:t>odomierze muszą pochodzić od jednego producenta</w:t>
      </w:r>
      <w:r w:rsidR="00373AE9">
        <w:rPr>
          <w:rFonts w:ascii="Times New Roman" w:hAnsi="Times New Roman" w:cs="Times New Roman"/>
          <w:sz w:val="24"/>
          <w:szCs w:val="24"/>
        </w:rPr>
        <w:t>,</w:t>
      </w:r>
    </w:p>
    <w:p w:rsidR="008B31A9" w:rsidRPr="00E26539" w:rsidRDefault="008B31A9" w:rsidP="00373AE9">
      <w:pPr>
        <w:spacing w:after="0" w:line="240" w:lineRule="auto"/>
        <w:ind w:hanging="142"/>
        <w:rPr>
          <w:rFonts w:ascii="Times New Roman" w:hAnsi="Times New Roman" w:cs="Times New Roman"/>
          <w:sz w:val="24"/>
          <w:szCs w:val="24"/>
        </w:rPr>
      </w:pPr>
      <w:r>
        <w:rPr>
          <w:rFonts w:ascii="Times New Roman" w:hAnsi="Times New Roman" w:cs="Times New Roman"/>
          <w:sz w:val="24"/>
          <w:szCs w:val="24"/>
        </w:rPr>
        <w:t>1</w:t>
      </w:r>
      <w:r w:rsidR="00373AE9">
        <w:rPr>
          <w:rFonts w:ascii="Times New Roman" w:hAnsi="Times New Roman" w:cs="Times New Roman"/>
          <w:sz w:val="24"/>
          <w:szCs w:val="24"/>
        </w:rPr>
        <w:t>3</w:t>
      </w:r>
      <w:r>
        <w:rPr>
          <w:rFonts w:ascii="Times New Roman" w:hAnsi="Times New Roman" w:cs="Times New Roman"/>
          <w:sz w:val="24"/>
          <w:szCs w:val="24"/>
        </w:rPr>
        <w:t xml:space="preserve"> W</w:t>
      </w:r>
      <w:r w:rsidRPr="00E26539">
        <w:rPr>
          <w:rFonts w:ascii="Times New Roman" w:hAnsi="Times New Roman" w:cs="Times New Roman"/>
          <w:sz w:val="24"/>
          <w:szCs w:val="24"/>
        </w:rPr>
        <w:t>szystkie wodomierze muszą posiadać aktualne Zatwierdzenie Typu EWG lub certyfikat badania typu WE według MID obowiązujące na terenie całej UE, dopuszcza się zatwierdzenie krajowe ważne wyłącznie w Polsce</w:t>
      </w:r>
      <w:r w:rsidR="00373AE9">
        <w:rPr>
          <w:rFonts w:ascii="Times New Roman" w:hAnsi="Times New Roman" w:cs="Times New Roman"/>
          <w:sz w:val="24"/>
          <w:szCs w:val="24"/>
        </w:rPr>
        <w:t>,</w:t>
      </w:r>
      <w:r w:rsidRPr="00E26539">
        <w:rPr>
          <w:rFonts w:ascii="Times New Roman" w:hAnsi="Times New Roman" w:cs="Times New Roman"/>
          <w:sz w:val="24"/>
          <w:szCs w:val="24"/>
        </w:rPr>
        <w:t xml:space="preserve"> </w:t>
      </w:r>
    </w:p>
    <w:p w:rsidR="008B31A9" w:rsidRPr="00E26539" w:rsidRDefault="008B31A9" w:rsidP="00373AE9">
      <w:pPr>
        <w:spacing w:after="0" w:line="240" w:lineRule="auto"/>
        <w:ind w:hanging="142"/>
        <w:rPr>
          <w:rFonts w:ascii="Times New Roman" w:hAnsi="Times New Roman" w:cs="Times New Roman"/>
          <w:sz w:val="24"/>
          <w:szCs w:val="24"/>
        </w:rPr>
      </w:pPr>
      <w:r>
        <w:rPr>
          <w:rFonts w:ascii="Times New Roman" w:hAnsi="Times New Roman" w:cs="Times New Roman"/>
          <w:sz w:val="24"/>
          <w:szCs w:val="24"/>
        </w:rPr>
        <w:t>13</w:t>
      </w:r>
      <w:r w:rsidR="00373AE9">
        <w:rPr>
          <w:rFonts w:ascii="Times New Roman" w:hAnsi="Times New Roman" w:cs="Times New Roman"/>
          <w:sz w:val="24"/>
          <w:szCs w:val="24"/>
        </w:rPr>
        <w:t>.</w:t>
      </w:r>
      <w:r>
        <w:rPr>
          <w:rFonts w:ascii="Times New Roman" w:hAnsi="Times New Roman" w:cs="Times New Roman"/>
          <w:sz w:val="24"/>
          <w:szCs w:val="24"/>
        </w:rPr>
        <w:t xml:space="preserve"> M</w:t>
      </w:r>
      <w:r w:rsidRPr="00E26539">
        <w:rPr>
          <w:rFonts w:ascii="Times New Roman" w:hAnsi="Times New Roman" w:cs="Times New Roman"/>
          <w:sz w:val="24"/>
          <w:szCs w:val="24"/>
        </w:rPr>
        <w:t>ożliwość zamontowania modułu radiowego, przystosowanego do systemu zdalnego odczytu o dwukierunkowej transmisji danych w trakcie eksploatacji wodomierza bez konieczności zrywania plomb legalizacyjnych i stosowania dodatkowych elementów łączących</w:t>
      </w:r>
      <w:r w:rsidR="00373AE9">
        <w:rPr>
          <w:rFonts w:ascii="Times New Roman" w:hAnsi="Times New Roman" w:cs="Times New Roman"/>
          <w:sz w:val="24"/>
          <w:szCs w:val="24"/>
        </w:rPr>
        <w:t>,</w:t>
      </w:r>
      <w:r w:rsidRPr="00E26539">
        <w:rPr>
          <w:rFonts w:ascii="Times New Roman" w:hAnsi="Times New Roman" w:cs="Times New Roman"/>
          <w:i/>
          <w:sz w:val="24"/>
          <w:szCs w:val="24"/>
        </w:rPr>
        <w:t xml:space="preserve"> </w:t>
      </w:r>
    </w:p>
    <w:p w:rsidR="008B31A9" w:rsidRDefault="008B31A9" w:rsidP="00373AE9">
      <w:pPr>
        <w:spacing w:after="0" w:line="240" w:lineRule="auto"/>
        <w:ind w:hanging="142"/>
        <w:rPr>
          <w:rFonts w:ascii="Times New Roman" w:hAnsi="Times New Roman" w:cs="Times New Roman"/>
          <w:sz w:val="24"/>
          <w:szCs w:val="24"/>
        </w:rPr>
      </w:pPr>
      <w:r>
        <w:rPr>
          <w:rFonts w:ascii="Times New Roman" w:hAnsi="Times New Roman" w:cs="Times New Roman"/>
          <w:sz w:val="24"/>
          <w:szCs w:val="24"/>
        </w:rPr>
        <w:t>1</w:t>
      </w:r>
      <w:r w:rsidR="00373AE9">
        <w:rPr>
          <w:rFonts w:ascii="Times New Roman" w:hAnsi="Times New Roman" w:cs="Times New Roman"/>
          <w:sz w:val="24"/>
          <w:szCs w:val="24"/>
        </w:rPr>
        <w:t>5.</w:t>
      </w:r>
      <w:r>
        <w:rPr>
          <w:rFonts w:ascii="Times New Roman" w:hAnsi="Times New Roman" w:cs="Times New Roman"/>
          <w:sz w:val="24"/>
          <w:szCs w:val="24"/>
        </w:rPr>
        <w:t xml:space="preserve"> P</w:t>
      </w:r>
      <w:r w:rsidRPr="00E26539">
        <w:rPr>
          <w:rFonts w:ascii="Times New Roman" w:hAnsi="Times New Roman" w:cs="Times New Roman"/>
          <w:sz w:val="24"/>
          <w:szCs w:val="24"/>
        </w:rPr>
        <w:t>osiada</w:t>
      </w:r>
      <w:r w:rsidR="00C56BBD">
        <w:rPr>
          <w:rFonts w:ascii="Times New Roman" w:hAnsi="Times New Roman" w:cs="Times New Roman"/>
          <w:sz w:val="24"/>
          <w:szCs w:val="24"/>
        </w:rPr>
        <w:t xml:space="preserve">ć </w:t>
      </w:r>
      <w:r w:rsidRPr="00E26539">
        <w:rPr>
          <w:rFonts w:ascii="Times New Roman" w:hAnsi="Times New Roman" w:cs="Times New Roman"/>
          <w:sz w:val="24"/>
          <w:szCs w:val="24"/>
        </w:rPr>
        <w:t xml:space="preserve">atest Państwowego Zakładu Higieny dopuszczający do montażu na rurociągach </w:t>
      </w:r>
      <w:r w:rsidR="00373AE9">
        <w:rPr>
          <w:rFonts w:ascii="Times New Roman" w:hAnsi="Times New Roman" w:cs="Times New Roman"/>
          <w:sz w:val="24"/>
          <w:szCs w:val="24"/>
        </w:rPr>
        <w:t xml:space="preserve"> </w:t>
      </w:r>
      <w:r w:rsidRPr="00E26539">
        <w:rPr>
          <w:rFonts w:ascii="Times New Roman" w:hAnsi="Times New Roman" w:cs="Times New Roman"/>
          <w:sz w:val="24"/>
          <w:szCs w:val="24"/>
        </w:rPr>
        <w:t>wody pitnej</w:t>
      </w:r>
      <w:r w:rsidR="00373AE9">
        <w:rPr>
          <w:rFonts w:ascii="Times New Roman" w:hAnsi="Times New Roman" w:cs="Times New Roman"/>
          <w:sz w:val="24"/>
          <w:szCs w:val="24"/>
        </w:rPr>
        <w:t>,</w:t>
      </w:r>
    </w:p>
    <w:p w:rsidR="008B31A9" w:rsidRPr="00E26539" w:rsidRDefault="008B31A9" w:rsidP="00373AE9">
      <w:pPr>
        <w:spacing w:after="0" w:line="240" w:lineRule="auto"/>
        <w:ind w:left="142" w:hanging="142"/>
        <w:rPr>
          <w:rFonts w:ascii="Times New Roman" w:hAnsi="Times New Roman" w:cs="Times New Roman"/>
          <w:sz w:val="24"/>
          <w:szCs w:val="24"/>
        </w:rPr>
      </w:pPr>
    </w:p>
    <w:p w:rsidR="008B31A9" w:rsidRPr="00E7607B" w:rsidRDefault="00373AE9" w:rsidP="008B31A9">
      <w:pPr>
        <w:tabs>
          <w:tab w:val="left" w:pos="851"/>
        </w:tabs>
        <w:spacing w:after="0" w:line="240" w:lineRule="auto"/>
        <w:ind w:left="142" w:right="220" w:hanging="142"/>
        <w:rPr>
          <w:rFonts w:ascii="Times New Roman" w:hAnsi="Times New Roman" w:cs="Times New Roman"/>
          <w:b/>
          <w:bCs/>
          <w:color w:val="00B0F0"/>
          <w:sz w:val="24"/>
        </w:rPr>
      </w:pPr>
      <w:r w:rsidRPr="00E7607B">
        <w:rPr>
          <w:rFonts w:ascii="Times New Roman" w:hAnsi="Times New Roman" w:cs="Times New Roman"/>
          <w:b/>
          <w:bCs/>
          <w:color w:val="00B0F0"/>
          <w:sz w:val="24"/>
        </w:rPr>
        <w:t xml:space="preserve">6. </w:t>
      </w:r>
      <w:r w:rsidR="008B31A9" w:rsidRPr="00E7607B">
        <w:rPr>
          <w:rFonts w:ascii="Times New Roman" w:hAnsi="Times New Roman" w:cs="Times New Roman"/>
          <w:b/>
          <w:bCs/>
          <w:color w:val="00B0F0"/>
          <w:sz w:val="24"/>
        </w:rPr>
        <w:t xml:space="preserve"> Zakres prac oraz odpowiedzialność Wykonawcy.</w:t>
      </w:r>
    </w:p>
    <w:p w:rsidR="008B31A9" w:rsidRPr="003B6A24" w:rsidRDefault="008B31A9" w:rsidP="00373AE9">
      <w:pPr>
        <w:pStyle w:val="Default"/>
        <w:ind w:hanging="142"/>
        <w:rPr>
          <w:rFonts w:ascii="Times New Roman" w:eastAsia="Calibri" w:hAnsi="Times New Roman" w:cs="Times New Roman"/>
        </w:rPr>
      </w:pPr>
      <w:r w:rsidRPr="001D4AE6">
        <w:rPr>
          <w:rFonts w:ascii="Times New Roman" w:eastAsia="Calibri" w:hAnsi="Times New Roman" w:cs="Times New Roman"/>
        </w:rPr>
        <w:t>1</w:t>
      </w:r>
      <w:r w:rsidR="00373AE9">
        <w:rPr>
          <w:rFonts w:ascii="Times New Roman" w:eastAsia="Calibri" w:hAnsi="Times New Roman" w:cs="Times New Roman"/>
        </w:rPr>
        <w:t>.</w:t>
      </w:r>
      <w:r w:rsidRPr="001D4AE6">
        <w:rPr>
          <w:rFonts w:ascii="Times New Roman" w:eastAsia="Calibri" w:hAnsi="Times New Roman" w:cs="Times New Roman"/>
        </w:rPr>
        <w:t xml:space="preserve"> </w:t>
      </w:r>
      <w:r w:rsidRPr="001D4AE6">
        <w:rPr>
          <w:rFonts w:ascii="Times New Roman" w:hAnsi="Times New Roman" w:cs="Times New Roman"/>
        </w:rPr>
        <w:t xml:space="preserve">Obowiązkiem Wykonawcy będzie wykonanie redukcji gwintu wodomierza ze średnicy nominalnej na ¾ ”. </w:t>
      </w:r>
      <w:r w:rsidRPr="003B6A24">
        <w:rPr>
          <w:rFonts w:ascii="Times New Roman" w:eastAsia="Calibri" w:hAnsi="Times New Roman" w:cs="Times New Roman"/>
        </w:rPr>
        <w:t xml:space="preserve">Montaż wodomierzy z nakładkami radiowymi u odbiorców indywidualnych w </w:t>
      </w:r>
      <w:r>
        <w:rPr>
          <w:rFonts w:ascii="Times New Roman" w:eastAsia="Calibri" w:hAnsi="Times New Roman" w:cs="Times New Roman"/>
        </w:rPr>
        <w:t xml:space="preserve">wymienionych </w:t>
      </w:r>
      <w:r w:rsidRPr="003B6A24">
        <w:rPr>
          <w:rFonts w:ascii="Times New Roman" w:eastAsia="Calibri" w:hAnsi="Times New Roman" w:cs="Times New Roman"/>
        </w:rPr>
        <w:t xml:space="preserve">miejscowościach znajdujących się </w:t>
      </w:r>
      <w:r>
        <w:rPr>
          <w:rFonts w:ascii="Times New Roman" w:eastAsia="Calibri" w:hAnsi="Times New Roman" w:cs="Times New Roman"/>
        </w:rPr>
        <w:t>na ternie Gminy Ułęż</w:t>
      </w:r>
      <w:r w:rsidRPr="003B6A24">
        <w:rPr>
          <w:rFonts w:ascii="Times New Roman" w:eastAsia="Calibri" w:hAnsi="Times New Roman" w:cs="Times New Roman"/>
        </w:rPr>
        <w:t>.</w:t>
      </w:r>
    </w:p>
    <w:p w:rsidR="008B31A9" w:rsidRPr="003B6A24" w:rsidRDefault="008B31A9" w:rsidP="00E7607B">
      <w:pPr>
        <w:tabs>
          <w:tab w:val="left" w:pos="414"/>
        </w:tabs>
        <w:spacing w:after="0" w:line="240" w:lineRule="auto"/>
        <w:ind w:hanging="142"/>
        <w:rPr>
          <w:rFonts w:ascii="Times New Roman" w:eastAsia="Calibri" w:hAnsi="Times New Roman" w:cs="Times New Roman"/>
          <w:sz w:val="24"/>
          <w:szCs w:val="24"/>
        </w:rPr>
      </w:pPr>
      <w:r>
        <w:rPr>
          <w:rFonts w:ascii="Times New Roman" w:eastAsia="Calibri" w:hAnsi="Times New Roman" w:cs="Times New Roman"/>
          <w:sz w:val="24"/>
          <w:szCs w:val="24"/>
        </w:rPr>
        <w:t>2</w:t>
      </w:r>
      <w:r w:rsidR="00373AE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B6A24">
        <w:rPr>
          <w:rFonts w:ascii="Times New Roman" w:eastAsia="Calibri" w:hAnsi="Times New Roman" w:cs="Times New Roman"/>
          <w:sz w:val="24"/>
          <w:szCs w:val="24"/>
        </w:rPr>
        <w:t>Zamawiający poinformuje mieszkańców w formie obwieszcze</w:t>
      </w:r>
      <w:r>
        <w:rPr>
          <w:rFonts w:ascii="Times New Roman" w:eastAsia="Calibri" w:hAnsi="Times New Roman" w:cs="Times New Roman"/>
          <w:sz w:val="24"/>
          <w:szCs w:val="24"/>
        </w:rPr>
        <w:t>ń</w:t>
      </w:r>
      <w:r w:rsidR="001A2E88">
        <w:rPr>
          <w:rFonts w:ascii="Times New Roman" w:eastAsia="Calibri" w:hAnsi="Times New Roman" w:cs="Times New Roman"/>
          <w:sz w:val="24"/>
          <w:szCs w:val="24"/>
        </w:rPr>
        <w:t xml:space="preserve"> </w:t>
      </w:r>
      <w:r w:rsidRPr="003B6A24">
        <w:rPr>
          <w:rFonts w:ascii="Times New Roman" w:eastAsia="Calibri" w:hAnsi="Times New Roman" w:cs="Times New Roman"/>
          <w:sz w:val="24"/>
          <w:szCs w:val="24"/>
        </w:rPr>
        <w:t>o akcji wymiany wodomierzy w poszczególnych miejscowościach oraz o obowiązku zapewnienia dostępu umożliwiającego wymianę (np. odsunięcie mebli lub innego wyposażenia pomieszczeń, zeskładowanego opału itp. utrudniających dostęp).</w:t>
      </w:r>
    </w:p>
    <w:p w:rsidR="008B31A9" w:rsidRPr="003B6A24" w:rsidRDefault="00373AE9" w:rsidP="00E7607B">
      <w:pPr>
        <w:tabs>
          <w:tab w:val="left" w:pos="394"/>
        </w:tabs>
        <w:spacing w:after="0" w:line="240" w:lineRule="auto"/>
        <w:ind w:left="4" w:right="20" w:hanging="146"/>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8B31A9">
        <w:rPr>
          <w:rFonts w:ascii="Times New Roman" w:eastAsia="Calibri" w:hAnsi="Times New Roman" w:cs="Times New Roman"/>
          <w:sz w:val="24"/>
          <w:szCs w:val="24"/>
        </w:rPr>
        <w:t xml:space="preserve">. </w:t>
      </w:r>
      <w:r w:rsidR="008B31A9" w:rsidRPr="003B6A24">
        <w:rPr>
          <w:rFonts w:ascii="Times New Roman" w:eastAsia="Calibri" w:hAnsi="Times New Roman" w:cs="Times New Roman"/>
          <w:sz w:val="24"/>
          <w:szCs w:val="24"/>
        </w:rPr>
        <w:t xml:space="preserve">Zamawiający przekaże pracownikom </w:t>
      </w:r>
      <w:r w:rsidR="00C56BBD">
        <w:rPr>
          <w:rFonts w:ascii="Times New Roman" w:eastAsia="Calibri" w:hAnsi="Times New Roman" w:cs="Times New Roman"/>
          <w:sz w:val="24"/>
          <w:szCs w:val="24"/>
        </w:rPr>
        <w:t>W</w:t>
      </w:r>
      <w:r w:rsidR="008B31A9" w:rsidRPr="003B6A24">
        <w:rPr>
          <w:rFonts w:ascii="Times New Roman" w:eastAsia="Calibri" w:hAnsi="Times New Roman" w:cs="Times New Roman"/>
          <w:sz w:val="24"/>
          <w:szCs w:val="24"/>
        </w:rPr>
        <w:t>ykonawcy pisemne upoważnienia do wykonywania usługi, którymi będą się legitymować na żądanie użytkowników nieruchomości (do zwrotu po zakończeniu realizacji umowy) oraz listę z lokalizacją wodomierzy.</w:t>
      </w:r>
    </w:p>
    <w:p w:rsidR="008B31A9" w:rsidRPr="003B6A24" w:rsidRDefault="00373AE9" w:rsidP="00E7607B">
      <w:pPr>
        <w:tabs>
          <w:tab w:val="left" w:pos="433"/>
        </w:tabs>
        <w:spacing w:after="0" w:line="240" w:lineRule="auto"/>
        <w:ind w:left="4" w:hanging="146"/>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8B31A9">
        <w:rPr>
          <w:rFonts w:ascii="Times New Roman" w:eastAsia="Calibri" w:hAnsi="Times New Roman" w:cs="Times New Roman"/>
          <w:sz w:val="24"/>
          <w:szCs w:val="24"/>
        </w:rPr>
        <w:t xml:space="preserve">. </w:t>
      </w:r>
      <w:r w:rsidR="008B31A9" w:rsidRPr="003B6A24">
        <w:rPr>
          <w:rFonts w:ascii="Times New Roman" w:eastAsia="Calibri" w:hAnsi="Times New Roman" w:cs="Times New Roman"/>
          <w:sz w:val="24"/>
          <w:szCs w:val="24"/>
        </w:rPr>
        <w:t>Wykonawca przed rozpoczęciem wymiany zobowiązany jest poinformować odbiorcę wody o mogących wystąpić po wymianie wodomierza zapowietrzeniu instalacji i krótkotrwałym zmętnieniu wody oraz ustalić, czy takie zakłócenia nie doprowadzą do uszkodzenia jakiegoś urządzenia u odbiorcy wody.</w:t>
      </w:r>
    </w:p>
    <w:p w:rsidR="008B31A9" w:rsidRDefault="008B31A9" w:rsidP="00E7607B">
      <w:pPr>
        <w:tabs>
          <w:tab w:val="left" w:pos="433"/>
        </w:tabs>
        <w:spacing w:after="0" w:line="240" w:lineRule="auto"/>
        <w:ind w:right="20" w:hanging="146"/>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373AE9">
        <w:rPr>
          <w:rFonts w:ascii="Times New Roman" w:eastAsia="Calibri" w:hAnsi="Times New Roman" w:cs="Times New Roman"/>
          <w:sz w:val="24"/>
          <w:szCs w:val="24"/>
        </w:rPr>
        <w:t xml:space="preserve">. </w:t>
      </w:r>
      <w:r w:rsidRPr="003B6A24">
        <w:rPr>
          <w:rFonts w:ascii="Times New Roman" w:eastAsia="Calibri" w:hAnsi="Times New Roman" w:cs="Times New Roman"/>
          <w:sz w:val="24"/>
          <w:szCs w:val="24"/>
        </w:rPr>
        <w:t>Wykonawca zdemontuje stary wodomierz i zamontuje nowy wodomierz, zamontuje głowicę radiową (o ile nie jest zamontowana fabrycznie) w taki sposób aby odbiorca wody mógł samodzielnie odczytać z liczydła stan wodomierza.</w:t>
      </w:r>
      <w:r>
        <w:rPr>
          <w:rFonts w:ascii="Times New Roman" w:eastAsia="Calibri" w:hAnsi="Times New Roman" w:cs="Times New Roman"/>
          <w:sz w:val="24"/>
          <w:szCs w:val="24"/>
        </w:rPr>
        <w:t xml:space="preserve"> </w:t>
      </w:r>
    </w:p>
    <w:p w:rsidR="008B31A9" w:rsidRPr="00B00B25" w:rsidRDefault="008B31A9" w:rsidP="00E7607B">
      <w:pPr>
        <w:tabs>
          <w:tab w:val="left" w:pos="433"/>
        </w:tabs>
        <w:spacing w:after="0" w:line="240" w:lineRule="auto"/>
        <w:ind w:right="20" w:hanging="146"/>
        <w:jc w:val="both"/>
        <w:rPr>
          <w:rFonts w:ascii="Times New Roman" w:eastAsia="Calibri" w:hAnsi="Times New Roman" w:cs="Times New Roman"/>
          <w:b/>
          <w:bCs/>
          <w:color w:val="0070C0"/>
          <w:sz w:val="24"/>
          <w:szCs w:val="24"/>
        </w:rPr>
      </w:pPr>
      <w:r w:rsidRPr="00B00B25">
        <w:rPr>
          <w:rFonts w:ascii="Times New Roman" w:eastAsia="Calibri" w:hAnsi="Times New Roman" w:cs="Times New Roman"/>
          <w:b/>
          <w:bCs/>
          <w:color w:val="0070C0"/>
          <w:sz w:val="24"/>
          <w:szCs w:val="24"/>
        </w:rPr>
        <w:t xml:space="preserve">Dodatkowo przed wodomierzem zostanie zamontowany zawór grzybkowy </w:t>
      </w:r>
      <w:r>
        <w:rPr>
          <w:rFonts w:ascii="Times New Roman" w:eastAsia="Calibri" w:hAnsi="Times New Roman" w:cs="Times New Roman"/>
          <w:b/>
          <w:bCs/>
          <w:color w:val="0070C0"/>
          <w:sz w:val="24"/>
          <w:szCs w:val="24"/>
        </w:rPr>
        <w:t xml:space="preserve"> o średnicy </w:t>
      </w:r>
      <w:r w:rsidRPr="00B00B25">
        <w:rPr>
          <w:rFonts w:ascii="Times New Roman" w:eastAsia="Calibri" w:hAnsi="Times New Roman" w:cs="Times New Roman"/>
          <w:b/>
          <w:bCs/>
          <w:color w:val="0070C0"/>
          <w:sz w:val="24"/>
          <w:szCs w:val="24"/>
        </w:rPr>
        <w:t>DN 20.</w:t>
      </w:r>
    </w:p>
    <w:p w:rsidR="008B31A9" w:rsidRPr="003B6A24" w:rsidRDefault="008B31A9" w:rsidP="00E7607B">
      <w:pPr>
        <w:tabs>
          <w:tab w:val="left" w:pos="428"/>
        </w:tabs>
        <w:spacing w:after="0" w:line="240" w:lineRule="auto"/>
        <w:ind w:left="4" w:right="20" w:hanging="146"/>
        <w:rPr>
          <w:rFonts w:ascii="Times New Roman" w:eastAsia="Calibri" w:hAnsi="Times New Roman" w:cs="Times New Roman"/>
          <w:sz w:val="24"/>
          <w:szCs w:val="24"/>
        </w:rPr>
      </w:pPr>
      <w:r>
        <w:rPr>
          <w:rFonts w:ascii="Times New Roman" w:eastAsia="Calibri" w:hAnsi="Times New Roman" w:cs="Times New Roman"/>
          <w:sz w:val="24"/>
          <w:szCs w:val="24"/>
        </w:rPr>
        <w:t>6</w:t>
      </w:r>
      <w:r w:rsidR="00373AE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B6A24">
        <w:rPr>
          <w:rFonts w:ascii="Times New Roman" w:eastAsia="Calibri" w:hAnsi="Times New Roman" w:cs="Times New Roman"/>
          <w:sz w:val="24"/>
          <w:szCs w:val="24"/>
        </w:rPr>
        <w:t>Uszczelki, uszczelnienia, ewentualne redukcje oraz elementy uszkodzone podczas demontażu wykonawca zapewnia na własny koszt w ramach uśrednionej ceny wodomierza.</w:t>
      </w:r>
    </w:p>
    <w:p w:rsidR="008B31A9" w:rsidRPr="003B6A24" w:rsidRDefault="008B31A9" w:rsidP="00E7607B">
      <w:pPr>
        <w:spacing w:after="0" w:line="240" w:lineRule="auto"/>
        <w:ind w:hanging="146"/>
        <w:rPr>
          <w:rFonts w:ascii="Times New Roman" w:eastAsia="Calibri" w:hAnsi="Times New Roman" w:cs="Times New Roman"/>
          <w:sz w:val="24"/>
          <w:szCs w:val="24"/>
        </w:rPr>
      </w:pPr>
      <w:r>
        <w:rPr>
          <w:rFonts w:ascii="Times New Roman" w:eastAsia="Calibri" w:hAnsi="Times New Roman" w:cs="Times New Roman"/>
          <w:sz w:val="24"/>
          <w:szCs w:val="24"/>
        </w:rPr>
        <w:t>7</w:t>
      </w:r>
      <w:r w:rsidR="00E7607B">
        <w:rPr>
          <w:rFonts w:ascii="Times New Roman" w:eastAsia="Calibri" w:hAnsi="Times New Roman" w:cs="Times New Roman"/>
          <w:sz w:val="24"/>
          <w:szCs w:val="24"/>
        </w:rPr>
        <w:t>.</w:t>
      </w:r>
      <w:r>
        <w:rPr>
          <w:rFonts w:ascii="Times New Roman" w:eastAsia="Calibri" w:hAnsi="Times New Roman" w:cs="Times New Roman"/>
          <w:sz w:val="24"/>
          <w:szCs w:val="24"/>
        </w:rPr>
        <w:t xml:space="preserve"> Wykonawca zaplombuje wodomierz na śrubunkach </w:t>
      </w:r>
    </w:p>
    <w:p w:rsidR="008B31A9" w:rsidRPr="003B6A24" w:rsidRDefault="00E7607B" w:rsidP="00E7607B">
      <w:pPr>
        <w:tabs>
          <w:tab w:val="left" w:pos="387"/>
        </w:tabs>
        <w:spacing w:after="0" w:line="240" w:lineRule="auto"/>
        <w:ind w:hanging="146"/>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8B31A9">
        <w:rPr>
          <w:rFonts w:ascii="Times New Roman" w:eastAsia="Calibri" w:hAnsi="Times New Roman" w:cs="Times New Roman"/>
          <w:sz w:val="24"/>
          <w:szCs w:val="24"/>
        </w:rPr>
        <w:t xml:space="preserve"> </w:t>
      </w:r>
      <w:r w:rsidR="008B31A9" w:rsidRPr="003B6A24">
        <w:rPr>
          <w:rFonts w:ascii="Times New Roman" w:eastAsia="Calibri" w:hAnsi="Times New Roman" w:cs="Times New Roman"/>
          <w:sz w:val="24"/>
          <w:szCs w:val="24"/>
        </w:rPr>
        <w:t xml:space="preserve">Ewentualne powiększenie przestrzeni na montaż wodomierza z głowicą (np. podkucie ściany) leży po stronie </w:t>
      </w:r>
      <w:r w:rsidR="00C56BBD">
        <w:rPr>
          <w:rFonts w:ascii="Times New Roman" w:eastAsia="Calibri" w:hAnsi="Times New Roman" w:cs="Times New Roman"/>
          <w:sz w:val="24"/>
          <w:szCs w:val="24"/>
        </w:rPr>
        <w:t>W</w:t>
      </w:r>
      <w:r w:rsidR="008B31A9" w:rsidRPr="003B6A24">
        <w:rPr>
          <w:rFonts w:ascii="Times New Roman" w:eastAsia="Calibri" w:hAnsi="Times New Roman" w:cs="Times New Roman"/>
          <w:sz w:val="24"/>
          <w:szCs w:val="24"/>
        </w:rPr>
        <w:t>ykonawcy. Naprawa po ewentualnym powiększeniu przestrzeni leży po stronie użytkownika. Wykonawca przed przystąpieniem do w/w prac powinien o tym powiadomić użytkownika.</w:t>
      </w:r>
    </w:p>
    <w:p w:rsidR="008B31A9" w:rsidRDefault="008B31A9" w:rsidP="008B31A9">
      <w:pPr>
        <w:spacing w:after="0" w:line="240" w:lineRule="auto"/>
        <w:rPr>
          <w:rFonts w:ascii="Times New Roman" w:eastAsia="Calibri" w:hAnsi="Times New Roman" w:cs="Times New Roman"/>
          <w:sz w:val="24"/>
          <w:szCs w:val="24"/>
        </w:rPr>
      </w:pPr>
    </w:p>
    <w:p w:rsidR="008B31A9" w:rsidRPr="00E7607B" w:rsidRDefault="00E7607B" w:rsidP="00E7607B">
      <w:pPr>
        <w:tabs>
          <w:tab w:val="left" w:pos="346"/>
        </w:tabs>
        <w:spacing w:after="0" w:line="240" w:lineRule="auto"/>
        <w:ind w:left="-142" w:right="20"/>
        <w:rPr>
          <w:rFonts w:ascii="Times New Roman" w:eastAsia="Calibri" w:hAnsi="Times New Roman" w:cs="Times New Roman"/>
          <w:b/>
          <w:bCs/>
          <w:color w:val="00B0F0"/>
          <w:sz w:val="24"/>
          <w:szCs w:val="24"/>
        </w:rPr>
      </w:pPr>
      <w:r w:rsidRPr="00E7607B">
        <w:rPr>
          <w:rFonts w:ascii="Times New Roman" w:eastAsia="Calibri" w:hAnsi="Times New Roman" w:cs="Times New Roman"/>
          <w:b/>
          <w:bCs/>
          <w:color w:val="00B0F0"/>
          <w:sz w:val="24"/>
          <w:szCs w:val="24"/>
        </w:rPr>
        <w:t xml:space="preserve">7. </w:t>
      </w:r>
      <w:r w:rsidR="008B31A9" w:rsidRPr="00E7607B">
        <w:rPr>
          <w:rFonts w:ascii="Times New Roman" w:eastAsia="Calibri" w:hAnsi="Times New Roman" w:cs="Times New Roman"/>
          <w:b/>
          <w:bCs/>
          <w:color w:val="00B0F0"/>
          <w:sz w:val="24"/>
          <w:szCs w:val="24"/>
        </w:rPr>
        <w:t>Naprawę uszkodzeń instalacji wodociągowej w obrębie wodomierza we współpracy z zamawiającym.</w:t>
      </w:r>
    </w:p>
    <w:p w:rsidR="008B31A9" w:rsidRPr="003B6A24" w:rsidRDefault="008B31A9" w:rsidP="00E7607B">
      <w:pPr>
        <w:tabs>
          <w:tab w:val="left" w:pos="389"/>
        </w:tabs>
        <w:spacing w:after="0" w:line="240" w:lineRule="auto"/>
        <w:ind w:left="4" w:hanging="146"/>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E7607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B6A24">
        <w:rPr>
          <w:rFonts w:ascii="Times New Roman" w:eastAsia="Calibri" w:hAnsi="Times New Roman" w:cs="Times New Roman"/>
          <w:sz w:val="24"/>
          <w:szCs w:val="24"/>
        </w:rPr>
        <w:t xml:space="preserve">Wykonawca samodzielnie i na własny koszt wykonuje naprawę niewielkich uszkodzeń i wycieków w obrębie zaworów odcinających dopływ bezpośrednio przed i za wodomierzem np. dokręcenie </w:t>
      </w:r>
      <w:r w:rsidR="00C56BBD">
        <w:rPr>
          <w:rFonts w:ascii="Times New Roman" w:eastAsia="Calibri" w:hAnsi="Times New Roman" w:cs="Times New Roman"/>
          <w:sz w:val="24"/>
          <w:szCs w:val="24"/>
        </w:rPr>
        <w:t>g</w:t>
      </w:r>
      <w:r w:rsidRPr="003B6A24">
        <w:rPr>
          <w:rFonts w:ascii="Times New Roman" w:eastAsia="Calibri" w:hAnsi="Times New Roman" w:cs="Times New Roman"/>
          <w:sz w:val="24"/>
          <w:szCs w:val="24"/>
        </w:rPr>
        <w:t>ł</w:t>
      </w:r>
      <w:r w:rsidR="00C56BBD">
        <w:rPr>
          <w:rFonts w:ascii="Times New Roman" w:eastAsia="Calibri" w:hAnsi="Times New Roman" w:cs="Times New Roman"/>
          <w:sz w:val="24"/>
          <w:szCs w:val="24"/>
        </w:rPr>
        <w:t>o</w:t>
      </w:r>
      <w:r w:rsidRPr="003B6A24">
        <w:rPr>
          <w:rFonts w:ascii="Times New Roman" w:eastAsia="Calibri" w:hAnsi="Times New Roman" w:cs="Times New Roman"/>
          <w:sz w:val="24"/>
          <w:szCs w:val="24"/>
        </w:rPr>
        <w:t xml:space="preserve">wic, wymiana uszczelek lub uszczelnień oraz wymiana elementów uszkodzonych podczas demontażu. Wykonawca odpowiada za wszelkie wycieki powstałe w </w:t>
      </w:r>
      <w:r w:rsidRPr="003B6A24">
        <w:rPr>
          <w:rFonts w:ascii="Times New Roman" w:eastAsia="Calibri" w:hAnsi="Times New Roman" w:cs="Times New Roman"/>
          <w:sz w:val="24"/>
          <w:szCs w:val="24"/>
        </w:rPr>
        <w:lastRenderedPageBreak/>
        <w:t>wyniku wymiany wodomierza oraz za skutki zalania pomieszczeń powstałe po wymianie wodomierza.</w:t>
      </w:r>
      <w:r w:rsidR="00C56BBD">
        <w:rPr>
          <w:rFonts w:ascii="Times New Roman" w:eastAsia="Calibri" w:hAnsi="Times New Roman" w:cs="Times New Roman"/>
          <w:sz w:val="24"/>
          <w:szCs w:val="24"/>
        </w:rPr>
        <w:t xml:space="preserve"> </w:t>
      </w:r>
      <w:r w:rsidRPr="00C56BBD">
        <w:rPr>
          <w:rFonts w:ascii="Times New Roman" w:eastAsia="Calibri" w:hAnsi="Times New Roman" w:cs="Times New Roman"/>
          <w:color w:val="0070C0"/>
          <w:sz w:val="24"/>
          <w:szCs w:val="24"/>
        </w:rPr>
        <w:t xml:space="preserve">Wykonawca zobowiązany jest do posiadania ubezpieczenia od odpowiedzialności cywilnej za zalanie pomieszczeń powstałych w wyniku wymiany wodomierza. </w:t>
      </w:r>
      <w:r w:rsidRPr="003B6A24">
        <w:rPr>
          <w:rFonts w:ascii="Times New Roman" w:eastAsia="Calibri" w:hAnsi="Times New Roman" w:cs="Times New Roman"/>
          <w:sz w:val="24"/>
          <w:szCs w:val="24"/>
        </w:rPr>
        <w:t xml:space="preserve">W przypadku, gdy po wymianie wodomierza pojawią się zakłócenia w instalacji wodociągowej odbiorcy wody (zapowietrzenie, zmętnienie wody, zanik wody) </w:t>
      </w:r>
      <w:r w:rsidR="00C56BBD">
        <w:rPr>
          <w:rFonts w:ascii="Times New Roman" w:eastAsia="Calibri" w:hAnsi="Times New Roman" w:cs="Times New Roman"/>
          <w:sz w:val="24"/>
          <w:szCs w:val="24"/>
        </w:rPr>
        <w:t>W</w:t>
      </w:r>
      <w:r w:rsidRPr="003B6A24">
        <w:rPr>
          <w:rFonts w:ascii="Times New Roman" w:eastAsia="Calibri" w:hAnsi="Times New Roman" w:cs="Times New Roman"/>
          <w:sz w:val="24"/>
          <w:szCs w:val="24"/>
        </w:rPr>
        <w:t>ykonawca powinien doprowadzić ją do stanu używalności przez odpowietrzenie i spuszczenie odpowiedniej ilości wody.</w:t>
      </w:r>
    </w:p>
    <w:p w:rsidR="008B31A9" w:rsidRPr="003B6A24" w:rsidRDefault="008B31A9" w:rsidP="00E7607B">
      <w:pPr>
        <w:tabs>
          <w:tab w:val="left" w:pos="385"/>
        </w:tabs>
        <w:spacing w:after="0" w:line="240" w:lineRule="auto"/>
        <w:ind w:right="20"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E7607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B6A24">
        <w:rPr>
          <w:rFonts w:ascii="Times New Roman" w:eastAsia="Calibri" w:hAnsi="Times New Roman" w:cs="Times New Roman"/>
          <w:sz w:val="24"/>
          <w:szCs w:val="24"/>
        </w:rPr>
        <w:t xml:space="preserve">W przypadku braku możliwości odcięcia dopływy wody od strony sieci wodociągowej (niesprawny zawór) </w:t>
      </w:r>
      <w:r w:rsidR="00C56BBD">
        <w:rPr>
          <w:rFonts w:ascii="Times New Roman" w:eastAsia="Calibri" w:hAnsi="Times New Roman" w:cs="Times New Roman"/>
          <w:sz w:val="24"/>
          <w:szCs w:val="24"/>
        </w:rPr>
        <w:t>W</w:t>
      </w:r>
      <w:r w:rsidRPr="003B6A24">
        <w:rPr>
          <w:rFonts w:ascii="Times New Roman" w:eastAsia="Calibri" w:hAnsi="Times New Roman" w:cs="Times New Roman"/>
          <w:sz w:val="24"/>
          <w:szCs w:val="24"/>
        </w:rPr>
        <w:t>ykonawca uzgodni z wyznaczonym pracownikiem Zamawiającego (konserwatorem) dalszy sposób postępowania, przy czym przewidywane są następujące scenariusze działań:</w:t>
      </w:r>
    </w:p>
    <w:p w:rsidR="008B31A9" w:rsidRPr="003B6A24" w:rsidRDefault="008B31A9" w:rsidP="008B31A9">
      <w:pPr>
        <w:spacing w:after="0" w:line="240" w:lineRule="auto"/>
        <w:rPr>
          <w:rFonts w:ascii="Times New Roman" w:eastAsia="Calibri" w:hAnsi="Times New Roman" w:cs="Times New Roman"/>
          <w:sz w:val="24"/>
          <w:szCs w:val="24"/>
        </w:rPr>
      </w:pPr>
    </w:p>
    <w:p w:rsidR="008B31A9" w:rsidRPr="00E7607B" w:rsidRDefault="00C56BBD" w:rsidP="00E7607B">
      <w:pPr>
        <w:pStyle w:val="Akapitzlist"/>
        <w:numPr>
          <w:ilvl w:val="0"/>
          <w:numId w:val="7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008B31A9" w:rsidRPr="00E7607B">
        <w:rPr>
          <w:rFonts w:ascii="Times New Roman" w:eastAsia="Calibri" w:hAnsi="Times New Roman" w:cs="Times New Roman"/>
          <w:sz w:val="24"/>
          <w:szCs w:val="24"/>
        </w:rPr>
        <w:t>ykonawca odetnie przepływ wody przy pomocy zamrażarki do rur (</w:t>
      </w:r>
      <w:r w:rsidR="008B31A9" w:rsidRPr="00E7607B">
        <w:rPr>
          <w:rFonts w:ascii="Times New Roman" w:eastAsia="Calibri" w:hAnsi="Times New Roman" w:cs="Times New Roman"/>
          <w:b/>
          <w:bCs/>
          <w:sz w:val="24"/>
          <w:szCs w:val="24"/>
        </w:rPr>
        <w:t>wykonawca obowiązkowo</w:t>
      </w:r>
      <w:r w:rsidR="008B31A9" w:rsidRPr="00E7607B">
        <w:rPr>
          <w:rFonts w:ascii="Times New Roman" w:eastAsia="Calibri" w:hAnsi="Times New Roman" w:cs="Times New Roman"/>
          <w:sz w:val="24"/>
          <w:szCs w:val="24"/>
        </w:rPr>
        <w:t xml:space="preserve"> </w:t>
      </w:r>
      <w:r w:rsidR="008B31A9" w:rsidRPr="00E7607B">
        <w:rPr>
          <w:rFonts w:ascii="Times New Roman" w:eastAsia="Calibri" w:hAnsi="Times New Roman" w:cs="Times New Roman"/>
          <w:b/>
          <w:bCs/>
          <w:sz w:val="24"/>
          <w:szCs w:val="24"/>
        </w:rPr>
        <w:t>musi dysponować zamrażarką do rur</w:t>
      </w:r>
      <w:r w:rsidR="008B31A9" w:rsidRPr="00E7607B">
        <w:rPr>
          <w:rFonts w:ascii="Times New Roman" w:eastAsia="Calibri" w:hAnsi="Times New Roman" w:cs="Times New Roman"/>
          <w:sz w:val="24"/>
          <w:szCs w:val="24"/>
        </w:rPr>
        <w:t>) lub innej nieinwazyjnej metody o ile będzie to technicznie</w:t>
      </w:r>
      <w:r w:rsidR="008B31A9" w:rsidRPr="00E7607B">
        <w:rPr>
          <w:rFonts w:ascii="Times New Roman" w:eastAsia="Calibri" w:hAnsi="Times New Roman" w:cs="Times New Roman"/>
          <w:b/>
          <w:bCs/>
          <w:sz w:val="24"/>
          <w:szCs w:val="24"/>
        </w:rPr>
        <w:t xml:space="preserve"> </w:t>
      </w:r>
      <w:r w:rsidR="008B31A9" w:rsidRPr="00E7607B">
        <w:rPr>
          <w:rFonts w:ascii="Times New Roman" w:eastAsia="Calibri" w:hAnsi="Times New Roman" w:cs="Times New Roman"/>
          <w:sz w:val="24"/>
          <w:szCs w:val="24"/>
        </w:rPr>
        <w:t>możliwe, wymieni wodomierz, a pracownik zamawiającego wymieni w tym czasie głowicę uszkodzonego zaworu lub zawór,</w:t>
      </w:r>
    </w:p>
    <w:p w:rsidR="008B31A9" w:rsidRPr="00E7607B" w:rsidRDefault="008B31A9" w:rsidP="00E7607B">
      <w:pPr>
        <w:pStyle w:val="Akapitzlist"/>
        <w:numPr>
          <w:ilvl w:val="0"/>
          <w:numId w:val="79"/>
        </w:numPr>
        <w:spacing w:after="0" w:line="240" w:lineRule="auto"/>
        <w:ind w:right="20"/>
        <w:jc w:val="both"/>
        <w:rPr>
          <w:rFonts w:ascii="Times New Roman" w:eastAsia="Calibri" w:hAnsi="Times New Roman" w:cs="Times New Roman"/>
          <w:sz w:val="24"/>
          <w:szCs w:val="24"/>
        </w:rPr>
      </w:pPr>
      <w:r w:rsidRPr="00E7607B">
        <w:rPr>
          <w:rFonts w:ascii="Times New Roman" w:eastAsia="Calibri" w:hAnsi="Times New Roman" w:cs="Times New Roman"/>
          <w:sz w:val="24"/>
          <w:szCs w:val="24"/>
        </w:rPr>
        <w:t xml:space="preserve">pracownik </w:t>
      </w:r>
      <w:r w:rsidR="00C56BBD">
        <w:rPr>
          <w:rFonts w:ascii="Times New Roman" w:eastAsia="Calibri" w:hAnsi="Times New Roman" w:cs="Times New Roman"/>
          <w:sz w:val="24"/>
          <w:szCs w:val="24"/>
        </w:rPr>
        <w:t>Z</w:t>
      </w:r>
      <w:r w:rsidRPr="00E7607B">
        <w:rPr>
          <w:rFonts w:ascii="Times New Roman" w:eastAsia="Calibri" w:hAnsi="Times New Roman" w:cs="Times New Roman"/>
          <w:sz w:val="24"/>
          <w:szCs w:val="24"/>
        </w:rPr>
        <w:t>amawiającego wyrazi zgodę na wymianę wodomierza bez naprawy zaworu, a wykonawca odetnie przepływ wody przy pomocy zamrażarki do rur (</w:t>
      </w:r>
      <w:r w:rsidR="00C56BBD">
        <w:rPr>
          <w:rFonts w:ascii="Times New Roman" w:eastAsia="Calibri" w:hAnsi="Times New Roman" w:cs="Times New Roman"/>
          <w:b/>
          <w:bCs/>
          <w:sz w:val="24"/>
          <w:szCs w:val="24"/>
        </w:rPr>
        <w:t>W</w:t>
      </w:r>
      <w:r w:rsidRPr="00E7607B">
        <w:rPr>
          <w:rFonts w:ascii="Times New Roman" w:eastAsia="Calibri" w:hAnsi="Times New Roman" w:cs="Times New Roman"/>
          <w:b/>
          <w:bCs/>
          <w:sz w:val="24"/>
          <w:szCs w:val="24"/>
        </w:rPr>
        <w:t>ykonawca obowiązkowo musi</w:t>
      </w:r>
      <w:r w:rsidRPr="00E7607B">
        <w:rPr>
          <w:rFonts w:ascii="Times New Roman" w:eastAsia="Calibri" w:hAnsi="Times New Roman" w:cs="Times New Roman"/>
          <w:sz w:val="24"/>
          <w:szCs w:val="24"/>
        </w:rPr>
        <w:t xml:space="preserve"> </w:t>
      </w:r>
      <w:r w:rsidRPr="00E7607B">
        <w:rPr>
          <w:rFonts w:ascii="Times New Roman" w:eastAsia="Calibri" w:hAnsi="Times New Roman" w:cs="Times New Roman"/>
          <w:b/>
          <w:bCs/>
          <w:sz w:val="24"/>
          <w:szCs w:val="24"/>
        </w:rPr>
        <w:t>dysponować zamrażarką do rur</w:t>
      </w:r>
      <w:r w:rsidRPr="00E7607B">
        <w:rPr>
          <w:rFonts w:ascii="Times New Roman" w:eastAsia="Calibri" w:hAnsi="Times New Roman" w:cs="Times New Roman"/>
          <w:sz w:val="24"/>
          <w:szCs w:val="24"/>
        </w:rPr>
        <w:t>) lub innej nieinwazyjnej metody o ile będzie to technicznie możliwe,</w:t>
      </w:r>
      <w:r w:rsidRPr="00E7607B">
        <w:rPr>
          <w:rFonts w:ascii="Times New Roman" w:eastAsia="Calibri" w:hAnsi="Times New Roman" w:cs="Times New Roman"/>
          <w:b/>
          <w:bCs/>
          <w:sz w:val="24"/>
          <w:szCs w:val="24"/>
        </w:rPr>
        <w:t xml:space="preserve"> </w:t>
      </w:r>
      <w:r w:rsidRPr="00E7607B">
        <w:rPr>
          <w:rFonts w:ascii="Times New Roman" w:eastAsia="Calibri" w:hAnsi="Times New Roman" w:cs="Times New Roman"/>
          <w:sz w:val="24"/>
          <w:szCs w:val="24"/>
        </w:rPr>
        <w:t>wymieni wodomierz,</w:t>
      </w:r>
    </w:p>
    <w:p w:rsidR="008B31A9" w:rsidRPr="00E7607B" w:rsidRDefault="008B31A9" w:rsidP="00E7607B">
      <w:pPr>
        <w:pStyle w:val="Akapitzlist"/>
        <w:numPr>
          <w:ilvl w:val="0"/>
          <w:numId w:val="79"/>
        </w:numPr>
        <w:tabs>
          <w:tab w:val="left" w:pos="238"/>
        </w:tabs>
        <w:spacing w:after="0" w:line="240" w:lineRule="auto"/>
        <w:ind w:right="20"/>
        <w:rPr>
          <w:rFonts w:ascii="Times New Roman" w:eastAsia="Calibri" w:hAnsi="Times New Roman" w:cs="Times New Roman"/>
          <w:sz w:val="24"/>
          <w:szCs w:val="24"/>
        </w:rPr>
      </w:pPr>
      <w:bookmarkStart w:id="1" w:name="page2"/>
      <w:bookmarkEnd w:id="1"/>
      <w:r w:rsidRPr="00E7607B">
        <w:rPr>
          <w:rFonts w:ascii="Times New Roman" w:eastAsia="Calibri" w:hAnsi="Times New Roman" w:cs="Times New Roman"/>
          <w:sz w:val="24"/>
          <w:szCs w:val="24"/>
        </w:rPr>
        <w:t xml:space="preserve">pracownik </w:t>
      </w:r>
      <w:r w:rsidR="00C56BBD">
        <w:rPr>
          <w:rFonts w:ascii="Times New Roman" w:eastAsia="Calibri" w:hAnsi="Times New Roman" w:cs="Times New Roman"/>
          <w:sz w:val="24"/>
          <w:szCs w:val="24"/>
        </w:rPr>
        <w:t>Z</w:t>
      </w:r>
      <w:r w:rsidRPr="00E7607B">
        <w:rPr>
          <w:rFonts w:ascii="Times New Roman" w:eastAsia="Calibri" w:hAnsi="Times New Roman" w:cs="Times New Roman"/>
          <w:sz w:val="24"/>
          <w:szCs w:val="24"/>
        </w:rPr>
        <w:t>amawiającego wyrazi zgodę na zakręcenie zasuwy na przyłączu wody lub samodzielnie zakręci zasuwę i wyrazi zgodę na wymianę wodomierza.</w:t>
      </w:r>
    </w:p>
    <w:p w:rsidR="008B31A9" w:rsidRPr="003637BC" w:rsidRDefault="008B31A9" w:rsidP="008B31A9">
      <w:pPr>
        <w:spacing w:after="0" w:line="240" w:lineRule="auto"/>
        <w:rPr>
          <w:rFonts w:ascii="Times New Roman" w:eastAsia="Calibri" w:hAnsi="Times New Roman" w:cs="Times New Roman"/>
          <w:sz w:val="24"/>
          <w:szCs w:val="24"/>
        </w:rPr>
      </w:pPr>
    </w:p>
    <w:p w:rsidR="008B31A9" w:rsidRPr="003637BC" w:rsidRDefault="008B31A9" w:rsidP="00E7607B">
      <w:pPr>
        <w:spacing w:after="0" w:line="240" w:lineRule="auto"/>
        <w:ind w:left="4" w:hanging="146"/>
        <w:jc w:val="both"/>
        <w:rPr>
          <w:rFonts w:ascii="Times New Roman" w:eastAsia="Calibri" w:hAnsi="Times New Roman" w:cs="Times New Roman"/>
          <w:sz w:val="24"/>
          <w:szCs w:val="24"/>
        </w:rPr>
      </w:pPr>
      <w:r w:rsidRPr="003637BC">
        <w:rPr>
          <w:rFonts w:ascii="Times New Roman" w:eastAsia="Calibri" w:hAnsi="Times New Roman" w:cs="Times New Roman"/>
          <w:sz w:val="24"/>
          <w:szCs w:val="24"/>
        </w:rPr>
        <w:t xml:space="preserve">3. W przypadku stwierdzenia przez </w:t>
      </w:r>
      <w:r w:rsidR="00C56BBD">
        <w:rPr>
          <w:rFonts w:ascii="Times New Roman" w:eastAsia="Calibri" w:hAnsi="Times New Roman" w:cs="Times New Roman"/>
          <w:sz w:val="24"/>
          <w:szCs w:val="24"/>
        </w:rPr>
        <w:t>W</w:t>
      </w:r>
      <w:r w:rsidRPr="003637BC">
        <w:rPr>
          <w:rFonts w:ascii="Times New Roman" w:eastAsia="Calibri" w:hAnsi="Times New Roman" w:cs="Times New Roman"/>
          <w:sz w:val="24"/>
          <w:szCs w:val="24"/>
        </w:rPr>
        <w:t xml:space="preserve">ykonawcę, że instalacja jest skorodowana lub w inny sposób uszkodzona do tego stopnia, że każda ingerencja spowoduje jej zniszczenie, Wykonawca powiadomi o tym fakcie wyznaczonego pracownika Zamawiającego (konserwatora), a </w:t>
      </w:r>
      <w:r w:rsidR="00C56BBD">
        <w:rPr>
          <w:rFonts w:ascii="Times New Roman" w:eastAsia="Calibri" w:hAnsi="Times New Roman" w:cs="Times New Roman"/>
          <w:sz w:val="24"/>
          <w:szCs w:val="24"/>
        </w:rPr>
        <w:t>Z</w:t>
      </w:r>
      <w:r w:rsidRPr="003637BC">
        <w:rPr>
          <w:rFonts w:ascii="Times New Roman" w:eastAsia="Calibri" w:hAnsi="Times New Roman" w:cs="Times New Roman"/>
          <w:sz w:val="24"/>
          <w:szCs w:val="24"/>
        </w:rPr>
        <w:t>amawiający ustali dalszy sposób postępowania w porozumieniu z odbiorcą wody. Zamawiający może naprawiać przyłącze wodociągowe do pierwszego zaworu odcinającego bezpośrednio za wodomierzem. Odbiorca wody odpowiedzialny jest za dalszą wewnętrzna instalację wodną. Zamawiający dołoży wszelkich starań do doprowadzenia do jak najszybszej naprawy instalacji i powiadomi wykonawcę o możliwości wymiany wodomierza.</w:t>
      </w:r>
    </w:p>
    <w:p w:rsidR="008B31A9" w:rsidRDefault="008B31A9" w:rsidP="00E7607B">
      <w:pPr>
        <w:spacing w:after="0" w:line="240" w:lineRule="auto"/>
        <w:ind w:left="4" w:right="20" w:hanging="146"/>
        <w:jc w:val="both"/>
        <w:rPr>
          <w:rFonts w:ascii="Times New Roman" w:eastAsia="Calibri" w:hAnsi="Times New Roman" w:cs="Times New Roman"/>
          <w:sz w:val="24"/>
          <w:szCs w:val="24"/>
        </w:rPr>
      </w:pPr>
      <w:r w:rsidRPr="003637BC">
        <w:rPr>
          <w:rFonts w:ascii="Times New Roman" w:eastAsia="Calibri" w:hAnsi="Times New Roman" w:cs="Times New Roman"/>
          <w:sz w:val="24"/>
          <w:szCs w:val="24"/>
        </w:rPr>
        <w:t xml:space="preserve">4. </w:t>
      </w:r>
      <w:r w:rsidRPr="00C56BBD">
        <w:rPr>
          <w:rFonts w:ascii="Times New Roman" w:eastAsia="Calibri" w:hAnsi="Times New Roman" w:cs="Times New Roman"/>
          <w:b/>
          <w:bCs/>
          <w:sz w:val="24"/>
          <w:szCs w:val="24"/>
        </w:rPr>
        <w:t>W przypadku podejrzenia, nielegalnego poboru</w:t>
      </w:r>
      <w:r w:rsidRPr="003637BC">
        <w:rPr>
          <w:rFonts w:ascii="Times New Roman" w:eastAsia="Calibri" w:hAnsi="Times New Roman" w:cs="Times New Roman"/>
          <w:sz w:val="24"/>
          <w:szCs w:val="24"/>
        </w:rPr>
        <w:t xml:space="preserve"> wody np.: brak wodomierza, wodomierz uszkodzony, wodomierz ze śladami oddziaływania pola magnetycznego, brak odbiorcy na liście otrzymanej od zamawiającego (brak umowy) - </w:t>
      </w:r>
      <w:r w:rsidR="00C56BBD">
        <w:rPr>
          <w:rFonts w:ascii="Times New Roman" w:eastAsia="Calibri" w:hAnsi="Times New Roman" w:cs="Times New Roman"/>
          <w:sz w:val="24"/>
          <w:szCs w:val="24"/>
        </w:rPr>
        <w:t>W</w:t>
      </w:r>
      <w:r w:rsidRPr="003637BC">
        <w:rPr>
          <w:rFonts w:ascii="Times New Roman" w:eastAsia="Calibri" w:hAnsi="Times New Roman" w:cs="Times New Roman"/>
          <w:sz w:val="24"/>
          <w:szCs w:val="24"/>
        </w:rPr>
        <w:t xml:space="preserve">ykonawca musi przed dokonaniem wymiany/montażu wodomierza skontaktować się z wyznaczonym pracownikiem </w:t>
      </w:r>
      <w:r w:rsidR="00C56BBD">
        <w:rPr>
          <w:rFonts w:ascii="Times New Roman" w:eastAsia="Calibri" w:hAnsi="Times New Roman" w:cs="Times New Roman"/>
          <w:sz w:val="24"/>
          <w:szCs w:val="24"/>
        </w:rPr>
        <w:t>Z</w:t>
      </w:r>
      <w:r w:rsidRPr="003637BC">
        <w:rPr>
          <w:rFonts w:ascii="Times New Roman" w:eastAsia="Calibri" w:hAnsi="Times New Roman" w:cs="Times New Roman"/>
          <w:sz w:val="24"/>
          <w:szCs w:val="24"/>
        </w:rPr>
        <w:t>amawiającego (konserwatorem) i ustalić dalszy sposób postępowania.</w:t>
      </w:r>
    </w:p>
    <w:p w:rsidR="008B31A9" w:rsidRPr="003637BC" w:rsidRDefault="008B31A9" w:rsidP="008B31A9">
      <w:pPr>
        <w:spacing w:after="0" w:line="240" w:lineRule="auto"/>
        <w:rPr>
          <w:rFonts w:ascii="Times New Roman" w:eastAsia="Calibri" w:hAnsi="Times New Roman" w:cs="Times New Roman"/>
          <w:sz w:val="24"/>
          <w:szCs w:val="24"/>
        </w:rPr>
      </w:pPr>
    </w:p>
    <w:p w:rsidR="00E7607B" w:rsidRDefault="00E7607B" w:rsidP="00E7607B">
      <w:pPr>
        <w:spacing w:after="0" w:line="240" w:lineRule="auto"/>
        <w:ind w:hanging="142"/>
        <w:rPr>
          <w:rFonts w:ascii="Times New Roman" w:eastAsia="Calibri" w:hAnsi="Times New Roman" w:cs="Times New Roman"/>
          <w:b/>
          <w:bCs/>
          <w:color w:val="00B0F0"/>
          <w:sz w:val="24"/>
          <w:szCs w:val="24"/>
        </w:rPr>
      </w:pPr>
      <w:r w:rsidRPr="00E7607B">
        <w:rPr>
          <w:rFonts w:ascii="Times New Roman" w:eastAsia="Calibri" w:hAnsi="Times New Roman" w:cs="Times New Roman"/>
          <w:b/>
          <w:bCs/>
          <w:color w:val="00B0F0"/>
          <w:sz w:val="24"/>
          <w:szCs w:val="24"/>
        </w:rPr>
        <w:t xml:space="preserve">7. </w:t>
      </w:r>
      <w:r w:rsidR="008B31A9" w:rsidRPr="00E7607B">
        <w:rPr>
          <w:rFonts w:ascii="Times New Roman" w:eastAsia="Calibri" w:hAnsi="Times New Roman" w:cs="Times New Roman"/>
          <w:b/>
          <w:bCs/>
          <w:color w:val="00B0F0"/>
          <w:sz w:val="24"/>
          <w:szCs w:val="24"/>
        </w:rPr>
        <w:t>Raportowanie procesu wymiany wodomierzy.</w:t>
      </w:r>
    </w:p>
    <w:p w:rsidR="008B31A9" w:rsidRPr="00E7607B" w:rsidRDefault="008B31A9" w:rsidP="00E7607B">
      <w:pPr>
        <w:spacing w:after="0" w:line="240" w:lineRule="auto"/>
        <w:ind w:hanging="142"/>
        <w:rPr>
          <w:rFonts w:ascii="Times New Roman" w:eastAsia="Calibri" w:hAnsi="Times New Roman" w:cs="Times New Roman"/>
          <w:b/>
          <w:bCs/>
          <w:color w:val="00B0F0"/>
          <w:sz w:val="24"/>
          <w:szCs w:val="24"/>
        </w:rPr>
      </w:pPr>
      <w:r w:rsidRPr="003637BC">
        <w:rPr>
          <w:rFonts w:ascii="Times New Roman" w:eastAsia="Calibri" w:hAnsi="Times New Roman" w:cs="Times New Roman"/>
          <w:sz w:val="24"/>
          <w:szCs w:val="24"/>
        </w:rPr>
        <w:t>1. Po dokonaniu wymiany wodomierza pracownik Wykonawcy spisze protokół wymiany wodomierza według wzoru zamawiającego</w:t>
      </w:r>
      <w:r w:rsidR="001A2E88">
        <w:rPr>
          <w:rFonts w:ascii="Times New Roman" w:eastAsia="Calibri" w:hAnsi="Times New Roman" w:cs="Times New Roman"/>
          <w:sz w:val="24"/>
          <w:szCs w:val="24"/>
        </w:rPr>
        <w:t xml:space="preserve"> </w:t>
      </w:r>
      <w:r w:rsidRPr="003637BC">
        <w:rPr>
          <w:rFonts w:ascii="Times New Roman" w:eastAsia="Calibri" w:hAnsi="Times New Roman" w:cs="Times New Roman"/>
          <w:sz w:val="24"/>
          <w:szCs w:val="24"/>
        </w:rPr>
        <w:t xml:space="preserve">w 3 egzemplarzach i wyegzekwuje podpis odbiorcy wody (domownika reprezentującego odbiorcę wody podczas wymiany wodomierza). Dopuszczalne jest wykonanie jednego oryginału protokołu wymiany dla zamawiającego i dwóch kopii: dla odbiorcy wody i dla </w:t>
      </w:r>
      <w:r w:rsidR="00C56BBD">
        <w:rPr>
          <w:rFonts w:ascii="Times New Roman" w:eastAsia="Calibri" w:hAnsi="Times New Roman" w:cs="Times New Roman"/>
          <w:sz w:val="24"/>
          <w:szCs w:val="24"/>
        </w:rPr>
        <w:t>W</w:t>
      </w:r>
      <w:r w:rsidRPr="003637BC">
        <w:rPr>
          <w:rFonts w:ascii="Times New Roman" w:eastAsia="Calibri" w:hAnsi="Times New Roman" w:cs="Times New Roman"/>
          <w:sz w:val="24"/>
          <w:szCs w:val="24"/>
        </w:rPr>
        <w:t>ykonawcy.</w:t>
      </w:r>
    </w:p>
    <w:p w:rsidR="008B31A9" w:rsidRPr="003637BC" w:rsidRDefault="008B31A9" w:rsidP="00E7607B">
      <w:pPr>
        <w:spacing w:after="0" w:line="240" w:lineRule="auto"/>
        <w:ind w:left="4" w:right="20" w:hanging="146"/>
        <w:jc w:val="both"/>
        <w:rPr>
          <w:rFonts w:ascii="Times New Roman" w:eastAsia="Calibri" w:hAnsi="Times New Roman" w:cs="Times New Roman"/>
          <w:sz w:val="24"/>
          <w:szCs w:val="24"/>
        </w:rPr>
      </w:pPr>
      <w:r w:rsidRPr="003637BC">
        <w:rPr>
          <w:rFonts w:ascii="Times New Roman" w:eastAsia="Calibri" w:hAnsi="Times New Roman" w:cs="Times New Roman"/>
          <w:sz w:val="24"/>
          <w:szCs w:val="24"/>
        </w:rPr>
        <w:t>2. Wykonawca nie rzadziej niż raz na tydzień przekaże zamawiającemu oryginały protokołów wymiany wodomierzy oraz elektroniczne tabelaryczne zestawienie wykonanych wymian w formacie.</w:t>
      </w:r>
      <w:r>
        <w:rPr>
          <w:rFonts w:ascii="Times New Roman" w:eastAsia="Calibri" w:hAnsi="Times New Roman" w:cs="Times New Roman"/>
          <w:sz w:val="24"/>
          <w:szCs w:val="24"/>
        </w:rPr>
        <w:t xml:space="preserve"> </w:t>
      </w:r>
      <w:r w:rsidR="00EB52DE">
        <w:rPr>
          <w:rFonts w:ascii="Times New Roman" w:eastAsia="Calibri" w:hAnsi="Times New Roman" w:cs="Times New Roman"/>
          <w:sz w:val="24"/>
          <w:szCs w:val="24"/>
        </w:rPr>
        <w:t>E</w:t>
      </w:r>
      <w:r w:rsidRPr="003637BC">
        <w:rPr>
          <w:rFonts w:ascii="Times New Roman" w:eastAsia="Calibri" w:hAnsi="Times New Roman" w:cs="Times New Roman"/>
          <w:sz w:val="24"/>
          <w:szCs w:val="24"/>
        </w:rPr>
        <w:t>x</w:t>
      </w:r>
      <w:r w:rsidR="00EB52DE">
        <w:rPr>
          <w:rFonts w:ascii="Times New Roman" w:eastAsia="Calibri" w:hAnsi="Times New Roman" w:cs="Times New Roman"/>
          <w:sz w:val="24"/>
          <w:szCs w:val="24"/>
        </w:rPr>
        <w:t>ce</w:t>
      </w:r>
      <w:r w:rsidRPr="003637BC">
        <w:rPr>
          <w:rFonts w:ascii="Times New Roman" w:eastAsia="Calibri" w:hAnsi="Times New Roman" w:cs="Times New Roman"/>
          <w:sz w:val="24"/>
          <w:szCs w:val="24"/>
        </w:rPr>
        <w:t xml:space="preserve">l zawierające wszystkie dane z protokołów. Wraz zestawieniem i protokołami </w:t>
      </w:r>
      <w:r w:rsidR="00EB52DE">
        <w:rPr>
          <w:rFonts w:ascii="Times New Roman" w:eastAsia="Calibri" w:hAnsi="Times New Roman" w:cs="Times New Roman"/>
          <w:sz w:val="24"/>
          <w:szCs w:val="24"/>
        </w:rPr>
        <w:t>W</w:t>
      </w:r>
      <w:r w:rsidRPr="003637BC">
        <w:rPr>
          <w:rFonts w:ascii="Times New Roman" w:eastAsia="Calibri" w:hAnsi="Times New Roman" w:cs="Times New Roman"/>
          <w:sz w:val="24"/>
          <w:szCs w:val="24"/>
        </w:rPr>
        <w:t>ykonawca przekaże listę miejsc w których nie udało się wymienić wodomierzy z powodów: technicznych lub braku kontaktu z odbiorcą wody lub stwierdzenia nielegalnego poboru wody.</w:t>
      </w:r>
    </w:p>
    <w:p w:rsidR="008B31A9" w:rsidRDefault="008B31A9" w:rsidP="00E7607B">
      <w:pPr>
        <w:spacing w:after="0" w:line="240" w:lineRule="auto"/>
        <w:ind w:left="4" w:hanging="146"/>
        <w:rPr>
          <w:rFonts w:ascii="Times New Roman" w:eastAsia="Calibri" w:hAnsi="Times New Roman" w:cs="Times New Roman"/>
          <w:sz w:val="24"/>
          <w:szCs w:val="24"/>
        </w:rPr>
      </w:pPr>
      <w:r w:rsidRPr="003637BC">
        <w:rPr>
          <w:rFonts w:ascii="Times New Roman" w:eastAsia="Calibri" w:hAnsi="Times New Roman" w:cs="Times New Roman"/>
          <w:sz w:val="24"/>
          <w:szCs w:val="24"/>
        </w:rPr>
        <w:t>3. Wykonawca zobowiązany jest do przekazania zdemontowanych wodomierzy  zamawiającemu w terminie do 1 miesiąca od daty montażu nowego wodomierza.</w:t>
      </w:r>
    </w:p>
    <w:p w:rsidR="00EB52DE" w:rsidRDefault="00EB52DE" w:rsidP="00E7607B">
      <w:pPr>
        <w:spacing w:after="0" w:line="240" w:lineRule="auto"/>
        <w:ind w:left="4" w:hanging="146"/>
        <w:rPr>
          <w:rFonts w:ascii="Times New Roman" w:eastAsia="Calibri" w:hAnsi="Times New Roman" w:cs="Times New Roman"/>
          <w:sz w:val="24"/>
          <w:szCs w:val="24"/>
        </w:rPr>
      </w:pPr>
    </w:p>
    <w:p w:rsidR="00EB52DE" w:rsidRPr="003637BC" w:rsidRDefault="00EB52DE" w:rsidP="00E7607B">
      <w:pPr>
        <w:spacing w:after="0" w:line="240" w:lineRule="auto"/>
        <w:ind w:left="4" w:hanging="146"/>
        <w:rPr>
          <w:rFonts w:ascii="Times New Roman" w:eastAsia="Calibri" w:hAnsi="Times New Roman" w:cs="Times New Roman"/>
          <w:sz w:val="24"/>
          <w:szCs w:val="24"/>
        </w:rPr>
      </w:pPr>
    </w:p>
    <w:p w:rsidR="00E7607B" w:rsidRDefault="00E7607B" w:rsidP="008B31A9">
      <w:pPr>
        <w:pStyle w:val="Akapitzlist"/>
        <w:ind w:left="0" w:right="216"/>
        <w:rPr>
          <w:rFonts w:ascii="Times New Roman" w:hAnsi="Times New Roman" w:cs="Times New Roman"/>
          <w:b/>
          <w:bCs/>
          <w:sz w:val="24"/>
          <w:szCs w:val="24"/>
        </w:rPr>
      </w:pPr>
    </w:p>
    <w:p w:rsidR="00E7607B" w:rsidRDefault="00E7607B" w:rsidP="00E7607B">
      <w:pPr>
        <w:pStyle w:val="Akapitzlist"/>
        <w:ind w:left="0" w:right="216" w:hanging="142"/>
        <w:rPr>
          <w:rFonts w:ascii="Times New Roman" w:hAnsi="Times New Roman" w:cs="Times New Roman"/>
          <w:b/>
          <w:bCs/>
          <w:color w:val="00B0F0"/>
          <w:sz w:val="24"/>
          <w:szCs w:val="24"/>
        </w:rPr>
      </w:pPr>
      <w:r w:rsidRPr="00E7607B">
        <w:rPr>
          <w:rFonts w:ascii="Times New Roman" w:hAnsi="Times New Roman" w:cs="Times New Roman"/>
          <w:b/>
          <w:bCs/>
          <w:color w:val="00B0F0"/>
          <w:sz w:val="24"/>
          <w:szCs w:val="24"/>
        </w:rPr>
        <w:t>9</w:t>
      </w:r>
      <w:r w:rsidR="008B31A9" w:rsidRPr="00E7607B">
        <w:rPr>
          <w:rFonts w:ascii="Times New Roman" w:hAnsi="Times New Roman" w:cs="Times New Roman"/>
          <w:b/>
          <w:bCs/>
          <w:color w:val="00B0F0"/>
          <w:sz w:val="24"/>
          <w:szCs w:val="24"/>
        </w:rPr>
        <w:t>. Moduły radiowe</w:t>
      </w:r>
    </w:p>
    <w:p w:rsidR="00E7607B" w:rsidRDefault="008B31A9" w:rsidP="00E7607B">
      <w:pPr>
        <w:pStyle w:val="Akapitzlist"/>
        <w:ind w:left="0" w:right="216" w:hanging="142"/>
        <w:rPr>
          <w:rFonts w:ascii="Times New Roman" w:hAnsi="Times New Roman" w:cs="Times New Roman"/>
          <w:color w:val="FF0000"/>
          <w:sz w:val="24"/>
          <w:szCs w:val="24"/>
        </w:rPr>
      </w:pPr>
      <w:r>
        <w:rPr>
          <w:rFonts w:ascii="Times New Roman" w:hAnsi="Times New Roman" w:cs="Times New Roman"/>
          <w:color w:val="222222"/>
          <w:sz w:val="24"/>
          <w:szCs w:val="24"/>
        </w:rPr>
        <w:t>1</w:t>
      </w:r>
      <w:r w:rsidR="00E7607B">
        <w:rPr>
          <w:rFonts w:ascii="Times New Roman" w:hAnsi="Times New Roman" w:cs="Times New Roman"/>
          <w:color w:val="222222"/>
          <w:sz w:val="24"/>
          <w:szCs w:val="24"/>
        </w:rPr>
        <w:t>.</w:t>
      </w:r>
      <w:r>
        <w:rPr>
          <w:rFonts w:ascii="Times New Roman" w:hAnsi="Times New Roman" w:cs="Times New Roman"/>
          <w:color w:val="222222"/>
          <w:sz w:val="24"/>
          <w:szCs w:val="24"/>
        </w:rPr>
        <w:t xml:space="preserve"> </w:t>
      </w:r>
      <w:r w:rsidRPr="000A1A5F">
        <w:rPr>
          <w:rFonts w:ascii="Times New Roman" w:hAnsi="Times New Roman" w:cs="Times New Roman"/>
          <w:color w:val="222222"/>
          <w:sz w:val="24"/>
          <w:szCs w:val="24"/>
        </w:rPr>
        <w:t>Nakładka radiowa , zbudowana na bazie nowoczesnego układu mikroprocesorowego, służąca do</w:t>
      </w:r>
      <w:r w:rsidR="009847DF">
        <w:rPr>
          <w:rFonts w:ascii="Times New Roman" w:hAnsi="Times New Roman" w:cs="Times New Roman"/>
          <w:color w:val="FF0000"/>
          <w:sz w:val="24"/>
          <w:szCs w:val="24"/>
        </w:rPr>
        <w:t xml:space="preserve"> </w:t>
      </w:r>
      <w:r w:rsidR="009847DF" w:rsidRPr="009847DF">
        <w:rPr>
          <w:rFonts w:ascii="Times New Roman" w:hAnsi="Times New Roman" w:cs="Times New Roman"/>
          <w:sz w:val="24"/>
          <w:szCs w:val="24"/>
        </w:rPr>
        <w:t>zdalnego odczytu wodomierza</w:t>
      </w:r>
      <w:r w:rsidR="009847DF">
        <w:rPr>
          <w:rFonts w:ascii="Times New Roman" w:hAnsi="Times New Roman" w:cs="Times New Roman"/>
          <w:color w:val="FF0000"/>
          <w:sz w:val="24"/>
          <w:szCs w:val="24"/>
        </w:rPr>
        <w:t>.</w:t>
      </w:r>
    </w:p>
    <w:p w:rsidR="00E7607B" w:rsidRDefault="008B31A9" w:rsidP="00E7607B">
      <w:pPr>
        <w:pStyle w:val="Akapitzlist"/>
        <w:ind w:left="0" w:right="216" w:hanging="142"/>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r w:rsidR="00E7607B">
        <w:rPr>
          <w:rFonts w:ascii="Times New Roman" w:eastAsia="Calibri" w:hAnsi="Times New Roman" w:cs="Times New Roman"/>
          <w:sz w:val="24"/>
          <w:szCs w:val="24"/>
        </w:rPr>
        <w:t>.</w:t>
      </w:r>
      <w:r>
        <w:rPr>
          <w:rFonts w:ascii="Times New Roman" w:eastAsia="Calibri" w:hAnsi="Times New Roman" w:cs="Times New Roman"/>
          <w:sz w:val="24"/>
          <w:szCs w:val="24"/>
        </w:rPr>
        <w:t xml:space="preserve"> O</w:t>
      </w:r>
      <w:r w:rsidRPr="000A1A5F">
        <w:rPr>
          <w:rFonts w:ascii="Times New Roman" w:eastAsia="Calibri" w:hAnsi="Times New Roman" w:cs="Times New Roman"/>
          <w:sz w:val="24"/>
          <w:szCs w:val="24"/>
        </w:rPr>
        <w:t>kres pracy baterii minimum 10 lat (na dwa okresy legalizacyjne)</w:t>
      </w:r>
      <w:r w:rsidR="00E7607B">
        <w:rPr>
          <w:rFonts w:ascii="Times New Roman" w:eastAsia="Calibri" w:hAnsi="Times New Roman" w:cs="Times New Roman"/>
          <w:sz w:val="24"/>
          <w:szCs w:val="24"/>
        </w:rPr>
        <w:t>.</w:t>
      </w:r>
    </w:p>
    <w:p w:rsidR="00E7607B" w:rsidRDefault="00E7607B" w:rsidP="00E7607B">
      <w:pPr>
        <w:pStyle w:val="Akapitzlist"/>
        <w:ind w:left="0" w:right="216" w:hanging="142"/>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B31A9">
        <w:rPr>
          <w:rFonts w:ascii="Times New Roman" w:eastAsia="Calibri" w:hAnsi="Times New Roman" w:cs="Times New Roman"/>
          <w:sz w:val="24"/>
          <w:szCs w:val="24"/>
        </w:rPr>
        <w:t>3</w:t>
      </w:r>
      <w:r>
        <w:rPr>
          <w:rFonts w:ascii="Times New Roman" w:eastAsia="Calibri" w:hAnsi="Times New Roman" w:cs="Times New Roman"/>
          <w:sz w:val="24"/>
          <w:szCs w:val="24"/>
        </w:rPr>
        <w:t>.</w:t>
      </w:r>
      <w:r w:rsidR="008B31A9">
        <w:rPr>
          <w:rFonts w:ascii="Times New Roman" w:eastAsia="Calibri" w:hAnsi="Times New Roman" w:cs="Times New Roman"/>
          <w:sz w:val="24"/>
          <w:szCs w:val="24"/>
        </w:rPr>
        <w:t xml:space="preserve"> M</w:t>
      </w:r>
      <w:r w:rsidR="008B31A9" w:rsidRPr="000A1A5F">
        <w:rPr>
          <w:rFonts w:ascii="Times New Roman" w:eastAsia="Calibri" w:hAnsi="Times New Roman" w:cs="Times New Roman"/>
          <w:sz w:val="24"/>
          <w:szCs w:val="24"/>
        </w:rPr>
        <w:t xml:space="preserve">ożliwość zamontowania modułu bez konieczności demontażu wodomierzy. </w:t>
      </w:r>
    </w:p>
    <w:p w:rsidR="00E7607B" w:rsidRDefault="00E7607B" w:rsidP="00E7607B">
      <w:pPr>
        <w:pStyle w:val="Akapitzlist"/>
        <w:ind w:left="0" w:right="216" w:hanging="142"/>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B31A9">
        <w:rPr>
          <w:rFonts w:ascii="Times New Roman" w:eastAsia="Calibri" w:hAnsi="Times New Roman" w:cs="Times New Roman"/>
          <w:sz w:val="24"/>
          <w:szCs w:val="24"/>
        </w:rPr>
        <w:t>4</w:t>
      </w:r>
      <w:r>
        <w:rPr>
          <w:rFonts w:ascii="Times New Roman" w:eastAsia="Calibri" w:hAnsi="Times New Roman" w:cs="Times New Roman"/>
          <w:sz w:val="24"/>
          <w:szCs w:val="24"/>
        </w:rPr>
        <w:t>.</w:t>
      </w:r>
      <w:r w:rsidR="008B31A9">
        <w:rPr>
          <w:rFonts w:ascii="Times New Roman" w:eastAsia="Calibri" w:hAnsi="Times New Roman" w:cs="Times New Roman"/>
          <w:sz w:val="24"/>
          <w:szCs w:val="24"/>
        </w:rPr>
        <w:t xml:space="preserve"> M</w:t>
      </w:r>
      <w:r w:rsidR="008B31A9" w:rsidRPr="000A1A5F">
        <w:rPr>
          <w:rFonts w:ascii="Times New Roman" w:eastAsia="Calibri" w:hAnsi="Times New Roman" w:cs="Times New Roman"/>
          <w:sz w:val="24"/>
          <w:szCs w:val="24"/>
        </w:rPr>
        <w:t xml:space="preserve">uszą charakteryzować się transmisją radiową na częstotliwości 868 </w:t>
      </w:r>
      <w:proofErr w:type="spellStart"/>
      <w:r w:rsidR="008B31A9" w:rsidRPr="000A1A5F">
        <w:rPr>
          <w:rFonts w:ascii="Times New Roman" w:eastAsia="Calibri" w:hAnsi="Times New Roman" w:cs="Times New Roman"/>
          <w:sz w:val="24"/>
          <w:szCs w:val="24"/>
        </w:rPr>
        <w:t>MHz</w:t>
      </w:r>
      <w:proofErr w:type="spellEnd"/>
      <w:r w:rsidR="008B31A9" w:rsidRPr="000A1A5F">
        <w:rPr>
          <w:rFonts w:ascii="Times New Roman" w:eastAsia="Calibri" w:hAnsi="Times New Roman" w:cs="Times New Roman"/>
          <w:sz w:val="24"/>
          <w:szCs w:val="24"/>
        </w:rPr>
        <w:t xml:space="preserve"> spełniając wymagania Rozporządzenia Ministra Administracji i Cyfryzacji z dnia 12 grudnia 2014r.</w:t>
      </w:r>
      <w:r w:rsidR="008B31A9" w:rsidRPr="000A1A5F">
        <w:rPr>
          <w:rFonts w:ascii="Times New Roman" w:eastAsia="Calibri" w:hAnsi="Times New Roman" w:cs="Times New Roman"/>
          <w:sz w:val="24"/>
          <w:szCs w:val="24"/>
        </w:rPr>
        <w:br/>
        <w:t xml:space="preserve"> w sprawie urządzeń radiowych nadawczych lub nadawczo – odbiorczych, które mogą być używane bez pozwolenia radiowego (</w:t>
      </w:r>
      <w:proofErr w:type="spellStart"/>
      <w:r w:rsidR="008B31A9" w:rsidRPr="000A1A5F">
        <w:rPr>
          <w:rFonts w:ascii="Times New Roman" w:eastAsia="Calibri" w:hAnsi="Times New Roman" w:cs="Times New Roman"/>
          <w:sz w:val="24"/>
          <w:szCs w:val="24"/>
        </w:rPr>
        <w:t>Dz.U</w:t>
      </w:r>
      <w:proofErr w:type="spellEnd"/>
      <w:r w:rsidR="008B31A9" w:rsidRPr="000A1A5F">
        <w:rPr>
          <w:rFonts w:ascii="Times New Roman" w:eastAsia="Calibri" w:hAnsi="Times New Roman" w:cs="Times New Roman"/>
          <w:sz w:val="24"/>
          <w:szCs w:val="24"/>
        </w:rPr>
        <w:t>. z 2017r. poz.96).</w:t>
      </w:r>
    </w:p>
    <w:p w:rsidR="00E7607B" w:rsidRDefault="00E7607B" w:rsidP="00E7607B">
      <w:pPr>
        <w:pStyle w:val="Akapitzlist"/>
        <w:ind w:left="0" w:right="216" w:hanging="142"/>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r w:rsidR="008B31A9">
        <w:rPr>
          <w:rFonts w:ascii="Times New Roman" w:hAnsi="Times New Roman" w:cs="Times New Roman"/>
          <w:color w:val="222222"/>
          <w:sz w:val="24"/>
          <w:szCs w:val="24"/>
        </w:rPr>
        <w:t>5</w:t>
      </w:r>
      <w:r>
        <w:rPr>
          <w:rFonts w:ascii="Times New Roman" w:hAnsi="Times New Roman" w:cs="Times New Roman"/>
          <w:color w:val="222222"/>
          <w:sz w:val="24"/>
          <w:szCs w:val="24"/>
        </w:rPr>
        <w:t>.</w:t>
      </w:r>
      <w:r w:rsidR="008B31A9">
        <w:rPr>
          <w:rFonts w:ascii="Times New Roman" w:hAnsi="Times New Roman" w:cs="Times New Roman"/>
          <w:color w:val="222222"/>
          <w:sz w:val="24"/>
          <w:szCs w:val="24"/>
        </w:rPr>
        <w:t xml:space="preserve"> P</w:t>
      </w:r>
      <w:r w:rsidR="008B31A9" w:rsidRPr="000A1A5F">
        <w:rPr>
          <w:rFonts w:ascii="Times New Roman" w:hAnsi="Times New Roman" w:cs="Times New Roman"/>
          <w:color w:val="222222"/>
          <w:sz w:val="24"/>
          <w:szCs w:val="24"/>
        </w:rPr>
        <w:t xml:space="preserve">rotokół komunikacji </w:t>
      </w:r>
      <w:proofErr w:type="spellStart"/>
      <w:r w:rsidR="008B31A9" w:rsidRPr="000A1A5F">
        <w:rPr>
          <w:rFonts w:ascii="Times New Roman" w:eastAsia="Calibri" w:hAnsi="Times New Roman" w:cs="Times New Roman"/>
          <w:color w:val="000000"/>
          <w:sz w:val="24"/>
          <w:szCs w:val="24"/>
          <w:shd w:val="clear" w:color="auto" w:fill="FFFFFF"/>
        </w:rPr>
        <w:t>Wireless</w:t>
      </w:r>
      <w:proofErr w:type="spellEnd"/>
      <w:r w:rsidR="008B31A9" w:rsidRPr="000A1A5F">
        <w:rPr>
          <w:rFonts w:ascii="Times New Roman" w:eastAsia="Calibri" w:hAnsi="Times New Roman" w:cs="Times New Roman"/>
          <w:color w:val="000000"/>
          <w:sz w:val="24"/>
          <w:szCs w:val="24"/>
          <w:shd w:val="clear" w:color="auto" w:fill="FFFFFF"/>
        </w:rPr>
        <w:t xml:space="preserve"> M-Bus</w:t>
      </w:r>
      <w:r w:rsidR="008B31A9" w:rsidRPr="000A1A5F">
        <w:rPr>
          <w:rFonts w:ascii="Times New Roman" w:hAnsi="Times New Roman" w:cs="Times New Roman"/>
          <w:color w:val="222222"/>
          <w:sz w:val="24"/>
          <w:szCs w:val="24"/>
        </w:rPr>
        <w:t xml:space="preserve"> zgodny z normą PN-EN 13757 w zakresie bezprzewodowego odczytu liczników mediów, stwarzający możliwość dwukierunkowej transmisji danych.</w:t>
      </w:r>
    </w:p>
    <w:p w:rsidR="002274C4" w:rsidRDefault="00E7607B" w:rsidP="002274C4">
      <w:pPr>
        <w:pStyle w:val="Akapitzlist"/>
        <w:spacing w:after="0" w:line="240" w:lineRule="auto"/>
        <w:ind w:left="0" w:right="216" w:hanging="142"/>
        <w:rPr>
          <w:rFonts w:ascii="Times New Roman" w:eastAsia="Calibri" w:hAnsi="Times New Roman" w:cs="Times New Roman"/>
          <w:sz w:val="24"/>
          <w:szCs w:val="24"/>
        </w:rPr>
      </w:pPr>
      <w:r>
        <w:rPr>
          <w:rFonts w:ascii="Times New Roman" w:hAnsi="Times New Roman" w:cs="Times New Roman"/>
          <w:color w:val="222222"/>
          <w:sz w:val="24"/>
          <w:szCs w:val="24"/>
        </w:rPr>
        <w:t xml:space="preserve">  </w:t>
      </w:r>
      <w:r w:rsidR="008B31A9">
        <w:rPr>
          <w:rFonts w:ascii="Times New Roman" w:eastAsia="Calibri" w:hAnsi="Times New Roman" w:cs="Times New Roman"/>
          <w:sz w:val="24"/>
          <w:szCs w:val="24"/>
        </w:rPr>
        <w:t>6</w:t>
      </w:r>
      <w:r>
        <w:rPr>
          <w:rFonts w:ascii="Times New Roman" w:eastAsia="Calibri" w:hAnsi="Times New Roman" w:cs="Times New Roman"/>
          <w:sz w:val="24"/>
          <w:szCs w:val="24"/>
        </w:rPr>
        <w:t>.</w:t>
      </w:r>
      <w:r w:rsidR="008B31A9">
        <w:rPr>
          <w:rFonts w:ascii="Times New Roman" w:eastAsia="Calibri" w:hAnsi="Times New Roman" w:cs="Times New Roman"/>
          <w:sz w:val="24"/>
          <w:szCs w:val="24"/>
        </w:rPr>
        <w:t xml:space="preserve"> U</w:t>
      </w:r>
      <w:r w:rsidR="008B31A9" w:rsidRPr="000A1A5F">
        <w:rPr>
          <w:rFonts w:ascii="Times New Roman" w:eastAsia="Calibri" w:hAnsi="Times New Roman" w:cs="Times New Roman"/>
          <w:sz w:val="24"/>
          <w:szCs w:val="24"/>
        </w:rPr>
        <w:t>kład sensorów optycznych umożliwiający rozpoznanie kierunku przepływu wody</w:t>
      </w:r>
      <w:r w:rsidR="002274C4">
        <w:rPr>
          <w:rFonts w:ascii="Times New Roman" w:eastAsia="Calibri" w:hAnsi="Times New Roman" w:cs="Times New Roman"/>
          <w:sz w:val="24"/>
          <w:szCs w:val="24"/>
        </w:rPr>
        <w:t>.</w:t>
      </w:r>
    </w:p>
    <w:p w:rsidR="008B31A9" w:rsidRDefault="002274C4" w:rsidP="002274C4">
      <w:pPr>
        <w:pStyle w:val="Akapitzlist"/>
        <w:spacing w:after="0" w:line="240" w:lineRule="auto"/>
        <w:ind w:left="0" w:right="216" w:hanging="142"/>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B31A9">
        <w:rPr>
          <w:rFonts w:ascii="Times New Roman" w:eastAsia="Calibri" w:hAnsi="Times New Roman" w:cs="Times New Roman"/>
          <w:sz w:val="24"/>
          <w:szCs w:val="24"/>
        </w:rPr>
        <w:t>7</w:t>
      </w:r>
      <w:r>
        <w:rPr>
          <w:rFonts w:ascii="Times New Roman" w:eastAsia="Calibri" w:hAnsi="Times New Roman" w:cs="Times New Roman"/>
          <w:sz w:val="24"/>
          <w:szCs w:val="24"/>
        </w:rPr>
        <w:t>.</w:t>
      </w:r>
      <w:r w:rsidR="008B31A9">
        <w:rPr>
          <w:rFonts w:ascii="Times New Roman" w:eastAsia="Calibri" w:hAnsi="Times New Roman" w:cs="Times New Roman"/>
          <w:sz w:val="24"/>
          <w:szCs w:val="24"/>
        </w:rPr>
        <w:t xml:space="preserve"> O</w:t>
      </w:r>
      <w:r w:rsidR="008B31A9" w:rsidRPr="000A1A5F">
        <w:rPr>
          <w:rFonts w:ascii="Times New Roman" w:eastAsia="Calibri" w:hAnsi="Times New Roman" w:cs="Times New Roman"/>
          <w:sz w:val="24"/>
          <w:szCs w:val="24"/>
        </w:rPr>
        <w:t>dczyt danych pomiarowych z wodomierza całkowicie odporny na wszelkie zakłócenia powodowane działaniem zewnętrznego pola magnetycznego,</w:t>
      </w:r>
    </w:p>
    <w:p w:rsidR="008B31A9" w:rsidRPr="00BA67D0" w:rsidRDefault="008B31A9" w:rsidP="002274C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8. </w:t>
      </w:r>
      <w:r w:rsidRPr="00BA67D0">
        <w:rPr>
          <w:rFonts w:ascii="Times New Roman" w:hAnsi="Times New Roman" w:cs="Times New Roman"/>
          <w:color w:val="000000"/>
          <w:sz w:val="23"/>
          <w:szCs w:val="23"/>
        </w:rPr>
        <w:t xml:space="preserve">Możliwość odczytu z jadącego pojazdu z prędkością ok. 25 km/h. </w:t>
      </w:r>
    </w:p>
    <w:p w:rsidR="008B31A9" w:rsidRPr="000A1A5F" w:rsidRDefault="008B31A9" w:rsidP="002274C4">
      <w:pPr>
        <w:spacing w:after="0" w:line="240" w:lineRule="auto"/>
        <w:ind w:left="426" w:hanging="426"/>
        <w:contextualSpacing/>
        <w:rPr>
          <w:rFonts w:ascii="Times New Roman" w:eastAsia="Calibri" w:hAnsi="Times New Roman" w:cs="Times New Roman"/>
          <w:sz w:val="24"/>
          <w:szCs w:val="24"/>
        </w:rPr>
      </w:pPr>
      <w:r>
        <w:rPr>
          <w:rFonts w:ascii="Times New Roman" w:eastAsia="Calibri" w:hAnsi="Times New Roman" w:cs="Times New Roman"/>
          <w:sz w:val="24"/>
          <w:szCs w:val="24"/>
        </w:rPr>
        <w:t>9</w:t>
      </w:r>
      <w:r w:rsidR="002274C4">
        <w:rPr>
          <w:rFonts w:ascii="Times New Roman" w:eastAsia="Calibri" w:hAnsi="Times New Roman" w:cs="Times New Roman"/>
          <w:sz w:val="24"/>
          <w:szCs w:val="24"/>
        </w:rPr>
        <w:t>.</w:t>
      </w:r>
      <w:r>
        <w:rPr>
          <w:rFonts w:ascii="Times New Roman" w:eastAsia="Calibri" w:hAnsi="Times New Roman" w:cs="Times New Roman"/>
          <w:sz w:val="24"/>
          <w:szCs w:val="24"/>
        </w:rPr>
        <w:t xml:space="preserve"> M</w:t>
      </w:r>
      <w:r w:rsidRPr="000A1A5F">
        <w:rPr>
          <w:rFonts w:ascii="Times New Roman" w:eastAsia="Calibri" w:hAnsi="Times New Roman" w:cs="Times New Roman"/>
          <w:sz w:val="24"/>
          <w:szCs w:val="24"/>
        </w:rPr>
        <w:t>ożliwość odczytu, zarówno za pomocą ręcznego przenośnego terminalu w systemie obchodowym, jak i poprzez stacjonarny system automatycznego odczytu danych</w:t>
      </w:r>
      <w:r>
        <w:rPr>
          <w:rFonts w:ascii="Times New Roman" w:eastAsia="Calibri" w:hAnsi="Times New Roman" w:cs="Times New Roman"/>
          <w:sz w:val="24"/>
          <w:szCs w:val="24"/>
        </w:rPr>
        <w:t>.</w:t>
      </w:r>
    </w:p>
    <w:p w:rsidR="008B31A9" w:rsidRPr="000A1A5F" w:rsidRDefault="008B31A9" w:rsidP="002274C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2274C4">
        <w:rPr>
          <w:rFonts w:ascii="Times New Roman" w:eastAsia="Calibri" w:hAnsi="Times New Roman" w:cs="Times New Roman"/>
          <w:sz w:val="24"/>
          <w:szCs w:val="24"/>
        </w:rPr>
        <w:t>.</w:t>
      </w:r>
      <w:r>
        <w:rPr>
          <w:rFonts w:ascii="Times New Roman" w:eastAsia="Calibri" w:hAnsi="Times New Roman" w:cs="Times New Roman"/>
          <w:sz w:val="24"/>
          <w:szCs w:val="24"/>
        </w:rPr>
        <w:t xml:space="preserve"> A</w:t>
      </w:r>
      <w:r w:rsidRPr="000A1A5F">
        <w:rPr>
          <w:rFonts w:ascii="Times New Roman" w:eastAsia="Calibri" w:hAnsi="Times New Roman" w:cs="Times New Roman"/>
          <w:sz w:val="24"/>
          <w:szCs w:val="24"/>
        </w:rPr>
        <w:t>larm zdjęcia nakładki - data i godzina zdjęcia nakładki oraz sumaryczny czas rozłączenia.</w:t>
      </w:r>
    </w:p>
    <w:p w:rsidR="008B31A9" w:rsidRPr="000A1A5F" w:rsidRDefault="008B31A9" w:rsidP="002274C4">
      <w:pPr>
        <w:spacing w:after="0" w:line="240" w:lineRule="auto"/>
        <w:ind w:left="567" w:hanging="567"/>
        <w:contextualSpacing/>
        <w:rPr>
          <w:rFonts w:ascii="Times New Roman" w:eastAsia="Calibri" w:hAnsi="Times New Roman" w:cs="Times New Roman"/>
          <w:sz w:val="24"/>
          <w:szCs w:val="24"/>
        </w:rPr>
      </w:pPr>
      <w:r>
        <w:rPr>
          <w:rFonts w:ascii="Times New Roman" w:eastAsia="Calibri" w:hAnsi="Times New Roman" w:cs="Times New Roman"/>
          <w:sz w:val="24"/>
          <w:szCs w:val="24"/>
        </w:rPr>
        <w:t>11</w:t>
      </w:r>
      <w:r w:rsidR="002274C4">
        <w:rPr>
          <w:rFonts w:ascii="Times New Roman" w:eastAsia="Calibri" w:hAnsi="Times New Roman" w:cs="Times New Roman"/>
          <w:sz w:val="24"/>
          <w:szCs w:val="24"/>
        </w:rPr>
        <w:t>.</w:t>
      </w:r>
      <w:r>
        <w:rPr>
          <w:rFonts w:ascii="Times New Roman" w:eastAsia="Calibri" w:hAnsi="Times New Roman" w:cs="Times New Roman"/>
          <w:sz w:val="24"/>
          <w:szCs w:val="24"/>
        </w:rPr>
        <w:t xml:space="preserve"> A</w:t>
      </w:r>
      <w:r w:rsidRPr="000A1A5F">
        <w:rPr>
          <w:rFonts w:ascii="Times New Roman" w:eastAsia="Calibri" w:hAnsi="Times New Roman" w:cs="Times New Roman"/>
          <w:sz w:val="24"/>
          <w:szCs w:val="24"/>
        </w:rPr>
        <w:t>larm przepływu wstecznego - suma zliczonej objętości wstecznej oraz data i godzina pierwszego wystąpienia alarmu.</w:t>
      </w:r>
    </w:p>
    <w:p w:rsidR="008B31A9" w:rsidRPr="000A1A5F" w:rsidRDefault="008B31A9" w:rsidP="002274C4">
      <w:pPr>
        <w:spacing w:after="0" w:line="240" w:lineRule="auto"/>
        <w:ind w:left="567" w:hanging="567"/>
        <w:contextualSpacing/>
        <w:rPr>
          <w:rFonts w:ascii="Times New Roman" w:eastAsia="Calibri" w:hAnsi="Times New Roman" w:cs="Times New Roman"/>
          <w:sz w:val="24"/>
          <w:szCs w:val="24"/>
        </w:rPr>
      </w:pPr>
      <w:r>
        <w:rPr>
          <w:rFonts w:ascii="Times New Roman" w:eastAsia="Calibri" w:hAnsi="Times New Roman" w:cs="Times New Roman"/>
          <w:sz w:val="24"/>
          <w:szCs w:val="24"/>
        </w:rPr>
        <w:t>12</w:t>
      </w:r>
      <w:r w:rsidR="002274C4">
        <w:rPr>
          <w:rFonts w:ascii="Times New Roman" w:eastAsia="Calibri" w:hAnsi="Times New Roman" w:cs="Times New Roman"/>
          <w:sz w:val="24"/>
          <w:szCs w:val="24"/>
        </w:rPr>
        <w:t>.</w:t>
      </w:r>
      <w:r>
        <w:rPr>
          <w:rFonts w:ascii="Times New Roman" w:eastAsia="Calibri" w:hAnsi="Times New Roman" w:cs="Times New Roman"/>
          <w:sz w:val="24"/>
          <w:szCs w:val="24"/>
        </w:rPr>
        <w:t xml:space="preserve"> A</w:t>
      </w:r>
      <w:r w:rsidRPr="000A1A5F">
        <w:rPr>
          <w:rFonts w:ascii="Times New Roman" w:eastAsia="Calibri" w:hAnsi="Times New Roman" w:cs="Times New Roman"/>
          <w:sz w:val="24"/>
          <w:szCs w:val="24"/>
        </w:rPr>
        <w:t xml:space="preserve">larm przyłożenia magnesu - data i godzina pierwszego wystąpienia alarmu oraz sumaryczny </w:t>
      </w:r>
      <w:r>
        <w:rPr>
          <w:rFonts w:ascii="Times New Roman" w:eastAsia="Calibri" w:hAnsi="Times New Roman" w:cs="Times New Roman"/>
          <w:sz w:val="24"/>
          <w:szCs w:val="24"/>
        </w:rPr>
        <w:t xml:space="preserve"> </w:t>
      </w:r>
      <w:r w:rsidRPr="000A1A5F">
        <w:rPr>
          <w:rFonts w:ascii="Times New Roman" w:eastAsia="Calibri" w:hAnsi="Times New Roman" w:cs="Times New Roman"/>
          <w:sz w:val="24"/>
          <w:szCs w:val="24"/>
        </w:rPr>
        <w:t>czas oddziaływania magnesem.</w:t>
      </w:r>
    </w:p>
    <w:p w:rsidR="008B31A9" w:rsidRPr="000A1A5F" w:rsidRDefault="008B31A9" w:rsidP="002274C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13</w:t>
      </w:r>
      <w:r w:rsidR="002274C4">
        <w:rPr>
          <w:rFonts w:ascii="Times New Roman" w:eastAsia="Calibri" w:hAnsi="Times New Roman" w:cs="Times New Roman"/>
          <w:sz w:val="24"/>
          <w:szCs w:val="24"/>
        </w:rPr>
        <w:t>.</w:t>
      </w:r>
      <w:r>
        <w:rPr>
          <w:rFonts w:ascii="Times New Roman" w:eastAsia="Calibri" w:hAnsi="Times New Roman" w:cs="Times New Roman"/>
          <w:sz w:val="24"/>
          <w:szCs w:val="24"/>
        </w:rPr>
        <w:t xml:space="preserve"> S</w:t>
      </w:r>
      <w:r w:rsidRPr="000A1A5F">
        <w:rPr>
          <w:rFonts w:ascii="Times New Roman" w:eastAsia="Calibri" w:hAnsi="Times New Roman" w:cs="Times New Roman"/>
          <w:sz w:val="24"/>
          <w:szCs w:val="24"/>
        </w:rPr>
        <w:t>ygnalizacja przepływu maksymalnego, sygnalizacja wycieku, sygnalizacja wyczerpanej baterii, sygnalizacja przepływu minimalnego</w:t>
      </w:r>
      <w:r w:rsidR="002274C4">
        <w:rPr>
          <w:rFonts w:ascii="Times New Roman" w:eastAsia="Calibri" w:hAnsi="Times New Roman" w:cs="Times New Roman"/>
          <w:sz w:val="24"/>
          <w:szCs w:val="24"/>
        </w:rPr>
        <w:t>.</w:t>
      </w:r>
    </w:p>
    <w:p w:rsidR="008B31A9" w:rsidRPr="000A1A5F" w:rsidRDefault="008B31A9" w:rsidP="002274C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2274C4">
        <w:rPr>
          <w:rFonts w:ascii="Times New Roman" w:eastAsia="Calibri" w:hAnsi="Times New Roman" w:cs="Times New Roman"/>
          <w:sz w:val="24"/>
          <w:szCs w:val="24"/>
        </w:rPr>
        <w:t>.</w:t>
      </w:r>
      <w:r>
        <w:rPr>
          <w:rFonts w:ascii="Times New Roman" w:eastAsia="Calibri" w:hAnsi="Times New Roman" w:cs="Times New Roman"/>
          <w:sz w:val="24"/>
          <w:szCs w:val="24"/>
        </w:rPr>
        <w:t xml:space="preserve"> M</w:t>
      </w:r>
      <w:r w:rsidRPr="000A1A5F">
        <w:rPr>
          <w:rFonts w:ascii="Times New Roman" w:eastAsia="Calibri" w:hAnsi="Times New Roman" w:cs="Times New Roman"/>
          <w:sz w:val="24"/>
          <w:szCs w:val="24"/>
        </w:rPr>
        <w:t>ożliwość programowania modułu.</w:t>
      </w:r>
    </w:p>
    <w:p w:rsidR="008B31A9" w:rsidRPr="000A1A5F" w:rsidRDefault="008B31A9" w:rsidP="002274C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002274C4">
        <w:rPr>
          <w:rFonts w:ascii="Times New Roman" w:eastAsia="Calibri" w:hAnsi="Times New Roman" w:cs="Times New Roman"/>
          <w:sz w:val="24"/>
          <w:szCs w:val="24"/>
        </w:rPr>
        <w:t>.</w:t>
      </w:r>
      <w:r>
        <w:rPr>
          <w:rFonts w:ascii="Times New Roman" w:eastAsia="Calibri" w:hAnsi="Times New Roman" w:cs="Times New Roman"/>
          <w:sz w:val="24"/>
          <w:szCs w:val="24"/>
        </w:rPr>
        <w:t xml:space="preserve"> M</w:t>
      </w:r>
      <w:r w:rsidRPr="000A1A5F">
        <w:rPr>
          <w:rFonts w:ascii="Times New Roman" w:eastAsia="Calibri" w:hAnsi="Times New Roman" w:cs="Times New Roman"/>
          <w:sz w:val="24"/>
          <w:szCs w:val="24"/>
        </w:rPr>
        <w:t xml:space="preserve">oduły muszą być fabrycznie nowe. </w:t>
      </w:r>
    </w:p>
    <w:p w:rsidR="008B31A9" w:rsidRPr="000A1A5F" w:rsidRDefault="008B31A9" w:rsidP="002274C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002274C4">
        <w:rPr>
          <w:rFonts w:ascii="Times New Roman" w:eastAsia="Calibri" w:hAnsi="Times New Roman" w:cs="Times New Roman"/>
          <w:sz w:val="24"/>
          <w:szCs w:val="24"/>
        </w:rPr>
        <w:t>.</w:t>
      </w:r>
      <w:r>
        <w:rPr>
          <w:rFonts w:ascii="Times New Roman" w:eastAsia="Calibri" w:hAnsi="Times New Roman" w:cs="Times New Roman"/>
          <w:sz w:val="24"/>
          <w:szCs w:val="24"/>
        </w:rPr>
        <w:t xml:space="preserve"> M</w:t>
      </w:r>
      <w:r w:rsidRPr="000A1A5F">
        <w:rPr>
          <w:rFonts w:ascii="Times New Roman" w:eastAsia="Calibri" w:hAnsi="Times New Roman" w:cs="Times New Roman"/>
          <w:sz w:val="24"/>
          <w:szCs w:val="24"/>
        </w:rPr>
        <w:t xml:space="preserve">uszą posiadać dokumenty do stosowania na terenie RP. </w:t>
      </w:r>
    </w:p>
    <w:p w:rsidR="008B31A9" w:rsidRDefault="008B31A9" w:rsidP="002274C4">
      <w:pPr>
        <w:spacing w:after="0" w:line="240" w:lineRule="auto"/>
        <w:ind w:left="567" w:hanging="567"/>
        <w:contextualSpacing/>
        <w:rPr>
          <w:rFonts w:ascii="Times New Roman" w:eastAsia="Calibri" w:hAnsi="Times New Roman" w:cs="Times New Roman"/>
          <w:sz w:val="24"/>
          <w:szCs w:val="24"/>
        </w:rPr>
      </w:pPr>
      <w:r>
        <w:rPr>
          <w:rFonts w:ascii="Times New Roman" w:eastAsia="Calibri" w:hAnsi="Times New Roman" w:cs="Times New Roman"/>
          <w:sz w:val="24"/>
          <w:szCs w:val="24"/>
        </w:rPr>
        <w:t>17</w:t>
      </w:r>
      <w:r w:rsidR="002274C4">
        <w:rPr>
          <w:rFonts w:ascii="Times New Roman" w:eastAsia="Calibri" w:hAnsi="Times New Roman" w:cs="Times New Roman"/>
          <w:sz w:val="24"/>
          <w:szCs w:val="24"/>
        </w:rPr>
        <w:t>.</w:t>
      </w:r>
      <w:r>
        <w:rPr>
          <w:rFonts w:ascii="Times New Roman" w:eastAsia="Calibri" w:hAnsi="Times New Roman" w:cs="Times New Roman"/>
          <w:sz w:val="24"/>
          <w:szCs w:val="24"/>
        </w:rPr>
        <w:t xml:space="preserve"> D</w:t>
      </w:r>
      <w:r w:rsidRPr="000A1A5F">
        <w:rPr>
          <w:rFonts w:ascii="Times New Roman" w:eastAsia="Calibri" w:hAnsi="Times New Roman" w:cs="Times New Roman"/>
          <w:sz w:val="24"/>
          <w:szCs w:val="24"/>
        </w:rPr>
        <w:t>opuszcza się możliwość zaoferowania nakładek radiowych o równoważnych</w:t>
      </w:r>
      <w:r w:rsidR="009847DF">
        <w:rPr>
          <w:rFonts w:ascii="Times New Roman" w:eastAsia="Calibri" w:hAnsi="Times New Roman" w:cs="Times New Roman"/>
          <w:sz w:val="24"/>
          <w:szCs w:val="24"/>
        </w:rPr>
        <w:t xml:space="preserve"> </w:t>
      </w:r>
      <w:r w:rsidRPr="000A1A5F">
        <w:rPr>
          <w:rFonts w:ascii="Times New Roman" w:eastAsia="Calibri" w:hAnsi="Times New Roman" w:cs="Times New Roman"/>
          <w:sz w:val="24"/>
          <w:szCs w:val="24"/>
        </w:rPr>
        <w:t>parametrach technicznych.</w:t>
      </w:r>
    </w:p>
    <w:p w:rsidR="002274C4" w:rsidRDefault="002274C4" w:rsidP="002274C4">
      <w:pPr>
        <w:spacing w:after="0" w:line="240" w:lineRule="auto"/>
        <w:rPr>
          <w:rFonts w:ascii="Times New Roman" w:hAnsi="Times New Roman" w:cs="Times New Roman"/>
          <w:b/>
          <w:color w:val="00B0F0"/>
          <w:sz w:val="24"/>
          <w:szCs w:val="24"/>
        </w:rPr>
      </w:pPr>
    </w:p>
    <w:p w:rsidR="002274C4" w:rsidRPr="002274C4" w:rsidRDefault="008B31A9" w:rsidP="002274C4">
      <w:pPr>
        <w:spacing w:after="0" w:line="240" w:lineRule="auto"/>
        <w:rPr>
          <w:rFonts w:ascii="Times New Roman" w:hAnsi="Times New Roman" w:cs="Times New Roman"/>
          <w:b/>
          <w:color w:val="00B0F0"/>
          <w:sz w:val="24"/>
          <w:szCs w:val="24"/>
        </w:rPr>
      </w:pPr>
      <w:r w:rsidRPr="002274C4">
        <w:rPr>
          <w:rFonts w:ascii="Times New Roman" w:hAnsi="Times New Roman" w:cs="Times New Roman"/>
          <w:b/>
          <w:color w:val="00B0F0"/>
          <w:sz w:val="24"/>
          <w:szCs w:val="24"/>
        </w:rPr>
        <w:t>1</w:t>
      </w:r>
      <w:r w:rsidR="002274C4" w:rsidRPr="002274C4">
        <w:rPr>
          <w:rFonts w:ascii="Times New Roman" w:hAnsi="Times New Roman" w:cs="Times New Roman"/>
          <w:b/>
          <w:color w:val="00B0F0"/>
          <w:sz w:val="24"/>
          <w:szCs w:val="24"/>
        </w:rPr>
        <w:t>0.</w:t>
      </w:r>
      <w:r w:rsidRPr="002274C4">
        <w:rPr>
          <w:rFonts w:ascii="Times New Roman" w:hAnsi="Times New Roman" w:cs="Times New Roman"/>
          <w:b/>
          <w:color w:val="00B0F0"/>
          <w:sz w:val="24"/>
          <w:szCs w:val="24"/>
        </w:rPr>
        <w:t xml:space="preserve"> Komputer stacjonarny </w:t>
      </w:r>
    </w:p>
    <w:p w:rsidR="008B31A9" w:rsidRPr="00E56FEC" w:rsidRDefault="008B31A9" w:rsidP="002274C4">
      <w:pPr>
        <w:spacing w:after="0" w:line="240" w:lineRule="auto"/>
        <w:rPr>
          <w:rFonts w:ascii="Times New Roman" w:hAnsi="Times New Roman" w:cs="Times New Roman"/>
          <w:bCs/>
          <w:color w:val="000000" w:themeColor="text1"/>
          <w:sz w:val="24"/>
          <w:szCs w:val="24"/>
        </w:rPr>
      </w:pPr>
      <w:r w:rsidRPr="00E56FEC">
        <w:rPr>
          <w:rFonts w:ascii="Times New Roman" w:hAnsi="Times New Roman" w:cs="Times New Roman"/>
          <w:bCs/>
          <w:color w:val="000000" w:themeColor="text1"/>
          <w:sz w:val="24"/>
          <w:szCs w:val="24"/>
        </w:rPr>
        <w:t xml:space="preserve">W </w:t>
      </w:r>
      <w:r>
        <w:rPr>
          <w:rFonts w:ascii="Times New Roman" w:hAnsi="Times New Roman" w:cs="Times New Roman"/>
          <w:bCs/>
          <w:color w:val="000000" w:themeColor="text1"/>
          <w:sz w:val="24"/>
          <w:szCs w:val="24"/>
        </w:rPr>
        <w:t xml:space="preserve"> celu sprawnej obsługi mieszkańców w obecnych czasach pandemii niezbędnie jest zdalna obsługa mieszkańców. W </w:t>
      </w:r>
      <w:r w:rsidRPr="00E56FEC">
        <w:rPr>
          <w:rFonts w:ascii="Times New Roman" w:hAnsi="Times New Roman" w:cs="Times New Roman"/>
          <w:bCs/>
          <w:color w:val="000000" w:themeColor="text1"/>
          <w:sz w:val="24"/>
          <w:szCs w:val="24"/>
        </w:rPr>
        <w:t>ramach zamówienia Wykonawca wymaga dostarczenia 2 zestawów komputerowych o parametrach podanych poniżej.</w:t>
      </w:r>
    </w:p>
    <w:p w:rsidR="008B31A9" w:rsidRPr="00E56FEC" w:rsidRDefault="008B31A9" w:rsidP="008B31A9">
      <w:pPr>
        <w:pStyle w:val="Akapitzlist"/>
        <w:numPr>
          <w:ilvl w:val="0"/>
          <w:numId w:val="71"/>
        </w:numPr>
        <w:spacing w:after="0" w:line="240" w:lineRule="auto"/>
        <w:rPr>
          <w:rFonts w:ascii="Times New Roman" w:hAnsi="Times New Roman" w:cs="Times New Roman"/>
          <w:color w:val="000000" w:themeColor="text1"/>
          <w:sz w:val="24"/>
          <w:szCs w:val="24"/>
        </w:rPr>
      </w:pPr>
      <w:r w:rsidRPr="00E56FEC">
        <w:rPr>
          <w:rFonts w:ascii="Times New Roman" w:hAnsi="Times New Roman" w:cs="Times New Roman"/>
          <w:color w:val="000000" w:themeColor="text1"/>
          <w:sz w:val="24"/>
          <w:szCs w:val="24"/>
        </w:rPr>
        <w:t>Procesor:</w:t>
      </w:r>
    </w:p>
    <w:p w:rsidR="008B31A9" w:rsidRPr="00E56FEC" w:rsidRDefault="008B31A9" w:rsidP="008B31A9">
      <w:pPr>
        <w:pStyle w:val="Akapitzlist"/>
        <w:numPr>
          <w:ilvl w:val="1"/>
          <w:numId w:val="71"/>
        </w:numPr>
        <w:spacing w:after="0" w:line="240" w:lineRule="auto"/>
        <w:rPr>
          <w:rFonts w:ascii="Times New Roman" w:hAnsi="Times New Roman" w:cs="Times New Roman"/>
          <w:color w:val="000000" w:themeColor="text1"/>
          <w:sz w:val="24"/>
          <w:szCs w:val="24"/>
        </w:rPr>
      </w:pPr>
      <w:r w:rsidRPr="00E56FEC">
        <w:rPr>
          <w:rFonts w:ascii="Times New Roman" w:hAnsi="Times New Roman" w:cs="Times New Roman"/>
          <w:color w:val="000000" w:themeColor="text1"/>
          <w:sz w:val="24"/>
          <w:szCs w:val="24"/>
        </w:rPr>
        <w:t>Minimum 6 rdzeniowy</w:t>
      </w:r>
    </w:p>
    <w:p w:rsidR="008B31A9" w:rsidRPr="00E56FEC" w:rsidRDefault="008B31A9" w:rsidP="008B31A9">
      <w:pPr>
        <w:pStyle w:val="Akapitzlist"/>
        <w:numPr>
          <w:ilvl w:val="1"/>
          <w:numId w:val="71"/>
        </w:numPr>
        <w:spacing w:after="0" w:line="240" w:lineRule="auto"/>
        <w:rPr>
          <w:rFonts w:ascii="Times New Roman" w:hAnsi="Times New Roman" w:cs="Times New Roman"/>
          <w:color w:val="000000" w:themeColor="text1"/>
          <w:sz w:val="24"/>
          <w:szCs w:val="24"/>
        </w:rPr>
      </w:pPr>
      <w:r w:rsidRPr="00E56FEC">
        <w:rPr>
          <w:rFonts w:ascii="Times New Roman" w:hAnsi="Times New Roman" w:cs="Times New Roman"/>
          <w:color w:val="000000" w:themeColor="text1"/>
          <w:sz w:val="24"/>
          <w:szCs w:val="24"/>
        </w:rPr>
        <w:t>Minimum 12 wątków</w:t>
      </w:r>
    </w:p>
    <w:p w:rsidR="008B31A9" w:rsidRPr="00E56FEC" w:rsidRDefault="008B31A9" w:rsidP="008B31A9">
      <w:pPr>
        <w:pStyle w:val="Akapitzlist"/>
        <w:numPr>
          <w:ilvl w:val="1"/>
          <w:numId w:val="71"/>
        </w:numPr>
        <w:spacing w:after="0" w:line="240" w:lineRule="auto"/>
        <w:rPr>
          <w:rFonts w:ascii="Times New Roman" w:hAnsi="Times New Roman" w:cs="Times New Roman"/>
          <w:color w:val="000000" w:themeColor="text1"/>
          <w:sz w:val="24"/>
          <w:szCs w:val="24"/>
        </w:rPr>
      </w:pPr>
      <w:r w:rsidRPr="00E56FEC">
        <w:rPr>
          <w:rFonts w:ascii="Times New Roman" w:hAnsi="Times New Roman" w:cs="Times New Roman"/>
          <w:color w:val="000000" w:themeColor="text1"/>
          <w:sz w:val="24"/>
          <w:szCs w:val="24"/>
        </w:rPr>
        <w:t xml:space="preserve">Częstotliwość co najmniej 2,80 </w:t>
      </w:r>
      <w:proofErr w:type="spellStart"/>
      <w:r w:rsidRPr="00E56FEC">
        <w:rPr>
          <w:rFonts w:ascii="Times New Roman" w:hAnsi="Times New Roman" w:cs="Times New Roman"/>
          <w:color w:val="000000" w:themeColor="text1"/>
          <w:sz w:val="24"/>
          <w:szCs w:val="24"/>
        </w:rPr>
        <w:t>GHz</w:t>
      </w:r>
      <w:proofErr w:type="spellEnd"/>
    </w:p>
    <w:p w:rsidR="008B31A9" w:rsidRPr="00E56FEC" w:rsidRDefault="008B31A9" w:rsidP="008B31A9">
      <w:pPr>
        <w:pStyle w:val="Akapitzlist"/>
        <w:numPr>
          <w:ilvl w:val="1"/>
          <w:numId w:val="71"/>
        </w:numPr>
        <w:spacing w:after="0" w:line="240" w:lineRule="auto"/>
        <w:rPr>
          <w:rFonts w:ascii="Times New Roman" w:hAnsi="Times New Roman" w:cs="Times New Roman"/>
          <w:color w:val="000000" w:themeColor="text1"/>
          <w:sz w:val="24"/>
          <w:szCs w:val="24"/>
        </w:rPr>
      </w:pPr>
      <w:r w:rsidRPr="00E56FEC">
        <w:rPr>
          <w:rFonts w:ascii="Times New Roman" w:hAnsi="Times New Roman" w:cs="Times New Roman"/>
          <w:color w:val="000000" w:themeColor="text1"/>
          <w:sz w:val="24"/>
          <w:szCs w:val="24"/>
        </w:rPr>
        <w:t xml:space="preserve">Pamięć </w:t>
      </w:r>
      <w:proofErr w:type="spellStart"/>
      <w:r w:rsidRPr="00E56FEC">
        <w:rPr>
          <w:rFonts w:ascii="Times New Roman" w:hAnsi="Times New Roman" w:cs="Times New Roman"/>
          <w:color w:val="000000" w:themeColor="text1"/>
          <w:sz w:val="24"/>
          <w:szCs w:val="24"/>
        </w:rPr>
        <w:t>cache</w:t>
      </w:r>
      <w:proofErr w:type="spellEnd"/>
      <w:r w:rsidRPr="00E56FEC">
        <w:rPr>
          <w:rFonts w:ascii="Times New Roman" w:hAnsi="Times New Roman" w:cs="Times New Roman"/>
          <w:color w:val="000000" w:themeColor="text1"/>
          <w:sz w:val="24"/>
          <w:szCs w:val="24"/>
        </w:rPr>
        <w:t xml:space="preserve"> co najmniej 8 MB</w:t>
      </w:r>
    </w:p>
    <w:p w:rsidR="008B31A9" w:rsidRPr="00E56FEC" w:rsidRDefault="008B31A9" w:rsidP="008B31A9">
      <w:pPr>
        <w:pStyle w:val="Akapitzlist"/>
        <w:numPr>
          <w:ilvl w:val="1"/>
          <w:numId w:val="71"/>
        </w:numPr>
        <w:spacing w:after="0" w:line="240" w:lineRule="auto"/>
        <w:rPr>
          <w:rFonts w:ascii="Times New Roman" w:hAnsi="Times New Roman" w:cs="Times New Roman"/>
          <w:color w:val="000000" w:themeColor="text1"/>
          <w:sz w:val="24"/>
          <w:szCs w:val="24"/>
        </w:rPr>
      </w:pPr>
      <w:r w:rsidRPr="00E56FEC">
        <w:rPr>
          <w:rFonts w:ascii="Times New Roman" w:hAnsi="Times New Roman" w:cs="Times New Roman"/>
          <w:color w:val="000000" w:themeColor="text1"/>
          <w:sz w:val="24"/>
          <w:szCs w:val="24"/>
        </w:rPr>
        <w:t xml:space="preserve">Wydajność co najmniej 12,000 punktów w teście </w:t>
      </w:r>
      <w:proofErr w:type="spellStart"/>
      <w:r w:rsidRPr="00E56FEC">
        <w:rPr>
          <w:rFonts w:ascii="Times New Roman" w:hAnsi="Times New Roman" w:cs="Times New Roman"/>
          <w:color w:val="000000" w:themeColor="text1"/>
          <w:sz w:val="24"/>
          <w:szCs w:val="24"/>
        </w:rPr>
        <w:t>PassMark</w:t>
      </w:r>
      <w:proofErr w:type="spellEnd"/>
      <w:r w:rsidRPr="00E56FEC">
        <w:rPr>
          <w:rFonts w:ascii="Times New Roman" w:hAnsi="Times New Roman" w:cs="Times New Roman"/>
          <w:color w:val="000000" w:themeColor="text1"/>
          <w:sz w:val="24"/>
          <w:szCs w:val="24"/>
        </w:rPr>
        <w:t xml:space="preserve"> (https://www.cpubenchmark.net/cpu_list.php)</w:t>
      </w:r>
    </w:p>
    <w:p w:rsidR="008B31A9" w:rsidRPr="00E56FEC" w:rsidRDefault="008B31A9" w:rsidP="008B31A9">
      <w:pPr>
        <w:pStyle w:val="Akapitzlist"/>
        <w:numPr>
          <w:ilvl w:val="0"/>
          <w:numId w:val="71"/>
        </w:numPr>
        <w:spacing w:after="0" w:line="240" w:lineRule="auto"/>
        <w:rPr>
          <w:rFonts w:ascii="Times New Roman" w:hAnsi="Times New Roman" w:cs="Times New Roman"/>
          <w:color w:val="000000" w:themeColor="text1"/>
          <w:sz w:val="24"/>
          <w:szCs w:val="24"/>
        </w:rPr>
      </w:pPr>
      <w:r w:rsidRPr="00E56FEC">
        <w:rPr>
          <w:rFonts w:ascii="Times New Roman" w:hAnsi="Times New Roman" w:cs="Times New Roman"/>
          <w:color w:val="000000" w:themeColor="text1"/>
          <w:sz w:val="24"/>
          <w:szCs w:val="24"/>
        </w:rPr>
        <w:t>Płyta główna z chipsetem rekomendowanym przez producenta procesora</w:t>
      </w:r>
    </w:p>
    <w:p w:rsidR="008B31A9" w:rsidRPr="00E56FEC" w:rsidRDefault="008B31A9" w:rsidP="008B31A9">
      <w:pPr>
        <w:pStyle w:val="Akapitzlist"/>
        <w:numPr>
          <w:ilvl w:val="0"/>
          <w:numId w:val="71"/>
        </w:numPr>
        <w:spacing w:after="0" w:line="240" w:lineRule="auto"/>
        <w:rPr>
          <w:rFonts w:ascii="Times New Roman" w:hAnsi="Times New Roman" w:cs="Times New Roman"/>
          <w:color w:val="000000" w:themeColor="text1"/>
          <w:sz w:val="24"/>
          <w:szCs w:val="24"/>
        </w:rPr>
      </w:pPr>
      <w:r w:rsidRPr="00E56FEC">
        <w:rPr>
          <w:rFonts w:ascii="Times New Roman" w:hAnsi="Times New Roman" w:cs="Times New Roman"/>
          <w:color w:val="000000" w:themeColor="text1"/>
          <w:sz w:val="24"/>
          <w:szCs w:val="24"/>
        </w:rPr>
        <w:t>Pamięć RAM</w:t>
      </w:r>
    </w:p>
    <w:p w:rsidR="008B31A9" w:rsidRPr="00E56FEC" w:rsidRDefault="008B31A9" w:rsidP="008B31A9">
      <w:pPr>
        <w:pStyle w:val="Akapitzlist"/>
        <w:numPr>
          <w:ilvl w:val="1"/>
          <w:numId w:val="71"/>
        </w:numPr>
        <w:spacing w:after="0" w:line="240" w:lineRule="auto"/>
        <w:rPr>
          <w:rFonts w:ascii="Times New Roman" w:hAnsi="Times New Roman" w:cs="Times New Roman"/>
          <w:color w:val="000000" w:themeColor="text1"/>
          <w:sz w:val="24"/>
          <w:szCs w:val="24"/>
        </w:rPr>
      </w:pPr>
      <w:r w:rsidRPr="00E56FEC">
        <w:rPr>
          <w:rFonts w:ascii="Times New Roman" w:hAnsi="Times New Roman" w:cs="Times New Roman"/>
          <w:color w:val="000000" w:themeColor="text1"/>
          <w:sz w:val="24"/>
          <w:szCs w:val="24"/>
        </w:rPr>
        <w:t>minimum 16GB</w:t>
      </w:r>
    </w:p>
    <w:p w:rsidR="008B31A9" w:rsidRPr="00E56FEC" w:rsidRDefault="008B31A9" w:rsidP="008B31A9">
      <w:pPr>
        <w:pStyle w:val="Akapitzlist"/>
        <w:numPr>
          <w:ilvl w:val="1"/>
          <w:numId w:val="71"/>
        </w:numPr>
        <w:spacing w:after="0" w:line="240" w:lineRule="auto"/>
        <w:rPr>
          <w:rFonts w:ascii="Times New Roman" w:hAnsi="Times New Roman" w:cs="Times New Roman"/>
          <w:color w:val="000000" w:themeColor="text1"/>
          <w:sz w:val="24"/>
          <w:szCs w:val="24"/>
        </w:rPr>
      </w:pPr>
      <w:r w:rsidRPr="00E56FEC">
        <w:rPr>
          <w:rFonts w:ascii="Times New Roman" w:hAnsi="Times New Roman" w:cs="Times New Roman"/>
          <w:color w:val="000000" w:themeColor="text1"/>
          <w:sz w:val="24"/>
          <w:szCs w:val="24"/>
        </w:rPr>
        <w:t xml:space="preserve">DDR4 </w:t>
      </w:r>
    </w:p>
    <w:p w:rsidR="008B31A9" w:rsidRPr="00E56FEC" w:rsidRDefault="008B31A9" w:rsidP="008B31A9">
      <w:pPr>
        <w:pStyle w:val="Akapitzlist"/>
        <w:numPr>
          <w:ilvl w:val="1"/>
          <w:numId w:val="71"/>
        </w:numPr>
        <w:spacing w:after="0" w:line="240" w:lineRule="auto"/>
        <w:rPr>
          <w:rFonts w:ascii="Times New Roman" w:hAnsi="Times New Roman" w:cs="Times New Roman"/>
          <w:color w:val="000000" w:themeColor="text1"/>
          <w:sz w:val="24"/>
          <w:szCs w:val="24"/>
        </w:rPr>
      </w:pPr>
      <w:r w:rsidRPr="00E56FEC">
        <w:rPr>
          <w:rFonts w:ascii="Times New Roman" w:hAnsi="Times New Roman" w:cs="Times New Roman"/>
          <w:color w:val="000000" w:themeColor="text1"/>
          <w:sz w:val="24"/>
          <w:szCs w:val="24"/>
        </w:rPr>
        <w:t xml:space="preserve">2133 </w:t>
      </w:r>
      <w:proofErr w:type="spellStart"/>
      <w:r w:rsidRPr="00E56FEC">
        <w:rPr>
          <w:rFonts w:ascii="Times New Roman" w:hAnsi="Times New Roman" w:cs="Times New Roman"/>
          <w:color w:val="000000" w:themeColor="text1"/>
          <w:sz w:val="24"/>
          <w:szCs w:val="24"/>
        </w:rPr>
        <w:t>MHz</w:t>
      </w:r>
      <w:proofErr w:type="spellEnd"/>
      <w:r w:rsidRPr="00E56FEC">
        <w:rPr>
          <w:rFonts w:ascii="Times New Roman" w:hAnsi="Times New Roman" w:cs="Times New Roman"/>
          <w:color w:val="000000" w:themeColor="text1"/>
          <w:sz w:val="24"/>
          <w:szCs w:val="24"/>
        </w:rPr>
        <w:t xml:space="preserve"> lub więcej</w:t>
      </w:r>
    </w:p>
    <w:p w:rsidR="008B31A9" w:rsidRPr="00E56FEC" w:rsidRDefault="008B31A9" w:rsidP="008B31A9">
      <w:pPr>
        <w:pStyle w:val="Akapitzlist"/>
        <w:numPr>
          <w:ilvl w:val="0"/>
          <w:numId w:val="71"/>
        </w:numPr>
        <w:spacing w:after="0" w:line="240" w:lineRule="auto"/>
        <w:rPr>
          <w:rFonts w:ascii="Times New Roman" w:hAnsi="Times New Roman" w:cs="Times New Roman"/>
          <w:color w:val="000000" w:themeColor="text1"/>
          <w:sz w:val="24"/>
          <w:szCs w:val="24"/>
        </w:rPr>
      </w:pPr>
      <w:r w:rsidRPr="00E56FEC">
        <w:rPr>
          <w:rFonts w:ascii="Times New Roman" w:hAnsi="Times New Roman" w:cs="Times New Roman"/>
          <w:color w:val="000000" w:themeColor="text1"/>
          <w:sz w:val="24"/>
          <w:szCs w:val="24"/>
        </w:rPr>
        <w:t>Dysk twardy: SSD o pojemności co najmniej 250 GB</w:t>
      </w:r>
    </w:p>
    <w:p w:rsidR="008B31A9" w:rsidRPr="00E56FEC" w:rsidRDefault="008B31A9" w:rsidP="008B31A9">
      <w:pPr>
        <w:pStyle w:val="Akapitzlist"/>
        <w:numPr>
          <w:ilvl w:val="0"/>
          <w:numId w:val="71"/>
        </w:numPr>
        <w:spacing w:after="0" w:line="240" w:lineRule="auto"/>
        <w:rPr>
          <w:rFonts w:ascii="Times New Roman" w:hAnsi="Times New Roman" w:cs="Times New Roman"/>
          <w:color w:val="000000" w:themeColor="text1"/>
          <w:sz w:val="24"/>
          <w:szCs w:val="24"/>
        </w:rPr>
      </w:pPr>
      <w:r w:rsidRPr="00E56FEC">
        <w:rPr>
          <w:rFonts w:ascii="Times New Roman" w:hAnsi="Times New Roman" w:cs="Times New Roman"/>
          <w:color w:val="000000" w:themeColor="text1"/>
          <w:sz w:val="24"/>
          <w:szCs w:val="24"/>
        </w:rPr>
        <w:t>Dysk twardy HDD o pojemności co najmniej 1 TB (1000 GB)</w:t>
      </w:r>
    </w:p>
    <w:p w:rsidR="008B31A9" w:rsidRPr="00E56FEC" w:rsidRDefault="008B31A9" w:rsidP="008B31A9">
      <w:pPr>
        <w:pStyle w:val="Akapitzlist"/>
        <w:numPr>
          <w:ilvl w:val="0"/>
          <w:numId w:val="71"/>
        </w:numPr>
        <w:spacing w:after="0" w:line="240" w:lineRule="auto"/>
        <w:rPr>
          <w:rFonts w:ascii="Times New Roman" w:hAnsi="Times New Roman" w:cs="Times New Roman"/>
          <w:color w:val="000000" w:themeColor="text1"/>
          <w:sz w:val="24"/>
          <w:szCs w:val="24"/>
        </w:rPr>
      </w:pPr>
      <w:r w:rsidRPr="00E56FEC">
        <w:rPr>
          <w:rFonts w:ascii="Times New Roman" w:hAnsi="Times New Roman" w:cs="Times New Roman"/>
          <w:color w:val="000000" w:themeColor="text1"/>
          <w:sz w:val="24"/>
          <w:szCs w:val="24"/>
        </w:rPr>
        <w:t xml:space="preserve">Nagrywarka DVD+/-RW Dual </w:t>
      </w:r>
      <w:proofErr w:type="spellStart"/>
      <w:r w:rsidRPr="00E56FEC">
        <w:rPr>
          <w:rFonts w:ascii="Times New Roman" w:hAnsi="Times New Roman" w:cs="Times New Roman"/>
          <w:color w:val="000000" w:themeColor="text1"/>
          <w:sz w:val="24"/>
          <w:szCs w:val="24"/>
        </w:rPr>
        <w:t>Layer</w:t>
      </w:r>
      <w:proofErr w:type="spellEnd"/>
    </w:p>
    <w:p w:rsidR="008B31A9" w:rsidRPr="00E56FEC" w:rsidRDefault="008B31A9" w:rsidP="008B31A9">
      <w:pPr>
        <w:pStyle w:val="Akapitzlist"/>
        <w:numPr>
          <w:ilvl w:val="0"/>
          <w:numId w:val="71"/>
        </w:numPr>
        <w:spacing w:after="0" w:line="240" w:lineRule="auto"/>
        <w:rPr>
          <w:rFonts w:ascii="Times New Roman" w:hAnsi="Times New Roman" w:cs="Times New Roman"/>
          <w:color w:val="000000" w:themeColor="text1"/>
          <w:sz w:val="24"/>
          <w:szCs w:val="24"/>
        </w:rPr>
      </w:pPr>
      <w:r w:rsidRPr="00E56FEC">
        <w:rPr>
          <w:rFonts w:ascii="Times New Roman" w:hAnsi="Times New Roman" w:cs="Times New Roman"/>
          <w:color w:val="000000" w:themeColor="text1"/>
          <w:sz w:val="24"/>
          <w:szCs w:val="24"/>
        </w:rPr>
        <w:t>Karta graficzna zintegrowana</w:t>
      </w:r>
    </w:p>
    <w:p w:rsidR="008B31A9" w:rsidRPr="00E56FEC" w:rsidRDefault="008B31A9" w:rsidP="008B31A9">
      <w:pPr>
        <w:pStyle w:val="Akapitzlist"/>
        <w:numPr>
          <w:ilvl w:val="0"/>
          <w:numId w:val="71"/>
        </w:numPr>
        <w:spacing w:after="0" w:line="240" w:lineRule="auto"/>
        <w:rPr>
          <w:rFonts w:ascii="Times New Roman" w:hAnsi="Times New Roman" w:cs="Times New Roman"/>
          <w:color w:val="000000" w:themeColor="text1"/>
          <w:sz w:val="24"/>
          <w:szCs w:val="24"/>
        </w:rPr>
      </w:pPr>
      <w:r w:rsidRPr="00E56FEC">
        <w:rPr>
          <w:rFonts w:ascii="Times New Roman" w:hAnsi="Times New Roman" w:cs="Times New Roman"/>
          <w:color w:val="000000" w:themeColor="text1"/>
          <w:sz w:val="24"/>
          <w:szCs w:val="24"/>
        </w:rPr>
        <w:lastRenderedPageBreak/>
        <w:t>Karta dźwiękowa zintegrowana</w:t>
      </w:r>
    </w:p>
    <w:p w:rsidR="008B31A9" w:rsidRPr="00E56FEC" w:rsidRDefault="008B31A9" w:rsidP="008B31A9">
      <w:pPr>
        <w:pStyle w:val="Akapitzlist"/>
        <w:numPr>
          <w:ilvl w:val="0"/>
          <w:numId w:val="71"/>
        </w:numPr>
        <w:spacing w:after="0" w:line="240" w:lineRule="auto"/>
        <w:rPr>
          <w:rFonts w:ascii="Times New Roman" w:hAnsi="Times New Roman" w:cs="Times New Roman"/>
          <w:color w:val="000000" w:themeColor="text1"/>
          <w:sz w:val="24"/>
          <w:szCs w:val="24"/>
        </w:rPr>
      </w:pPr>
      <w:r w:rsidRPr="00E56FEC">
        <w:rPr>
          <w:rFonts w:ascii="Times New Roman" w:hAnsi="Times New Roman" w:cs="Times New Roman"/>
          <w:color w:val="000000" w:themeColor="text1"/>
          <w:sz w:val="24"/>
          <w:szCs w:val="24"/>
        </w:rPr>
        <w:t xml:space="preserve">LAN 10/100 </w:t>
      </w:r>
      <w:proofErr w:type="spellStart"/>
      <w:r w:rsidRPr="00E56FEC">
        <w:rPr>
          <w:rFonts w:ascii="Times New Roman" w:hAnsi="Times New Roman" w:cs="Times New Roman"/>
          <w:color w:val="000000" w:themeColor="text1"/>
          <w:sz w:val="24"/>
          <w:szCs w:val="24"/>
        </w:rPr>
        <w:t>Mbps</w:t>
      </w:r>
      <w:proofErr w:type="spellEnd"/>
      <w:r w:rsidRPr="00E56FEC">
        <w:rPr>
          <w:rFonts w:ascii="Times New Roman" w:hAnsi="Times New Roman" w:cs="Times New Roman"/>
          <w:color w:val="000000" w:themeColor="text1"/>
          <w:sz w:val="24"/>
          <w:szCs w:val="24"/>
        </w:rPr>
        <w:t xml:space="preserve"> lub szybszy</w:t>
      </w:r>
    </w:p>
    <w:p w:rsidR="008B31A9" w:rsidRPr="00E56FEC" w:rsidRDefault="008B31A9" w:rsidP="008B31A9">
      <w:pPr>
        <w:pStyle w:val="Akapitzlist"/>
        <w:numPr>
          <w:ilvl w:val="0"/>
          <w:numId w:val="71"/>
        </w:numPr>
        <w:spacing w:after="0" w:line="240" w:lineRule="auto"/>
        <w:rPr>
          <w:rFonts w:ascii="Times New Roman" w:hAnsi="Times New Roman" w:cs="Times New Roman"/>
          <w:color w:val="000000" w:themeColor="text1"/>
          <w:sz w:val="24"/>
          <w:szCs w:val="24"/>
        </w:rPr>
      </w:pPr>
      <w:proofErr w:type="spellStart"/>
      <w:r w:rsidRPr="00E56FEC">
        <w:rPr>
          <w:rFonts w:ascii="Times New Roman" w:hAnsi="Times New Roman" w:cs="Times New Roman"/>
          <w:color w:val="000000" w:themeColor="text1"/>
          <w:sz w:val="24"/>
          <w:szCs w:val="24"/>
        </w:rPr>
        <w:t>WiFi</w:t>
      </w:r>
      <w:proofErr w:type="spellEnd"/>
      <w:r w:rsidRPr="00E56FEC">
        <w:rPr>
          <w:rFonts w:ascii="Times New Roman" w:hAnsi="Times New Roman" w:cs="Times New Roman"/>
          <w:color w:val="000000" w:themeColor="text1"/>
          <w:sz w:val="24"/>
          <w:szCs w:val="24"/>
        </w:rPr>
        <w:t xml:space="preserve"> co najmniej 802.11 b/g/n</w:t>
      </w:r>
    </w:p>
    <w:p w:rsidR="008B31A9" w:rsidRPr="00E56FEC" w:rsidRDefault="008B31A9" w:rsidP="008B31A9">
      <w:pPr>
        <w:pStyle w:val="Akapitzlist"/>
        <w:numPr>
          <w:ilvl w:val="0"/>
          <w:numId w:val="71"/>
        </w:numPr>
        <w:spacing w:after="0" w:line="240" w:lineRule="auto"/>
        <w:rPr>
          <w:rFonts w:ascii="Times New Roman" w:hAnsi="Times New Roman" w:cs="Times New Roman"/>
          <w:color w:val="000000" w:themeColor="text1"/>
          <w:sz w:val="24"/>
          <w:szCs w:val="24"/>
        </w:rPr>
      </w:pPr>
      <w:r w:rsidRPr="00E56FEC">
        <w:rPr>
          <w:rFonts w:ascii="Times New Roman" w:hAnsi="Times New Roman" w:cs="Times New Roman"/>
          <w:color w:val="000000" w:themeColor="text1"/>
          <w:sz w:val="24"/>
          <w:szCs w:val="24"/>
        </w:rPr>
        <w:t>Wejścia / wyjścia:</w:t>
      </w:r>
    </w:p>
    <w:p w:rsidR="008B31A9" w:rsidRPr="00E56FEC" w:rsidRDefault="008B31A9" w:rsidP="008B31A9">
      <w:pPr>
        <w:pStyle w:val="Akapitzlist"/>
        <w:numPr>
          <w:ilvl w:val="1"/>
          <w:numId w:val="71"/>
        </w:numPr>
        <w:spacing w:after="0" w:line="240" w:lineRule="auto"/>
        <w:rPr>
          <w:rFonts w:ascii="Times New Roman" w:hAnsi="Times New Roman" w:cs="Times New Roman"/>
          <w:color w:val="000000" w:themeColor="text1"/>
          <w:sz w:val="24"/>
          <w:szCs w:val="24"/>
        </w:rPr>
      </w:pPr>
      <w:r w:rsidRPr="00E56FEC">
        <w:rPr>
          <w:rFonts w:ascii="Times New Roman" w:hAnsi="Times New Roman" w:cs="Times New Roman"/>
          <w:color w:val="000000" w:themeColor="text1"/>
          <w:sz w:val="24"/>
          <w:szCs w:val="24"/>
        </w:rPr>
        <w:t>USB 3.0 – minimum 2 szt.</w:t>
      </w:r>
    </w:p>
    <w:p w:rsidR="008B31A9" w:rsidRPr="00E56FEC" w:rsidRDefault="008B31A9" w:rsidP="008B31A9">
      <w:pPr>
        <w:pStyle w:val="Akapitzlist"/>
        <w:numPr>
          <w:ilvl w:val="1"/>
          <w:numId w:val="71"/>
        </w:numPr>
        <w:spacing w:after="0" w:line="240" w:lineRule="auto"/>
        <w:rPr>
          <w:rFonts w:ascii="Times New Roman" w:hAnsi="Times New Roman" w:cs="Times New Roman"/>
          <w:color w:val="000000" w:themeColor="text1"/>
          <w:sz w:val="24"/>
          <w:szCs w:val="24"/>
        </w:rPr>
      </w:pPr>
      <w:r w:rsidRPr="00E56FEC">
        <w:rPr>
          <w:rFonts w:ascii="Times New Roman" w:hAnsi="Times New Roman" w:cs="Times New Roman"/>
          <w:color w:val="000000" w:themeColor="text1"/>
          <w:sz w:val="24"/>
          <w:szCs w:val="24"/>
        </w:rPr>
        <w:t>USB 2.0 – minimum 3 szt.</w:t>
      </w:r>
    </w:p>
    <w:p w:rsidR="008B31A9" w:rsidRPr="00E56FEC" w:rsidRDefault="008B31A9" w:rsidP="008B31A9">
      <w:pPr>
        <w:pStyle w:val="Akapitzlist"/>
        <w:numPr>
          <w:ilvl w:val="1"/>
          <w:numId w:val="71"/>
        </w:numPr>
        <w:spacing w:after="0" w:line="240" w:lineRule="auto"/>
        <w:rPr>
          <w:rFonts w:ascii="Times New Roman" w:hAnsi="Times New Roman" w:cs="Times New Roman"/>
          <w:color w:val="000000" w:themeColor="text1"/>
          <w:sz w:val="24"/>
          <w:szCs w:val="24"/>
        </w:rPr>
      </w:pPr>
      <w:r w:rsidRPr="00E56FEC">
        <w:rPr>
          <w:rFonts w:ascii="Times New Roman" w:hAnsi="Times New Roman" w:cs="Times New Roman"/>
          <w:color w:val="000000" w:themeColor="text1"/>
          <w:sz w:val="24"/>
          <w:szCs w:val="24"/>
        </w:rPr>
        <w:t>HDMI – minimum 1 szt.</w:t>
      </w:r>
    </w:p>
    <w:p w:rsidR="008B31A9" w:rsidRPr="00E56FEC" w:rsidRDefault="008B31A9" w:rsidP="008B31A9">
      <w:pPr>
        <w:pStyle w:val="Akapitzlist"/>
        <w:numPr>
          <w:ilvl w:val="1"/>
          <w:numId w:val="71"/>
        </w:numPr>
        <w:spacing w:after="0" w:line="240" w:lineRule="auto"/>
        <w:rPr>
          <w:rFonts w:ascii="Times New Roman" w:hAnsi="Times New Roman" w:cs="Times New Roman"/>
          <w:color w:val="000000" w:themeColor="text1"/>
          <w:sz w:val="24"/>
          <w:szCs w:val="24"/>
        </w:rPr>
      </w:pPr>
      <w:r w:rsidRPr="00E56FEC">
        <w:rPr>
          <w:rFonts w:ascii="Times New Roman" w:hAnsi="Times New Roman" w:cs="Times New Roman"/>
          <w:color w:val="000000" w:themeColor="text1"/>
          <w:sz w:val="24"/>
          <w:szCs w:val="24"/>
        </w:rPr>
        <w:t>VGA (</w:t>
      </w:r>
      <w:proofErr w:type="spellStart"/>
      <w:r w:rsidRPr="00E56FEC">
        <w:rPr>
          <w:rFonts w:ascii="Times New Roman" w:hAnsi="Times New Roman" w:cs="Times New Roman"/>
          <w:color w:val="000000" w:themeColor="text1"/>
          <w:sz w:val="24"/>
          <w:szCs w:val="24"/>
        </w:rPr>
        <w:t>D-Sub</w:t>
      </w:r>
      <w:proofErr w:type="spellEnd"/>
      <w:r w:rsidRPr="00E56FEC">
        <w:rPr>
          <w:rFonts w:ascii="Times New Roman" w:hAnsi="Times New Roman" w:cs="Times New Roman"/>
          <w:color w:val="000000" w:themeColor="text1"/>
          <w:sz w:val="24"/>
          <w:szCs w:val="24"/>
        </w:rPr>
        <w:t>) – minimum 1 szt.</w:t>
      </w:r>
    </w:p>
    <w:p w:rsidR="008B31A9" w:rsidRPr="00E56FEC" w:rsidRDefault="008B31A9" w:rsidP="008B31A9">
      <w:pPr>
        <w:pStyle w:val="Akapitzlist"/>
        <w:numPr>
          <w:ilvl w:val="1"/>
          <w:numId w:val="71"/>
        </w:numPr>
        <w:spacing w:after="0" w:line="240" w:lineRule="auto"/>
        <w:rPr>
          <w:rFonts w:ascii="Times New Roman" w:hAnsi="Times New Roman" w:cs="Times New Roman"/>
          <w:color w:val="000000" w:themeColor="text1"/>
          <w:sz w:val="24"/>
          <w:szCs w:val="24"/>
        </w:rPr>
      </w:pPr>
      <w:r w:rsidRPr="00E56FEC">
        <w:rPr>
          <w:rFonts w:ascii="Times New Roman" w:hAnsi="Times New Roman" w:cs="Times New Roman"/>
          <w:color w:val="000000" w:themeColor="text1"/>
          <w:sz w:val="24"/>
          <w:szCs w:val="24"/>
        </w:rPr>
        <w:t>Czytnik kart pamięci (wymagany odczyt kart SD)</w:t>
      </w:r>
    </w:p>
    <w:p w:rsidR="008B31A9" w:rsidRPr="00E56FEC" w:rsidRDefault="008B31A9" w:rsidP="008B31A9">
      <w:pPr>
        <w:pStyle w:val="Akapitzlist"/>
        <w:numPr>
          <w:ilvl w:val="1"/>
          <w:numId w:val="71"/>
        </w:numPr>
        <w:spacing w:after="0" w:line="240" w:lineRule="auto"/>
        <w:rPr>
          <w:rFonts w:ascii="Times New Roman" w:hAnsi="Times New Roman" w:cs="Times New Roman"/>
          <w:color w:val="000000" w:themeColor="text1"/>
          <w:sz w:val="24"/>
          <w:szCs w:val="24"/>
        </w:rPr>
      </w:pPr>
      <w:r w:rsidRPr="00E56FEC">
        <w:rPr>
          <w:rFonts w:ascii="Times New Roman" w:hAnsi="Times New Roman" w:cs="Times New Roman"/>
          <w:color w:val="000000" w:themeColor="text1"/>
          <w:sz w:val="24"/>
          <w:szCs w:val="24"/>
        </w:rPr>
        <w:t>RJ-45 (LAN) – minimum 1 szt.</w:t>
      </w:r>
    </w:p>
    <w:p w:rsidR="008B31A9" w:rsidRPr="00E56FEC" w:rsidRDefault="008B31A9" w:rsidP="008B31A9">
      <w:pPr>
        <w:pStyle w:val="Akapitzlist"/>
        <w:numPr>
          <w:ilvl w:val="1"/>
          <w:numId w:val="71"/>
        </w:numPr>
        <w:spacing w:after="0" w:line="240" w:lineRule="auto"/>
        <w:rPr>
          <w:rFonts w:ascii="Times New Roman" w:hAnsi="Times New Roman" w:cs="Times New Roman"/>
          <w:color w:val="000000" w:themeColor="text1"/>
          <w:sz w:val="24"/>
          <w:szCs w:val="24"/>
        </w:rPr>
      </w:pPr>
      <w:r w:rsidRPr="00E56FEC">
        <w:rPr>
          <w:rFonts w:ascii="Times New Roman" w:hAnsi="Times New Roman" w:cs="Times New Roman"/>
          <w:color w:val="000000" w:themeColor="text1"/>
          <w:sz w:val="24"/>
          <w:szCs w:val="24"/>
        </w:rPr>
        <w:t>Złącza audio (wejście i wyjście)</w:t>
      </w:r>
    </w:p>
    <w:p w:rsidR="008B31A9" w:rsidRPr="00E56FEC" w:rsidRDefault="008B31A9" w:rsidP="008B31A9">
      <w:pPr>
        <w:pStyle w:val="Akapitzlist"/>
        <w:numPr>
          <w:ilvl w:val="1"/>
          <w:numId w:val="71"/>
        </w:numPr>
        <w:spacing w:after="0" w:line="240" w:lineRule="auto"/>
        <w:rPr>
          <w:rFonts w:ascii="Times New Roman" w:hAnsi="Times New Roman" w:cs="Times New Roman"/>
          <w:color w:val="000000" w:themeColor="text1"/>
          <w:sz w:val="24"/>
          <w:szCs w:val="24"/>
        </w:rPr>
      </w:pPr>
      <w:r w:rsidRPr="00E56FEC">
        <w:rPr>
          <w:rFonts w:ascii="Times New Roman" w:hAnsi="Times New Roman" w:cs="Times New Roman"/>
          <w:color w:val="000000" w:themeColor="text1"/>
          <w:sz w:val="24"/>
          <w:szCs w:val="24"/>
        </w:rPr>
        <w:t>Minimum 1 złącze USB z przodu obudowy</w:t>
      </w:r>
    </w:p>
    <w:p w:rsidR="008B31A9" w:rsidRPr="00E56FEC" w:rsidRDefault="008B31A9" w:rsidP="008B31A9">
      <w:pPr>
        <w:pStyle w:val="Akapitzlist"/>
        <w:numPr>
          <w:ilvl w:val="0"/>
          <w:numId w:val="71"/>
        </w:numPr>
        <w:spacing w:after="0" w:line="240" w:lineRule="auto"/>
        <w:rPr>
          <w:rFonts w:ascii="Times New Roman" w:hAnsi="Times New Roman" w:cs="Times New Roman"/>
          <w:color w:val="000000" w:themeColor="text1"/>
          <w:sz w:val="24"/>
          <w:szCs w:val="24"/>
        </w:rPr>
      </w:pPr>
      <w:r w:rsidRPr="00E56FEC">
        <w:rPr>
          <w:rFonts w:ascii="Times New Roman" w:hAnsi="Times New Roman" w:cs="Times New Roman"/>
          <w:color w:val="000000" w:themeColor="text1"/>
          <w:sz w:val="24"/>
          <w:szCs w:val="24"/>
        </w:rPr>
        <w:t>System operacyjny Windows 10 Pro PL w wersji 64-bitowej</w:t>
      </w:r>
    </w:p>
    <w:p w:rsidR="008B31A9" w:rsidRPr="00E56FEC" w:rsidRDefault="008B31A9" w:rsidP="008B31A9">
      <w:pPr>
        <w:pStyle w:val="Akapitzlist"/>
        <w:numPr>
          <w:ilvl w:val="0"/>
          <w:numId w:val="71"/>
        </w:numPr>
        <w:spacing w:after="0" w:line="240" w:lineRule="auto"/>
        <w:rPr>
          <w:rFonts w:ascii="Times New Roman" w:hAnsi="Times New Roman" w:cs="Times New Roman"/>
          <w:color w:val="000000" w:themeColor="text1"/>
          <w:sz w:val="24"/>
          <w:szCs w:val="24"/>
        </w:rPr>
      </w:pPr>
      <w:r w:rsidRPr="00E56FEC">
        <w:rPr>
          <w:rFonts w:ascii="Times New Roman" w:hAnsi="Times New Roman" w:cs="Times New Roman"/>
          <w:color w:val="000000" w:themeColor="text1"/>
          <w:sz w:val="24"/>
          <w:szCs w:val="24"/>
        </w:rPr>
        <w:t>Obudowa: Mini Tower</w:t>
      </w:r>
    </w:p>
    <w:p w:rsidR="008B31A9" w:rsidRPr="00E56FEC" w:rsidRDefault="008B31A9" w:rsidP="008B31A9">
      <w:pPr>
        <w:pStyle w:val="Akapitzlist"/>
        <w:numPr>
          <w:ilvl w:val="0"/>
          <w:numId w:val="71"/>
        </w:numPr>
        <w:spacing w:after="0" w:line="240" w:lineRule="auto"/>
        <w:rPr>
          <w:rFonts w:ascii="Times New Roman" w:hAnsi="Times New Roman" w:cs="Times New Roman"/>
          <w:color w:val="000000" w:themeColor="text1"/>
          <w:sz w:val="24"/>
          <w:szCs w:val="24"/>
        </w:rPr>
      </w:pPr>
      <w:r w:rsidRPr="00E56FEC">
        <w:rPr>
          <w:rFonts w:ascii="Times New Roman" w:hAnsi="Times New Roman" w:cs="Times New Roman"/>
          <w:color w:val="000000" w:themeColor="text1"/>
          <w:sz w:val="24"/>
          <w:szCs w:val="24"/>
        </w:rPr>
        <w:t xml:space="preserve">Klawiatura </w:t>
      </w:r>
      <w:r>
        <w:rPr>
          <w:rFonts w:ascii="Times New Roman" w:hAnsi="Times New Roman" w:cs="Times New Roman"/>
          <w:color w:val="000000" w:themeColor="text1"/>
          <w:sz w:val="24"/>
          <w:szCs w:val="24"/>
        </w:rPr>
        <w:t xml:space="preserve">zdalna </w:t>
      </w:r>
    </w:p>
    <w:p w:rsidR="008B31A9" w:rsidRPr="00E56FEC" w:rsidRDefault="008B31A9" w:rsidP="008B31A9">
      <w:pPr>
        <w:pStyle w:val="Akapitzlist"/>
        <w:numPr>
          <w:ilvl w:val="0"/>
          <w:numId w:val="71"/>
        </w:numPr>
        <w:spacing w:after="0" w:line="240" w:lineRule="auto"/>
        <w:rPr>
          <w:rFonts w:ascii="Times New Roman" w:hAnsi="Times New Roman" w:cs="Times New Roman"/>
          <w:color w:val="000000" w:themeColor="text1"/>
          <w:sz w:val="24"/>
          <w:szCs w:val="24"/>
        </w:rPr>
      </w:pPr>
      <w:r w:rsidRPr="00E56FEC">
        <w:rPr>
          <w:rFonts w:ascii="Times New Roman" w:hAnsi="Times New Roman" w:cs="Times New Roman"/>
          <w:color w:val="000000" w:themeColor="text1"/>
          <w:sz w:val="24"/>
          <w:szCs w:val="24"/>
        </w:rPr>
        <w:t xml:space="preserve">Mysz bez przewodowa </w:t>
      </w:r>
    </w:p>
    <w:p w:rsidR="008B31A9" w:rsidRDefault="008B31A9" w:rsidP="008B31A9">
      <w:pPr>
        <w:pStyle w:val="Akapitzlist"/>
        <w:numPr>
          <w:ilvl w:val="0"/>
          <w:numId w:val="71"/>
        </w:numPr>
        <w:spacing w:after="0" w:line="240" w:lineRule="auto"/>
        <w:rPr>
          <w:rFonts w:ascii="Times New Roman" w:hAnsi="Times New Roman" w:cs="Times New Roman"/>
          <w:color w:val="000000" w:themeColor="text1"/>
          <w:sz w:val="24"/>
          <w:szCs w:val="24"/>
        </w:rPr>
      </w:pPr>
      <w:r w:rsidRPr="00E56FEC">
        <w:rPr>
          <w:rFonts w:ascii="Times New Roman" w:hAnsi="Times New Roman" w:cs="Times New Roman"/>
          <w:color w:val="000000" w:themeColor="text1"/>
          <w:sz w:val="24"/>
          <w:szCs w:val="24"/>
        </w:rPr>
        <w:t>Gwarancja minimum 36-m-cy</w:t>
      </w:r>
    </w:p>
    <w:p w:rsidR="001A2E88" w:rsidRPr="00E56FEC" w:rsidRDefault="001A2E88" w:rsidP="001A2E88">
      <w:pPr>
        <w:pStyle w:val="Akapitzlist"/>
        <w:spacing w:after="0" w:line="240" w:lineRule="auto"/>
        <w:rPr>
          <w:rFonts w:ascii="Times New Roman" w:hAnsi="Times New Roman" w:cs="Times New Roman"/>
          <w:color w:val="000000" w:themeColor="text1"/>
          <w:sz w:val="24"/>
          <w:szCs w:val="24"/>
        </w:rPr>
      </w:pPr>
    </w:p>
    <w:p w:rsidR="008B31A9" w:rsidRPr="00E56FEC" w:rsidRDefault="008B31A9" w:rsidP="008B31A9">
      <w:pPr>
        <w:rPr>
          <w:rFonts w:ascii="Times New Roman" w:hAnsi="Times New Roman" w:cs="Times New Roman"/>
          <w:b/>
          <w:color w:val="000000" w:themeColor="text1"/>
          <w:sz w:val="24"/>
          <w:szCs w:val="24"/>
        </w:rPr>
      </w:pPr>
      <w:r w:rsidRPr="00E56FEC">
        <w:rPr>
          <w:rFonts w:ascii="Times New Roman" w:hAnsi="Times New Roman" w:cs="Times New Roman"/>
          <w:b/>
          <w:color w:val="000000" w:themeColor="text1"/>
          <w:sz w:val="24"/>
          <w:szCs w:val="24"/>
        </w:rPr>
        <w:t>Monitor</w:t>
      </w:r>
    </w:p>
    <w:p w:rsidR="008B31A9" w:rsidRPr="00E56FEC" w:rsidRDefault="008B31A9" w:rsidP="008B31A9">
      <w:pPr>
        <w:pStyle w:val="Akapitzlist"/>
        <w:numPr>
          <w:ilvl w:val="0"/>
          <w:numId w:val="72"/>
        </w:numPr>
        <w:spacing w:after="0" w:line="240" w:lineRule="auto"/>
        <w:rPr>
          <w:rFonts w:ascii="Times New Roman" w:hAnsi="Times New Roman" w:cs="Times New Roman"/>
          <w:color w:val="000000" w:themeColor="text1"/>
          <w:sz w:val="24"/>
          <w:szCs w:val="24"/>
        </w:rPr>
      </w:pPr>
      <w:r w:rsidRPr="00E56FEC">
        <w:rPr>
          <w:rFonts w:ascii="Times New Roman" w:hAnsi="Times New Roman" w:cs="Times New Roman"/>
          <w:color w:val="000000" w:themeColor="text1"/>
          <w:sz w:val="24"/>
          <w:szCs w:val="24"/>
        </w:rPr>
        <w:t xml:space="preserve">Rodzaj </w:t>
      </w:r>
      <w:proofErr w:type="spellStart"/>
      <w:r w:rsidRPr="00E56FEC">
        <w:rPr>
          <w:rFonts w:ascii="Times New Roman" w:hAnsi="Times New Roman" w:cs="Times New Roman"/>
          <w:color w:val="000000" w:themeColor="text1"/>
          <w:sz w:val="24"/>
          <w:szCs w:val="24"/>
        </w:rPr>
        <w:t>panela</w:t>
      </w:r>
      <w:proofErr w:type="spellEnd"/>
      <w:r w:rsidRPr="00E56FEC">
        <w:rPr>
          <w:rFonts w:ascii="Times New Roman" w:hAnsi="Times New Roman" w:cs="Times New Roman"/>
          <w:color w:val="000000" w:themeColor="text1"/>
          <w:sz w:val="24"/>
          <w:szCs w:val="24"/>
        </w:rPr>
        <w:t>: LED</w:t>
      </w:r>
    </w:p>
    <w:p w:rsidR="008B31A9" w:rsidRPr="00E56FEC" w:rsidRDefault="008B31A9" w:rsidP="008B31A9">
      <w:pPr>
        <w:pStyle w:val="Akapitzlist"/>
        <w:numPr>
          <w:ilvl w:val="0"/>
          <w:numId w:val="72"/>
        </w:numPr>
        <w:spacing w:after="0" w:line="240" w:lineRule="auto"/>
        <w:rPr>
          <w:rFonts w:ascii="Times New Roman" w:hAnsi="Times New Roman" w:cs="Times New Roman"/>
          <w:color w:val="000000" w:themeColor="text1"/>
          <w:sz w:val="24"/>
          <w:szCs w:val="24"/>
        </w:rPr>
      </w:pPr>
      <w:r w:rsidRPr="00E56FEC">
        <w:rPr>
          <w:rFonts w:ascii="Times New Roman" w:hAnsi="Times New Roman" w:cs="Times New Roman"/>
          <w:color w:val="000000" w:themeColor="text1"/>
          <w:sz w:val="24"/>
          <w:szCs w:val="24"/>
        </w:rPr>
        <w:t>Przekątna: minimum 23,5 cala</w:t>
      </w:r>
    </w:p>
    <w:p w:rsidR="008B31A9" w:rsidRPr="00E56FEC" w:rsidRDefault="008B31A9" w:rsidP="008B31A9">
      <w:pPr>
        <w:pStyle w:val="Akapitzlist"/>
        <w:numPr>
          <w:ilvl w:val="0"/>
          <w:numId w:val="72"/>
        </w:numPr>
        <w:spacing w:after="0" w:line="240" w:lineRule="auto"/>
        <w:rPr>
          <w:rFonts w:ascii="Times New Roman" w:hAnsi="Times New Roman" w:cs="Times New Roman"/>
          <w:color w:val="000000" w:themeColor="text1"/>
          <w:sz w:val="24"/>
          <w:szCs w:val="24"/>
        </w:rPr>
      </w:pPr>
      <w:r w:rsidRPr="00E56FEC">
        <w:rPr>
          <w:rFonts w:ascii="Times New Roman" w:hAnsi="Times New Roman" w:cs="Times New Roman"/>
          <w:color w:val="000000" w:themeColor="text1"/>
          <w:sz w:val="24"/>
          <w:szCs w:val="24"/>
        </w:rPr>
        <w:t xml:space="preserve">Rozdzielczość: </w:t>
      </w:r>
      <w:proofErr w:type="spellStart"/>
      <w:r w:rsidRPr="00E56FEC">
        <w:rPr>
          <w:rFonts w:ascii="Times New Roman" w:hAnsi="Times New Roman" w:cs="Times New Roman"/>
          <w:color w:val="000000" w:themeColor="text1"/>
          <w:sz w:val="24"/>
          <w:szCs w:val="24"/>
        </w:rPr>
        <w:t>FullHD</w:t>
      </w:r>
      <w:proofErr w:type="spellEnd"/>
      <w:r w:rsidRPr="00E56FEC">
        <w:rPr>
          <w:rFonts w:ascii="Times New Roman" w:hAnsi="Times New Roman" w:cs="Times New Roman"/>
          <w:color w:val="000000" w:themeColor="text1"/>
          <w:sz w:val="24"/>
          <w:szCs w:val="24"/>
        </w:rPr>
        <w:t xml:space="preserve"> (1920x1080 pikseli)</w:t>
      </w:r>
    </w:p>
    <w:p w:rsidR="008B31A9" w:rsidRPr="00E56FEC" w:rsidRDefault="008B31A9" w:rsidP="008B31A9">
      <w:pPr>
        <w:pStyle w:val="Akapitzlist"/>
        <w:numPr>
          <w:ilvl w:val="0"/>
          <w:numId w:val="72"/>
        </w:numPr>
        <w:spacing w:after="0" w:line="240" w:lineRule="auto"/>
        <w:rPr>
          <w:rFonts w:ascii="Times New Roman" w:hAnsi="Times New Roman" w:cs="Times New Roman"/>
          <w:color w:val="000000" w:themeColor="text1"/>
          <w:sz w:val="24"/>
          <w:szCs w:val="24"/>
        </w:rPr>
      </w:pPr>
      <w:r w:rsidRPr="00E56FEC">
        <w:rPr>
          <w:rFonts w:ascii="Times New Roman" w:hAnsi="Times New Roman" w:cs="Times New Roman"/>
          <w:color w:val="000000" w:themeColor="text1"/>
          <w:sz w:val="24"/>
          <w:szCs w:val="24"/>
        </w:rPr>
        <w:t>Format obrazu: 16:9</w:t>
      </w:r>
    </w:p>
    <w:p w:rsidR="008B31A9" w:rsidRPr="00E56FEC" w:rsidRDefault="008B31A9" w:rsidP="008B31A9">
      <w:pPr>
        <w:pStyle w:val="Akapitzlist"/>
        <w:numPr>
          <w:ilvl w:val="0"/>
          <w:numId w:val="72"/>
        </w:numPr>
        <w:spacing w:after="0" w:line="240" w:lineRule="auto"/>
        <w:rPr>
          <w:rFonts w:ascii="Times New Roman" w:hAnsi="Times New Roman" w:cs="Times New Roman"/>
          <w:color w:val="000000" w:themeColor="text1"/>
          <w:sz w:val="24"/>
          <w:szCs w:val="24"/>
        </w:rPr>
      </w:pPr>
      <w:r w:rsidRPr="00E56FEC">
        <w:rPr>
          <w:rFonts w:ascii="Times New Roman" w:hAnsi="Times New Roman" w:cs="Times New Roman"/>
          <w:color w:val="000000" w:themeColor="text1"/>
          <w:sz w:val="24"/>
          <w:szCs w:val="24"/>
        </w:rPr>
        <w:t xml:space="preserve">Jasność: minimum 240 </w:t>
      </w:r>
      <w:proofErr w:type="spellStart"/>
      <w:r w:rsidRPr="00E56FEC">
        <w:rPr>
          <w:rFonts w:ascii="Times New Roman" w:hAnsi="Times New Roman" w:cs="Times New Roman"/>
          <w:color w:val="000000" w:themeColor="text1"/>
          <w:sz w:val="24"/>
          <w:szCs w:val="24"/>
        </w:rPr>
        <w:t>cd</w:t>
      </w:r>
      <w:proofErr w:type="spellEnd"/>
      <w:r w:rsidRPr="00E56FEC">
        <w:rPr>
          <w:rFonts w:ascii="Times New Roman" w:hAnsi="Times New Roman" w:cs="Times New Roman"/>
          <w:color w:val="000000" w:themeColor="text1"/>
          <w:sz w:val="24"/>
          <w:szCs w:val="24"/>
        </w:rPr>
        <w:t>/m</w:t>
      </w:r>
      <w:r w:rsidRPr="00E56FEC">
        <w:rPr>
          <w:rFonts w:ascii="Times New Roman" w:hAnsi="Times New Roman" w:cs="Times New Roman"/>
          <w:color w:val="000000" w:themeColor="text1"/>
          <w:sz w:val="24"/>
          <w:szCs w:val="24"/>
          <w:vertAlign w:val="superscript"/>
        </w:rPr>
        <w:t>2</w:t>
      </w:r>
    </w:p>
    <w:p w:rsidR="008B31A9" w:rsidRPr="00E56FEC" w:rsidRDefault="008B31A9" w:rsidP="008B31A9">
      <w:pPr>
        <w:pStyle w:val="Akapitzlist"/>
        <w:numPr>
          <w:ilvl w:val="0"/>
          <w:numId w:val="72"/>
        </w:numPr>
        <w:spacing w:after="0" w:line="240" w:lineRule="auto"/>
        <w:rPr>
          <w:rFonts w:ascii="Times New Roman" w:hAnsi="Times New Roman" w:cs="Times New Roman"/>
          <w:color w:val="000000" w:themeColor="text1"/>
          <w:sz w:val="24"/>
          <w:szCs w:val="24"/>
        </w:rPr>
      </w:pPr>
      <w:r w:rsidRPr="00E56FEC">
        <w:rPr>
          <w:rFonts w:ascii="Times New Roman" w:hAnsi="Times New Roman" w:cs="Times New Roman"/>
          <w:color w:val="000000" w:themeColor="text1"/>
          <w:sz w:val="24"/>
          <w:szCs w:val="24"/>
        </w:rPr>
        <w:t xml:space="preserve">Czas reakcji: poniżej 6 </w:t>
      </w:r>
      <w:proofErr w:type="spellStart"/>
      <w:r w:rsidRPr="00E56FEC">
        <w:rPr>
          <w:rFonts w:ascii="Times New Roman" w:hAnsi="Times New Roman" w:cs="Times New Roman"/>
          <w:color w:val="000000" w:themeColor="text1"/>
          <w:sz w:val="24"/>
          <w:szCs w:val="24"/>
        </w:rPr>
        <w:t>ms</w:t>
      </w:r>
      <w:proofErr w:type="spellEnd"/>
    </w:p>
    <w:p w:rsidR="008B31A9" w:rsidRPr="00E56FEC" w:rsidRDefault="008B31A9" w:rsidP="008B31A9">
      <w:pPr>
        <w:pStyle w:val="Akapitzlist"/>
        <w:numPr>
          <w:ilvl w:val="0"/>
          <w:numId w:val="72"/>
        </w:numPr>
        <w:spacing w:after="0" w:line="240" w:lineRule="auto"/>
        <w:rPr>
          <w:rFonts w:ascii="Times New Roman" w:hAnsi="Times New Roman" w:cs="Times New Roman"/>
          <w:color w:val="000000" w:themeColor="text1"/>
          <w:sz w:val="24"/>
          <w:szCs w:val="24"/>
        </w:rPr>
      </w:pPr>
      <w:r w:rsidRPr="00E56FEC">
        <w:rPr>
          <w:rFonts w:ascii="Times New Roman" w:hAnsi="Times New Roman" w:cs="Times New Roman"/>
          <w:color w:val="000000" w:themeColor="text1"/>
          <w:sz w:val="24"/>
          <w:szCs w:val="24"/>
        </w:rPr>
        <w:t>Kąty widzenia (pionowo/poziomo): minimum 170 stopni / minimum 170 stopni</w:t>
      </w:r>
    </w:p>
    <w:p w:rsidR="008B31A9" w:rsidRPr="00E56FEC" w:rsidRDefault="008B31A9" w:rsidP="008B31A9">
      <w:pPr>
        <w:pStyle w:val="Akapitzlist"/>
        <w:numPr>
          <w:ilvl w:val="0"/>
          <w:numId w:val="72"/>
        </w:numPr>
        <w:spacing w:after="0" w:line="240" w:lineRule="auto"/>
        <w:rPr>
          <w:rFonts w:ascii="Times New Roman" w:hAnsi="Times New Roman" w:cs="Times New Roman"/>
          <w:color w:val="000000" w:themeColor="text1"/>
          <w:sz w:val="24"/>
          <w:szCs w:val="24"/>
        </w:rPr>
      </w:pPr>
      <w:r w:rsidRPr="00E56FEC">
        <w:rPr>
          <w:rFonts w:ascii="Times New Roman" w:hAnsi="Times New Roman" w:cs="Times New Roman"/>
          <w:color w:val="000000" w:themeColor="text1"/>
          <w:sz w:val="24"/>
          <w:szCs w:val="24"/>
        </w:rPr>
        <w:t>Złącza minimum: 1 x VGA, 1x HDMI, 2xUSB</w:t>
      </w:r>
    </w:p>
    <w:p w:rsidR="008B31A9" w:rsidRPr="00E56FEC" w:rsidRDefault="008B31A9" w:rsidP="008B31A9">
      <w:pPr>
        <w:pStyle w:val="Akapitzlist"/>
        <w:numPr>
          <w:ilvl w:val="0"/>
          <w:numId w:val="72"/>
        </w:numPr>
        <w:spacing w:after="0" w:line="240" w:lineRule="auto"/>
        <w:rPr>
          <w:rFonts w:ascii="Times New Roman" w:hAnsi="Times New Roman" w:cs="Times New Roman"/>
          <w:color w:val="000000" w:themeColor="text1"/>
          <w:sz w:val="24"/>
          <w:szCs w:val="24"/>
        </w:rPr>
      </w:pPr>
      <w:r w:rsidRPr="00E56FEC">
        <w:rPr>
          <w:rFonts w:ascii="Times New Roman" w:hAnsi="Times New Roman" w:cs="Times New Roman"/>
          <w:color w:val="000000" w:themeColor="text1"/>
          <w:sz w:val="24"/>
          <w:szCs w:val="24"/>
        </w:rPr>
        <w:t>Język menu: Polski</w:t>
      </w:r>
    </w:p>
    <w:p w:rsidR="008B31A9" w:rsidRPr="00E56FEC" w:rsidRDefault="008B31A9" w:rsidP="008B31A9">
      <w:pPr>
        <w:pStyle w:val="Akapitzlist"/>
        <w:numPr>
          <w:ilvl w:val="0"/>
          <w:numId w:val="72"/>
        </w:numPr>
        <w:spacing w:after="0" w:line="240" w:lineRule="auto"/>
        <w:rPr>
          <w:rFonts w:ascii="Times New Roman" w:hAnsi="Times New Roman" w:cs="Times New Roman"/>
          <w:color w:val="000000" w:themeColor="text1"/>
          <w:sz w:val="24"/>
          <w:szCs w:val="24"/>
        </w:rPr>
      </w:pPr>
      <w:r w:rsidRPr="00E56FEC">
        <w:rPr>
          <w:rFonts w:ascii="Times New Roman" w:hAnsi="Times New Roman" w:cs="Times New Roman"/>
          <w:color w:val="000000" w:themeColor="text1"/>
          <w:sz w:val="24"/>
          <w:szCs w:val="24"/>
        </w:rPr>
        <w:t>Wbudowane głośniki</w:t>
      </w:r>
    </w:p>
    <w:p w:rsidR="008B31A9" w:rsidRDefault="008B31A9" w:rsidP="008B31A9">
      <w:pPr>
        <w:pStyle w:val="Akapitzlist"/>
        <w:numPr>
          <w:ilvl w:val="0"/>
          <w:numId w:val="72"/>
        </w:numPr>
        <w:spacing w:after="0" w:line="240" w:lineRule="auto"/>
        <w:rPr>
          <w:rFonts w:ascii="Times New Roman" w:hAnsi="Times New Roman" w:cs="Times New Roman"/>
          <w:color w:val="000000" w:themeColor="text1"/>
          <w:sz w:val="24"/>
          <w:szCs w:val="24"/>
        </w:rPr>
      </w:pPr>
      <w:r w:rsidRPr="00E56FEC">
        <w:rPr>
          <w:rFonts w:ascii="Times New Roman" w:hAnsi="Times New Roman" w:cs="Times New Roman"/>
          <w:color w:val="000000" w:themeColor="text1"/>
          <w:sz w:val="24"/>
          <w:szCs w:val="24"/>
        </w:rPr>
        <w:t>Zakres regulacji: wysokość, pochylenie, obracanie</w:t>
      </w:r>
    </w:p>
    <w:p w:rsidR="001A2E88" w:rsidRDefault="001A2E88" w:rsidP="001A2E88">
      <w:pPr>
        <w:spacing w:after="0" w:line="240" w:lineRule="auto"/>
        <w:rPr>
          <w:rFonts w:ascii="Times New Roman" w:hAnsi="Times New Roman" w:cs="Times New Roman"/>
          <w:color w:val="000000" w:themeColor="text1"/>
          <w:sz w:val="24"/>
          <w:szCs w:val="24"/>
        </w:rPr>
      </w:pPr>
    </w:p>
    <w:p w:rsidR="008B31A9" w:rsidRPr="007E7CFC" w:rsidRDefault="008B31A9" w:rsidP="008B31A9">
      <w:pPr>
        <w:widowControl w:val="0"/>
        <w:autoSpaceDE w:val="0"/>
        <w:autoSpaceDN w:val="0"/>
        <w:adjustRightInd w:val="0"/>
        <w:spacing w:after="0" w:line="240" w:lineRule="auto"/>
        <w:ind w:left="284" w:hanging="284"/>
        <w:jc w:val="both"/>
        <w:rPr>
          <w:rFonts w:ascii="Times New Roman" w:hAnsi="Times New Roman" w:cs="Times New Roman"/>
          <w:b/>
          <w:sz w:val="24"/>
          <w:szCs w:val="24"/>
        </w:rPr>
      </w:pPr>
      <w:r w:rsidRPr="007E7CFC">
        <w:rPr>
          <w:rFonts w:ascii="Times New Roman" w:hAnsi="Times New Roman" w:cs="Times New Roman"/>
          <w:sz w:val="24"/>
          <w:szCs w:val="24"/>
        </w:rPr>
        <w:t xml:space="preserve">Zamawiający opisując przedmiot zamówienia wskazuje wymagania minimalne. Wykonawca może zaoferować sprzęt o parametrach co najmniej takich jak wskazano w opisie przedmiotu zamówienia. Zamawiający dopuszcza oferowanie materiałów i urządzeń równoważnych opisywanym, z zastrzeżeniem, że gwarantują one realizację zamówienia zgodnie z opisem przedmiotu zamówienia i zapewniają uzyskanie parametrów technicznych i funkcjonalno-użytkowych nie gorszych od założonych. </w:t>
      </w:r>
    </w:p>
    <w:p w:rsidR="008B31A9" w:rsidRPr="007E7CFC" w:rsidRDefault="008B31A9" w:rsidP="008B31A9">
      <w:pPr>
        <w:widowControl w:val="0"/>
        <w:autoSpaceDE w:val="0"/>
        <w:autoSpaceDN w:val="0"/>
        <w:adjustRightInd w:val="0"/>
        <w:spacing w:after="0" w:line="240" w:lineRule="auto"/>
        <w:ind w:left="284" w:hanging="284"/>
        <w:jc w:val="both"/>
        <w:rPr>
          <w:rFonts w:ascii="Times New Roman" w:hAnsi="Times New Roman" w:cs="Times New Roman"/>
          <w:b/>
          <w:sz w:val="24"/>
          <w:szCs w:val="24"/>
        </w:rPr>
      </w:pPr>
      <w:r w:rsidRPr="007E7CFC">
        <w:rPr>
          <w:rFonts w:ascii="Times New Roman" w:hAnsi="Times New Roman" w:cs="Times New Roman"/>
          <w:sz w:val="24"/>
          <w:szCs w:val="24"/>
        </w:rPr>
        <w:t xml:space="preserve">Zgodnie z treścią art. 30 ust. 5 ustawy </w:t>
      </w:r>
      <w:proofErr w:type="spellStart"/>
      <w:r w:rsidRPr="007E7CFC">
        <w:rPr>
          <w:rFonts w:ascii="Times New Roman" w:hAnsi="Times New Roman" w:cs="Times New Roman"/>
          <w:sz w:val="24"/>
          <w:szCs w:val="24"/>
        </w:rPr>
        <w:t>Pzp</w:t>
      </w:r>
      <w:proofErr w:type="spellEnd"/>
      <w:r w:rsidRPr="007E7CFC">
        <w:rPr>
          <w:rFonts w:ascii="Times New Roman" w:hAnsi="Times New Roman" w:cs="Times New Roman"/>
          <w:sz w:val="24"/>
          <w:szCs w:val="24"/>
        </w:rPr>
        <w:t xml:space="preserve"> Wykonawca, który powołuje się na rozwiązania równoważne opisanym przez Zamawiającego, jest obowiązany wykazać, że oferowane przez niego dostawy spełniają wymagania określone przez Zamawiającego. Udowodnienie równoważności leży po stronie wykonawcy.</w:t>
      </w:r>
    </w:p>
    <w:p w:rsidR="008B31A9" w:rsidRDefault="008B31A9" w:rsidP="008B31A9">
      <w:pPr>
        <w:spacing w:after="0" w:line="240" w:lineRule="auto"/>
        <w:ind w:left="567" w:hanging="567"/>
        <w:contextualSpacing/>
        <w:rPr>
          <w:rFonts w:ascii="Times New Roman" w:eastAsia="Calibri" w:hAnsi="Times New Roman" w:cs="Times New Roman"/>
          <w:sz w:val="24"/>
          <w:szCs w:val="24"/>
        </w:rPr>
      </w:pPr>
    </w:p>
    <w:p w:rsidR="008B31A9" w:rsidRPr="002274C4" w:rsidRDefault="008B31A9" w:rsidP="002274C4">
      <w:pPr>
        <w:spacing w:after="0" w:line="240" w:lineRule="auto"/>
        <w:contextualSpacing/>
        <w:jc w:val="both"/>
        <w:rPr>
          <w:rFonts w:ascii="Times New Roman" w:eastAsia="Calibri" w:hAnsi="Times New Roman" w:cs="Times New Roman"/>
          <w:b/>
          <w:bCs/>
          <w:color w:val="00B0F0"/>
          <w:sz w:val="24"/>
          <w:szCs w:val="24"/>
        </w:rPr>
      </w:pPr>
      <w:r w:rsidRPr="002274C4">
        <w:rPr>
          <w:rFonts w:ascii="Times New Roman" w:eastAsia="Calibri" w:hAnsi="Times New Roman" w:cs="Times New Roman"/>
          <w:b/>
          <w:bCs/>
          <w:color w:val="00B0F0"/>
          <w:sz w:val="24"/>
          <w:szCs w:val="24"/>
        </w:rPr>
        <w:t xml:space="preserve"> </w:t>
      </w:r>
      <w:r w:rsidR="002274C4" w:rsidRPr="002274C4">
        <w:rPr>
          <w:rFonts w:ascii="Times New Roman" w:eastAsia="Calibri" w:hAnsi="Times New Roman" w:cs="Times New Roman"/>
          <w:b/>
          <w:bCs/>
          <w:color w:val="00B0F0"/>
          <w:sz w:val="24"/>
          <w:szCs w:val="24"/>
        </w:rPr>
        <w:t>11</w:t>
      </w:r>
      <w:r w:rsidRPr="002274C4">
        <w:rPr>
          <w:rFonts w:ascii="Times New Roman" w:eastAsia="Calibri" w:hAnsi="Times New Roman" w:cs="Times New Roman"/>
          <w:b/>
          <w:bCs/>
          <w:color w:val="00B0F0"/>
          <w:sz w:val="24"/>
          <w:szCs w:val="24"/>
        </w:rPr>
        <w:t>.  Uwagi do system zdalnego odczytu</w:t>
      </w:r>
    </w:p>
    <w:p w:rsidR="008B31A9" w:rsidRPr="000741EF" w:rsidRDefault="008B31A9" w:rsidP="008B31A9">
      <w:pPr>
        <w:pStyle w:val="Default"/>
        <w:rPr>
          <w:rFonts w:ascii="Times New Roman" w:hAnsi="Times New Roman" w:cs="Times New Roman"/>
          <w:color w:val="FF0000"/>
        </w:rPr>
      </w:pPr>
      <w:r w:rsidRPr="000741EF">
        <w:rPr>
          <w:rFonts w:ascii="Times New Roman" w:hAnsi="Times New Roman" w:cs="Times New Roman"/>
        </w:rPr>
        <w:t xml:space="preserve"> W </w:t>
      </w:r>
      <w:r>
        <w:rPr>
          <w:rFonts w:ascii="Times New Roman" w:hAnsi="Times New Roman" w:cs="Times New Roman"/>
        </w:rPr>
        <w:t>Gminie Ułęż</w:t>
      </w:r>
      <w:r w:rsidRPr="000741EF">
        <w:rPr>
          <w:rFonts w:ascii="Times New Roman" w:hAnsi="Times New Roman" w:cs="Times New Roman"/>
        </w:rPr>
        <w:t xml:space="preserve"> aktualnie eksploatowany jest system obsługi sprzedaży wody („Rozliczenie zużycia wody”), współpracujące z systemem finansowo – księgowym i modułem kasowym autorstwa firmy </w:t>
      </w:r>
      <w:proofErr w:type="spellStart"/>
      <w:r w:rsidRPr="000741EF">
        <w:rPr>
          <w:rFonts w:ascii="Times New Roman" w:hAnsi="Times New Roman" w:cs="Times New Roman"/>
        </w:rPr>
        <w:t>Mikrobit</w:t>
      </w:r>
      <w:proofErr w:type="spellEnd"/>
      <w:r w:rsidRPr="000741EF">
        <w:rPr>
          <w:rFonts w:ascii="Times New Roman" w:hAnsi="Times New Roman" w:cs="Times New Roman"/>
        </w:rPr>
        <w:t xml:space="preserve"> Sp. z o.o.  </w:t>
      </w:r>
      <w:r>
        <w:rPr>
          <w:rFonts w:ascii="Times New Roman" w:hAnsi="Times New Roman" w:cs="Times New Roman"/>
        </w:rPr>
        <w:tab/>
      </w:r>
      <w:r>
        <w:rPr>
          <w:rFonts w:ascii="Times New Roman" w:hAnsi="Times New Roman" w:cs="Times New Roman"/>
        </w:rPr>
        <w:tab/>
      </w:r>
    </w:p>
    <w:p w:rsidR="008B31A9" w:rsidRDefault="008B31A9" w:rsidP="008B31A9">
      <w:pPr>
        <w:pStyle w:val="Default"/>
        <w:rPr>
          <w:rFonts w:ascii="Times New Roman" w:hAnsi="Times New Roman" w:cs="Times New Roman"/>
        </w:rPr>
      </w:pPr>
      <w:r w:rsidRPr="000741EF">
        <w:rPr>
          <w:rFonts w:ascii="Times New Roman" w:hAnsi="Times New Roman" w:cs="Times New Roman"/>
        </w:rPr>
        <w:t xml:space="preserve">Zamawiający nie posiada autorskich praw majątkowych do oprogramowania aktualnie funkcjonującego w </w:t>
      </w:r>
      <w:r>
        <w:rPr>
          <w:rFonts w:ascii="Times New Roman" w:hAnsi="Times New Roman" w:cs="Times New Roman"/>
        </w:rPr>
        <w:t>gminie</w:t>
      </w:r>
      <w:r w:rsidRPr="000741EF">
        <w:rPr>
          <w:rFonts w:ascii="Times New Roman" w:hAnsi="Times New Roman" w:cs="Times New Roman"/>
        </w:rPr>
        <w:t xml:space="preserve">, nie posiada kodów źródłowych oprogramowania, a licencje posiadanego oprogramowania nie umożliwiają mu modyfikacji kodów źródłowych, zatem Zamawiający nie jest w stanie zapewnić Wykonawcy, że udostępni mu stałe, niezmienne interfejsy integracyjne umożliwiające pełną wymianę danych z nowo uruchamianymi rozwiązaniami. </w:t>
      </w:r>
    </w:p>
    <w:p w:rsidR="008B31A9" w:rsidRPr="000741EF" w:rsidRDefault="008B31A9" w:rsidP="008B31A9">
      <w:pPr>
        <w:pStyle w:val="Default"/>
        <w:rPr>
          <w:rFonts w:ascii="Times New Roman" w:hAnsi="Times New Roman" w:cs="Times New Roman"/>
        </w:rPr>
      </w:pPr>
      <w:r w:rsidRPr="000741EF">
        <w:rPr>
          <w:rFonts w:ascii="Times New Roman" w:hAnsi="Times New Roman" w:cs="Times New Roman"/>
        </w:rPr>
        <w:lastRenderedPageBreak/>
        <w:t xml:space="preserve">Wykonawca odpowiedzialny jest za dostawę w pełni funkcjonujących rozwiązań opisanych w niniejszym załączniku, w tym jeżeli jest konieczne, pozyskanie niezbędnych informacji do realizacji zamówienia, zawarcie koniecznych umów itp. </w:t>
      </w:r>
    </w:p>
    <w:p w:rsidR="008B31A9" w:rsidRDefault="008B31A9" w:rsidP="008B31A9">
      <w:pPr>
        <w:spacing w:after="0" w:line="240" w:lineRule="auto"/>
        <w:contextualSpacing/>
        <w:rPr>
          <w:rFonts w:ascii="Times New Roman" w:hAnsi="Times New Roman" w:cs="Times New Roman"/>
          <w:sz w:val="24"/>
          <w:szCs w:val="24"/>
        </w:rPr>
      </w:pPr>
      <w:r w:rsidRPr="000741EF">
        <w:rPr>
          <w:rFonts w:ascii="Times New Roman" w:hAnsi="Times New Roman" w:cs="Times New Roman"/>
          <w:sz w:val="24"/>
          <w:szCs w:val="24"/>
        </w:rPr>
        <w:t xml:space="preserve">Mając na uwadze powyższe, w przypadku jeżeli Wykonawcy nie mają możliwości uzyskania odpowiedniego do realizacji dostępu do oprogramowania firm trzecich, w celu zapewnienia zasady konkurencyjności postępowania, Zamawiający dopuszcza wymianę oprogramowania aktualnie funkcjonującego w </w:t>
      </w:r>
      <w:r>
        <w:rPr>
          <w:rFonts w:ascii="Times New Roman" w:hAnsi="Times New Roman" w:cs="Times New Roman"/>
          <w:sz w:val="24"/>
          <w:szCs w:val="24"/>
        </w:rPr>
        <w:t xml:space="preserve">gminie </w:t>
      </w:r>
      <w:r w:rsidRPr="000741EF">
        <w:rPr>
          <w:rFonts w:ascii="Times New Roman" w:hAnsi="Times New Roman" w:cs="Times New Roman"/>
          <w:sz w:val="24"/>
          <w:szCs w:val="24"/>
        </w:rPr>
        <w:t>na nowe rozwiązania pod warunkiem, że:</w:t>
      </w:r>
    </w:p>
    <w:p w:rsidR="008B31A9" w:rsidRPr="00314402" w:rsidRDefault="008B31A9" w:rsidP="008B31A9">
      <w:pPr>
        <w:pStyle w:val="Default"/>
        <w:rPr>
          <w:rFonts w:ascii="Times New Roman" w:hAnsi="Times New Roman" w:cs="Times New Roman"/>
        </w:rPr>
      </w:pPr>
      <w:r>
        <w:rPr>
          <w:rFonts w:ascii="Times New Roman" w:hAnsi="Times New Roman" w:cs="Times New Roman"/>
        </w:rPr>
        <w:t xml:space="preserve">1. </w:t>
      </w:r>
      <w:r w:rsidRPr="00314402">
        <w:rPr>
          <w:rFonts w:ascii="Times New Roman" w:hAnsi="Times New Roman" w:cs="Times New Roman"/>
        </w:rPr>
        <w:t xml:space="preserve">Rozwiązania zastępujące dotychczas funkcjonujące u Zamawiającego systemy Wykonawca dostarcza i wdraża na swój koszt, z zachowaniem warunków licencjonowania wskazanych dla Oprogramowania Aplikacyjnego. </w:t>
      </w:r>
    </w:p>
    <w:p w:rsidR="008B31A9" w:rsidRPr="00314402" w:rsidRDefault="008B31A9" w:rsidP="008B31A9">
      <w:pPr>
        <w:pStyle w:val="Default"/>
        <w:rPr>
          <w:rFonts w:ascii="Times New Roman" w:hAnsi="Times New Roman" w:cs="Times New Roman"/>
        </w:rPr>
      </w:pPr>
      <w:r w:rsidRPr="00314402">
        <w:rPr>
          <w:rFonts w:ascii="Times New Roman" w:hAnsi="Times New Roman" w:cs="Times New Roman"/>
        </w:rPr>
        <w:t xml:space="preserve">2. Nowe rozwiązania muszą zapewnić zgodność z wymaganiami dla oprogramowania aktualnie eksploatowanego w </w:t>
      </w:r>
      <w:r>
        <w:rPr>
          <w:rFonts w:ascii="Times New Roman" w:hAnsi="Times New Roman" w:cs="Times New Roman"/>
        </w:rPr>
        <w:t>gminie</w:t>
      </w:r>
      <w:r w:rsidRPr="00314402">
        <w:rPr>
          <w:rFonts w:ascii="Times New Roman" w:hAnsi="Times New Roman" w:cs="Times New Roman"/>
        </w:rPr>
        <w:t xml:space="preserve">. </w:t>
      </w:r>
    </w:p>
    <w:p w:rsidR="008B31A9" w:rsidRPr="00314402" w:rsidRDefault="008B31A9" w:rsidP="008B31A9">
      <w:pPr>
        <w:pStyle w:val="Default"/>
        <w:rPr>
          <w:rFonts w:ascii="Times New Roman" w:hAnsi="Times New Roman" w:cs="Times New Roman"/>
        </w:rPr>
      </w:pPr>
      <w:r w:rsidRPr="00314402">
        <w:rPr>
          <w:rFonts w:ascii="Times New Roman" w:hAnsi="Times New Roman" w:cs="Times New Roman"/>
        </w:rPr>
        <w:t xml:space="preserve">3. Wykonawca przeprowadzi migrację danych na swój koszt. Migracja danych musi objąć co najmniej: bazę kontrahentów, kartoteki odbiorców, numery obsługiwanych wodomierzy i </w:t>
      </w:r>
      <w:proofErr w:type="spellStart"/>
      <w:r w:rsidRPr="00314402">
        <w:rPr>
          <w:rFonts w:ascii="Times New Roman" w:hAnsi="Times New Roman" w:cs="Times New Roman"/>
        </w:rPr>
        <w:t>podliczników</w:t>
      </w:r>
      <w:proofErr w:type="spellEnd"/>
      <w:r w:rsidRPr="00314402">
        <w:rPr>
          <w:rFonts w:ascii="Times New Roman" w:hAnsi="Times New Roman" w:cs="Times New Roman"/>
        </w:rPr>
        <w:t xml:space="preserve"> wraz ze stawkami, stany wodomierzy, ryczałty wraz z ankietą, faktury VAT za okres od XII 201</w:t>
      </w:r>
      <w:r>
        <w:rPr>
          <w:rFonts w:ascii="Times New Roman" w:hAnsi="Times New Roman" w:cs="Times New Roman"/>
        </w:rPr>
        <w:t>9</w:t>
      </w:r>
      <w:r w:rsidRPr="00314402">
        <w:rPr>
          <w:rFonts w:ascii="Times New Roman" w:hAnsi="Times New Roman" w:cs="Times New Roman"/>
        </w:rPr>
        <w:t xml:space="preserve"> r. wprowadzone wpłaty za okres od XII 201</w:t>
      </w:r>
      <w:r>
        <w:rPr>
          <w:rFonts w:ascii="Times New Roman" w:hAnsi="Times New Roman" w:cs="Times New Roman"/>
        </w:rPr>
        <w:t>9</w:t>
      </w:r>
      <w:r w:rsidRPr="00314402">
        <w:rPr>
          <w:rFonts w:ascii="Times New Roman" w:hAnsi="Times New Roman" w:cs="Times New Roman"/>
        </w:rPr>
        <w:t xml:space="preserve"> r. oraz wprowadzone odczyty liczników od XII 20</w:t>
      </w:r>
      <w:r>
        <w:rPr>
          <w:rFonts w:ascii="Times New Roman" w:hAnsi="Times New Roman" w:cs="Times New Roman"/>
        </w:rPr>
        <w:t>1</w:t>
      </w:r>
      <w:r w:rsidR="00EB52DE">
        <w:rPr>
          <w:rFonts w:ascii="Times New Roman" w:hAnsi="Times New Roman" w:cs="Times New Roman"/>
        </w:rPr>
        <w:t>9</w:t>
      </w:r>
      <w:r w:rsidRPr="00314402">
        <w:rPr>
          <w:rFonts w:ascii="Times New Roman" w:hAnsi="Times New Roman" w:cs="Times New Roman"/>
        </w:rPr>
        <w:t xml:space="preserve"> r. </w:t>
      </w:r>
    </w:p>
    <w:p w:rsidR="008B31A9" w:rsidRPr="00314402" w:rsidRDefault="008B31A9" w:rsidP="008B31A9">
      <w:pPr>
        <w:pStyle w:val="Default"/>
        <w:rPr>
          <w:rFonts w:ascii="Times New Roman" w:hAnsi="Times New Roman" w:cs="Times New Roman"/>
        </w:rPr>
      </w:pPr>
      <w:r w:rsidRPr="00314402">
        <w:rPr>
          <w:rFonts w:ascii="Times New Roman" w:hAnsi="Times New Roman" w:cs="Times New Roman"/>
        </w:rPr>
        <w:t>4. Wykonawca przeprowadzi wdrożenie nowego oprogramowania</w:t>
      </w:r>
      <w:r>
        <w:rPr>
          <w:rFonts w:ascii="Times New Roman" w:hAnsi="Times New Roman" w:cs="Times New Roman"/>
        </w:rPr>
        <w:t xml:space="preserve"> wraz z szkoleniem.</w:t>
      </w:r>
      <w:r w:rsidRPr="00314402">
        <w:rPr>
          <w:rFonts w:ascii="Times New Roman" w:hAnsi="Times New Roman" w:cs="Times New Roman"/>
        </w:rPr>
        <w:t xml:space="preserve">  </w:t>
      </w:r>
    </w:p>
    <w:p w:rsidR="008B31A9" w:rsidRPr="00314402" w:rsidRDefault="008B31A9" w:rsidP="008B31A9">
      <w:pPr>
        <w:pStyle w:val="Default"/>
        <w:rPr>
          <w:rFonts w:ascii="Times New Roman" w:hAnsi="Times New Roman" w:cs="Times New Roman"/>
        </w:rPr>
      </w:pPr>
      <w:r w:rsidRPr="00314402">
        <w:rPr>
          <w:rFonts w:ascii="Times New Roman" w:hAnsi="Times New Roman" w:cs="Times New Roman"/>
        </w:rPr>
        <w:t xml:space="preserve">5. Wymiana systemu nie może zakłócić bieżącej pracy </w:t>
      </w:r>
      <w:r w:rsidR="00EB52DE">
        <w:rPr>
          <w:rFonts w:ascii="Times New Roman" w:hAnsi="Times New Roman" w:cs="Times New Roman"/>
        </w:rPr>
        <w:t>referatu gminy</w:t>
      </w:r>
      <w:r w:rsidRPr="00314402">
        <w:rPr>
          <w:rFonts w:ascii="Times New Roman" w:hAnsi="Times New Roman" w:cs="Times New Roman"/>
        </w:rPr>
        <w:t xml:space="preserve"> oraz musi zapewnić ciągłość pracy wynikającą z obowiązujących terminów, przepisów prawa i stosowanych procedur. </w:t>
      </w:r>
    </w:p>
    <w:p w:rsidR="008B31A9" w:rsidRPr="000A1A5F" w:rsidRDefault="008B31A9" w:rsidP="008B31A9">
      <w:pPr>
        <w:spacing w:after="0" w:line="240" w:lineRule="auto"/>
        <w:ind w:left="720"/>
        <w:contextualSpacing/>
        <w:jc w:val="both"/>
        <w:rPr>
          <w:rFonts w:ascii="Times New Roman" w:eastAsia="Calibri" w:hAnsi="Times New Roman" w:cs="Times New Roman"/>
          <w:sz w:val="24"/>
          <w:szCs w:val="24"/>
        </w:rPr>
      </w:pPr>
    </w:p>
    <w:p w:rsidR="008B31A9" w:rsidRPr="002274C4" w:rsidRDefault="008B31A9" w:rsidP="008B31A9">
      <w:pPr>
        <w:spacing w:after="0" w:line="240" w:lineRule="auto"/>
        <w:contextualSpacing/>
        <w:jc w:val="both"/>
        <w:rPr>
          <w:rFonts w:ascii="Times New Roman" w:eastAsia="Calibri" w:hAnsi="Times New Roman" w:cs="Times New Roman"/>
          <w:b/>
          <w:bCs/>
          <w:color w:val="00B0F0"/>
          <w:sz w:val="24"/>
          <w:szCs w:val="24"/>
        </w:rPr>
      </w:pPr>
      <w:r w:rsidRPr="002274C4">
        <w:rPr>
          <w:rFonts w:ascii="Times New Roman" w:eastAsia="Calibri" w:hAnsi="Times New Roman" w:cs="Times New Roman"/>
          <w:b/>
          <w:bCs/>
          <w:color w:val="00B0F0"/>
          <w:sz w:val="24"/>
          <w:szCs w:val="24"/>
        </w:rPr>
        <w:t xml:space="preserve"> 1</w:t>
      </w:r>
      <w:r w:rsidR="002274C4" w:rsidRPr="002274C4">
        <w:rPr>
          <w:rFonts w:ascii="Times New Roman" w:eastAsia="Calibri" w:hAnsi="Times New Roman" w:cs="Times New Roman"/>
          <w:b/>
          <w:bCs/>
          <w:color w:val="00B0F0"/>
          <w:sz w:val="24"/>
          <w:szCs w:val="24"/>
        </w:rPr>
        <w:t>2.</w:t>
      </w:r>
      <w:r w:rsidRPr="002274C4">
        <w:rPr>
          <w:rFonts w:ascii="Times New Roman" w:eastAsia="Calibri" w:hAnsi="Times New Roman" w:cs="Times New Roman"/>
          <w:b/>
          <w:bCs/>
          <w:color w:val="00B0F0"/>
          <w:sz w:val="24"/>
          <w:szCs w:val="24"/>
        </w:rPr>
        <w:t xml:space="preserve">  System zdalnego odczytu</w:t>
      </w:r>
    </w:p>
    <w:p w:rsidR="008B31A9" w:rsidRPr="000A1A5F" w:rsidRDefault="008B31A9" w:rsidP="008B31A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5.1 </w:t>
      </w:r>
      <w:r w:rsidRPr="000A1A5F">
        <w:rPr>
          <w:rFonts w:ascii="Times New Roman" w:eastAsia="Calibri" w:hAnsi="Times New Roman" w:cs="Times New Roman"/>
          <w:sz w:val="24"/>
          <w:szCs w:val="24"/>
        </w:rPr>
        <w:t>Urządzenie do odczytu danych (</w:t>
      </w:r>
      <w:proofErr w:type="spellStart"/>
      <w:r w:rsidRPr="000A1A5F">
        <w:rPr>
          <w:rFonts w:ascii="Times New Roman" w:eastAsia="Calibri" w:hAnsi="Times New Roman" w:cs="Times New Roman"/>
          <w:sz w:val="24"/>
          <w:szCs w:val="24"/>
        </w:rPr>
        <w:t>smartfon</w:t>
      </w:r>
      <w:proofErr w:type="spellEnd"/>
      <w:r w:rsidRPr="000A1A5F">
        <w:rPr>
          <w:rFonts w:ascii="Times New Roman" w:eastAsia="Calibri" w:hAnsi="Times New Roman" w:cs="Times New Roman"/>
          <w:sz w:val="24"/>
          <w:szCs w:val="24"/>
        </w:rPr>
        <w:t>)</w:t>
      </w:r>
    </w:p>
    <w:p w:rsidR="008B31A9" w:rsidRPr="000A1A5F" w:rsidRDefault="008B31A9" w:rsidP="008B31A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5.2 </w:t>
      </w:r>
      <w:r w:rsidRPr="000A1A5F">
        <w:rPr>
          <w:rFonts w:ascii="Times New Roman" w:eastAsia="Calibri" w:hAnsi="Times New Roman" w:cs="Times New Roman"/>
          <w:sz w:val="24"/>
          <w:szCs w:val="24"/>
        </w:rPr>
        <w:t>Konwerter (antena)</w:t>
      </w:r>
      <w:r w:rsidR="00EB52DE">
        <w:rPr>
          <w:rFonts w:ascii="Times New Roman" w:eastAsia="Calibri" w:hAnsi="Times New Roman" w:cs="Times New Roman"/>
          <w:sz w:val="24"/>
          <w:szCs w:val="24"/>
        </w:rPr>
        <w:t xml:space="preserve"> do montażu na samochodzie.</w:t>
      </w:r>
    </w:p>
    <w:p w:rsidR="008B31A9" w:rsidRPr="000A1A5F" w:rsidRDefault="008B31A9" w:rsidP="008B31A9">
      <w:pPr>
        <w:spacing w:after="0" w:line="240" w:lineRule="auto"/>
        <w:ind w:left="426" w:hanging="426"/>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5.3 D</w:t>
      </w:r>
      <w:r w:rsidRPr="000A1A5F">
        <w:rPr>
          <w:rFonts w:ascii="Times New Roman" w:eastAsia="Calibri" w:hAnsi="Times New Roman" w:cs="Times New Roman"/>
          <w:sz w:val="24"/>
          <w:szCs w:val="24"/>
        </w:rPr>
        <w:t xml:space="preserve">ane odczytywane z nakładek radiowych gromadzone w urządzeniu lub na karcie pamięci SD o pojemności 16 </w:t>
      </w:r>
      <w:proofErr w:type="spellStart"/>
      <w:r w:rsidRPr="000A1A5F">
        <w:rPr>
          <w:rFonts w:ascii="Times New Roman" w:eastAsia="Calibri" w:hAnsi="Times New Roman" w:cs="Times New Roman"/>
          <w:sz w:val="24"/>
          <w:szCs w:val="24"/>
        </w:rPr>
        <w:t>Gb</w:t>
      </w:r>
      <w:proofErr w:type="spellEnd"/>
      <w:r w:rsidRPr="000A1A5F">
        <w:rPr>
          <w:rFonts w:ascii="Times New Roman" w:eastAsia="Calibri" w:hAnsi="Times New Roman" w:cs="Times New Roman"/>
          <w:sz w:val="24"/>
          <w:szCs w:val="24"/>
        </w:rPr>
        <w:t>.</w:t>
      </w:r>
    </w:p>
    <w:p w:rsidR="008B31A9" w:rsidRPr="007E7CFC" w:rsidRDefault="008B31A9" w:rsidP="008B31A9">
      <w:pPr>
        <w:spacing w:after="0" w:line="240" w:lineRule="auto"/>
        <w:ind w:left="426" w:hanging="284"/>
        <w:contextualSpacing/>
        <w:rPr>
          <w:rFonts w:ascii="Times New Roman" w:eastAsia="Calibri" w:hAnsi="Times New Roman" w:cs="Times New Roman"/>
          <w:b/>
          <w:bCs/>
          <w:sz w:val="24"/>
          <w:szCs w:val="24"/>
        </w:rPr>
      </w:pPr>
      <w:r>
        <w:rPr>
          <w:rFonts w:ascii="Times New Roman" w:eastAsia="Calibri" w:hAnsi="Times New Roman" w:cs="Times New Roman"/>
          <w:sz w:val="24"/>
          <w:szCs w:val="24"/>
        </w:rPr>
        <w:t>5.4 O</w:t>
      </w:r>
      <w:r w:rsidRPr="000A1A5F">
        <w:rPr>
          <w:rFonts w:ascii="Times New Roman" w:eastAsia="Calibri" w:hAnsi="Times New Roman" w:cs="Times New Roman"/>
          <w:sz w:val="24"/>
          <w:szCs w:val="24"/>
        </w:rPr>
        <w:t xml:space="preserve">programowanie z licencją współpracujące z </w:t>
      </w:r>
      <w:r w:rsidRPr="000A1A5F">
        <w:rPr>
          <w:rFonts w:ascii="Times New Roman" w:hAnsi="Times New Roman" w:cs="Times New Roman"/>
          <w:sz w:val="24"/>
          <w:szCs w:val="24"/>
        </w:rPr>
        <w:t xml:space="preserve">istniejącym u Zamawiającego programem rozliczania </w:t>
      </w:r>
      <w:r w:rsidRPr="007E7CFC">
        <w:rPr>
          <w:rFonts w:ascii="Times New Roman" w:hAnsi="Times New Roman" w:cs="Times New Roman"/>
          <w:b/>
          <w:bCs/>
          <w:sz w:val="24"/>
          <w:szCs w:val="24"/>
        </w:rPr>
        <w:t>zużycia wody zimnej.</w:t>
      </w:r>
    </w:p>
    <w:p w:rsidR="008B31A9" w:rsidRDefault="008B31A9" w:rsidP="008B31A9">
      <w:pPr>
        <w:spacing w:after="0" w:line="240" w:lineRule="auto"/>
        <w:jc w:val="both"/>
        <w:rPr>
          <w:rFonts w:ascii="Times New Roman" w:eastAsia="Calibri" w:hAnsi="Times New Roman" w:cs="Times New Roman"/>
          <w:b/>
          <w:bCs/>
          <w:sz w:val="24"/>
          <w:szCs w:val="24"/>
        </w:rPr>
      </w:pPr>
    </w:p>
    <w:p w:rsidR="008B31A9" w:rsidRPr="002274C4" w:rsidRDefault="002274C4" w:rsidP="008B31A9">
      <w:pPr>
        <w:spacing w:after="0" w:line="240" w:lineRule="auto"/>
        <w:jc w:val="both"/>
        <w:rPr>
          <w:rFonts w:ascii="Times New Roman" w:eastAsia="Calibri" w:hAnsi="Times New Roman" w:cs="Times New Roman"/>
          <w:b/>
          <w:bCs/>
          <w:color w:val="00B0F0"/>
          <w:sz w:val="24"/>
          <w:szCs w:val="24"/>
        </w:rPr>
      </w:pPr>
      <w:r w:rsidRPr="002274C4">
        <w:rPr>
          <w:rFonts w:ascii="Times New Roman" w:eastAsia="Calibri" w:hAnsi="Times New Roman" w:cs="Times New Roman"/>
          <w:b/>
          <w:bCs/>
          <w:color w:val="00B0F0"/>
          <w:sz w:val="24"/>
          <w:szCs w:val="24"/>
        </w:rPr>
        <w:t xml:space="preserve">13. </w:t>
      </w:r>
      <w:r w:rsidR="008B31A9" w:rsidRPr="002274C4">
        <w:rPr>
          <w:rFonts w:ascii="Times New Roman" w:eastAsia="Calibri" w:hAnsi="Times New Roman" w:cs="Times New Roman"/>
          <w:b/>
          <w:bCs/>
          <w:color w:val="00B0F0"/>
          <w:sz w:val="24"/>
          <w:szCs w:val="24"/>
        </w:rPr>
        <w:t>System e-usług.</w:t>
      </w:r>
    </w:p>
    <w:p w:rsidR="008B31A9" w:rsidRDefault="008B31A9" w:rsidP="002274C4">
      <w:pPr>
        <w:spacing w:after="0" w:line="240" w:lineRule="auto"/>
        <w:ind w:left="9" w:right="-2" w:firstLine="133"/>
        <w:jc w:val="both"/>
        <w:rPr>
          <w:rFonts w:ascii="Times New Roman" w:eastAsia="Arial" w:hAnsi="Times New Roman" w:cs="Times New Roman"/>
          <w:color w:val="000000"/>
          <w:sz w:val="24"/>
          <w:szCs w:val="24"/>
        </w:rPr>
      </w:pPr>
      <w:r w:rsidRPr="007E7CFC">
        <w:rPr>
          <w:rFonts w:ascii="Times New Roman" w:eastAsia="Arial" w:hAnsi="Times New Roman" w:cs="Times New Roman"/>
          <w:sz w:val="24"/>
          <w:szCs w:val="24"/>
        </w:rPr>
        <w:t xml:space="preserve">Systemu aplikacji webowej e-usług (e-portal) ma realizować elektroniczne usługi dwustronnej wymiany informacji pomiędzy klientem i Gminą Ułęż, która </w:t>
      </w:r>
      <w:r w:rsidRPr="007E7CFC">
        <w:rPr>
          <w:rFonts w:ascii="Times New Roman" w:eastAsia="Arial" w:hAnsi="Times New Roman" w:cs="Times New Roman"/>
          <w:color w:val="000000"/>
          <w:sz w:val="24"/>
          <w:szCs w:val="24"/>
        </w:rPr>
        <w:t xml:space="preserve"> ma na</w:t>
      </w:r>
      <w:r w:rsidRPr="007E7CFC">
        <w:rPr>
          <w:rFonts w:ascii="Times New Roman" w:eastAsia="Arial" w:hAnsi="Times New Roman" w:cs="Times New Roman"/>
          <w:color w:val="5F5F5F"/>
          <w:sz w:val="24"/>
          <w:szCs w:val="24"/>
        </w:rPr>
        <w:t xml:space="preserve"> </w:t>
      </w:r>
      <w:r w:rsidRPr="007E7CFC">
        <w:rPr>
          <w:rFonts w:ascii="Times New Roman" w:eastAsia="Arial" w:hAnsi="Times New Roman" w:cs="Times New Roman"/>
          <w:color w:val="000000"/>
          <w:sz w:val="24"/>
          <w:szCs w:val="24"/>
        </w:rPr>
        <w:t xml:space="preserve">celu podniesienie standardu obsługi mieszkańców gminy. Wprowadzenie platformy  umożliwi załatwiania spraw przez mieszkańców bez konieczności wychodzenia z domu i umożliwić elektroniczną prezentację dokumentów Klientom. W obecnym czasie, pandemii panującej, </w:t>
      </w:r>
      <w:r w:rsidR="00EB52DE">
        <w:rPr>
          <w:rFonts w:ascii="Times New Roman" w:eastAsia="Arial" w:hAnsi="Times New Roman" w:cs="Times New Roman"/>
          <w:color w:val="000000"/>
          <w:sz w:val="24"/>
          <w:szCs w:val="24"/>
        </w:rPr>
        <w:t>e</w:t>
      </w:r>
      <w:r w:rsidRPr="007E7CFC">
        <w:rPr>
          <w:rFonts w:ascii="Times New Roman" w:eastAsia="Arial" w:hAnsi="Times New Roman" w:cs="Times New Roman"/>
          <w:color w:val="000000"/>
          <w:sz w:val="24"/>
          <w:szCs w:val="24"/>
        </w:rPr>
        <w:t xml:space="preserve">-portal ma zapewnić przejrzystość umieszczanych informacji, intuicyjne wyszukiwanie i logiczne rozmieszczenie dostępnych e-usług (funkcjonalności e-portalu). </w:t>
      </w:r>
    </w:p>
    <w:p w:rsidR="008B31A9" w:rsidRPr="007E7CFC" w:rsidRDefault="008B31A9" w:rsidP="008B31A9">
      <w:pPr>
        <w:spacing w:after="0" w:line="240" w:lineRule="auto"/>
        <w:ind w:left="9" w:right="-2"/>
        <w:jc w:val="both"/>
        <w:rPr>
          <w:rFonts w:ascii="Times New Roman" w:eastAsia="Arial" w:hAnsi="Times New Roman" w:cs="Times New Roman"/>
          <w:color w:val="000000"/>
          <w:sz w:val="24"/>
          <w:szCs w:val="24"/>
        </w:rPr>
      </w:pPr>
    </w:p>
    <w:p w:rsidR="008B31A9" w:rsidRPr="007E7CFC" w:rsidRDefault="008B31A9" w:rsidP="008B31A9">
      <w:pPr>
        <w:spacing w:after="0" w:line="240" w:lineRule="auto"/>
        <w:ind w:left="9" w:right="-2"/>
        <w:jc w:val="both"/>
        <w:rPr>
          <w:rFonts w:ascii="Times New Roman" w:eastAsia="Times New Roman" w:hAnsi="Times New Roman" w:cs="Times New Roman"/>
          <w:b/>
          <w:bCs/>
          <w:sz w:val="24"/>
          <w:szCs w:val="24"/>
        </w:rPr>
      </w:pPr>
      <w:r w:rsidRPr="007E7CFC">
        <w:rPr>
          <w:rFonts w:ascii="Times New Roman" w:eastAsia="Arial" w:hAnsi="Times New Roman" w:cs="Times New Roman"/>
          <w:b/>
          <w:bCs/>
          <w:color w:val="000000"/>
          <w:sz w:val="24"/>
          <w:szCs w:val="24"/>
        </w:rPr>
        <w:t>Funkcję portalu.</w:t>
      </w:r>
    </w:p>
    <w:p w:rsidR="008B31A9" w:rsidRPr="007E7CFC" w:rsidRDefault="008B31A9" w:rsidP="008B31A9">
      <w:pPr>
        <w:numPr>
          <w:ilvl w:val="0"/>
          <w:numId w:val="5"/>
        </w:numPr>
        <w:tabs>
          <w:tab w:val="left" w:pos="369"/>
        </w:tabs>
        <w:spacing w:after="0" w:line="240" w:lineRule="auto"/>
        <w:ind w:left="369" w:hanging="369"/>
        <w:rPr>
          <w:rFonts w:ascii="Times New Roman" w:eastAsia="Arial" w:hAnsi="Times New Roman" w:cs="Times New Roman"/>
          <w:sz w:val="24"/>
          <w:szCs w:val="24"/>
        </w:rPr>
      </w:pPr>
      <w:r w:rsidRPr="007E7CFC">
        <w:rPr>
          <w:rFonts w:ascii="Times New Roman" w:eastAsia="Arial" w:hAnsi="Times New Roman" w:cs="Times New Roman"/>
          <w:sz w:val="24"/>
          <w:szCs w:val="24"/>
        </w:rPr>
        <w:t>Rejestracja, logowanie i zarządzanie użytkownikami (klienci, operatorzy administratorzy).</w:t>
      </w:r>
    </w:p>
    <w:p w:rsidR="008B31A9" w:rsidRPr="007E7CFC" w:rsidRDefault="008B31A9" w:rsidP="008B31A9">
      <w:pPr>
        <w:numPr>
          <w:ilvl w:val="0"/>
          <w:numId w:val="5"/>
        </w:numPr>
        <w:tabs>
          <w:tab w:val="left" w:pos="369"/>
        </w:tabs>
        <w:spacing w:after="0" w:line="240" w:lineRule="auto"/>
        <w:ind w:left="369" w:hanging="369"/>
        <w:rPr>
          <w:rFonts w:ascii="Times New Roman" w:eastAsia="Arial" w:hAnsi="Times New Roman" w:cs="Times New Roman"/>
          <w:sz w:val="24"/>
          <w:szCs w:val="24"/>
        </w:rPr>
      </w:pPr>
      <w:r w:rsidRPr="007E7CFC">
        <w:rPr>
          <w:rFonts w:ascii="Times New Roman" w:eastAsia="Arial" w:hAnsi="Times New Roman" w:cs="Times New Roman"/>
          <w:sz w:val="24"/>
          <w:szCs w:val="24"/>
        </w:rPr>
        <w:t>Udostępnienie e-usług (strefa logowana i nielogowana).</w:t>
      </w:r>
    </w:p>
    <w:p w:rsidR="008B31A9" w:rsidRPr="007E7CFC" w:rsidRDefault="008B31A9" w:rsidP="008B31A9">
      <w:pPr>
        <w:numPr>
          <w:ilvl w:val="0"/>
          <w:numId w:val="5"/>
        </w:numPr>
        <w:tabs>
          <w:tab w:val="left" w:pos="369"/>
        </w:tabs>
        <w:spacing w:after="0" w:line="240" w:lineRule="auto"/>
        <w:ind w:left="369" w:hanging="369"/>
        <w:rPr>
          <w:rFonts w:ascii="Times New Roman" w:eastAsia="Arial" w:hAnsi="Times New Roman" w:cs="Times New Roman"/>
          <w:sz w:val="24"/>
          <w:szCs w:val="24"/>
        </w:rPr>
      </w:pPr>
      <w:r w:rsidRPr="007E7CFC">
        <w:rPr>
          <w:rFonts w:ascii="Times New Roman" w:eastAsia="Arial" w:hAnsi="Times New Roman" w:cs="Times New Roman"/>
          <w:sz w:val="24"/>
          <w:szCs w:val="24"/>
        </w:rPr>
        <w:t>Umożliwienie składania zgłoszeń/wniosków w formie elektronicznej.</w:t>
      </w:r>
    </w:p>
    <w:p w:rsidR="008B31A9" w:rsidRPr="007E7CFC" w:rsidRDefault="008B31A9" w:rsidP="008B31A9">
      <w:pPr>
        <w:numPr>
          <w:ilvl w:val="0"/>
          <w:numId w:val="5"/>
        </w:numPr>
        <w:tabs>
          <w:tab w:val="left" w:pos="369"/>
        </w:tabs>
        <w:spacing w:after="0" w:line="240" w:lineRule="auto"/>
        <w:ind w:left="369" w:hanging="369"/>
        <w:rPr>
          <w:rFonts w:ascii="Times New Roman" w:eastAsia="Arial" w:hAnsi="Times New Roman" w:cs="Times New Roman"/>
          <w:sz w:val="24"/>
          <w:szCs w:val="24"/>
        </w:rPr>
      </w:pPr>
      <w:r w:rsidRPr="007E7CFC">
        <w:rPr>
          <w:rFonts w:ascii="Times New Roman" w:eastAsia="Arial" w:hAnsi="Times New Roman" w:cs="Times New Roman"/>
          <w:sz w:val="24"/>
          <w:szCs w:val="24"/>
        </w:rPr>
        <w:t>Zarządzanie treściami e-portalu</w:t>
      </w:r>
    </w:p>
    <w:p w:rsidR="008B31A9" w:rsidRPr="007E7CFC" w:rsidRDefault="008B31A9" w:rsidP="008B31A9">
      <w:pPr>
        <w:spacing w:after="0" w:line="240" w:lineRule="auto"/>
        <w:ind w:left="369"/>
        <w:rPr>
          <w:rFonts w:ascii="Times New Roman" w:eastAsia="Arial" w:hAnsi="Times New Roman" w:cs="Times New Roman"/>
          <w:sz w:val="24"/>
          <w:szCs w:val="24"/>
        </w:rPr>
      </w:pPr>
      <w:r w:rsidRPr="007E7CFC">
        <w:rPr>
          <w:rFonts w:ascii="Times New Roman" w:eastAsia="Arial" w:hAnsi="Times New Roman" w:cs="Times New Roman"/>
          <w:sz w:val="24"/>
          <w:szCs w:val="24"/>
        </w:rPr>
        <w:t>4.1.  Indywidualne ustawienia dla użytkownika (personalizacja),</w:t>
      </w:r>
    </w:p>
    <w:p w:rsidR="008B31A9" w:rsidRPr="007E7CFC" w:rsidRDefault="008B31A9" w:rsidP="008B31A9">
      <w:pPr>
        <w:spacing w:after="0" w:line="240" w:lineRule="auto"/>
        <w:ind w:left="369"/>
        <w:rPr>
          <w:rFonts w:ascii="Times New Roman" w:eastAsia="Arial" w:hAnsi="Times New Roman" w:cs="Times New Roman"/>
          <w:sz w:val="24"/>
          <w:szCs w:val="24"/>
        </w:rPr>
      </w:pPr>
      <w:r w:rsidRPr="007E7CFC">
        <w:rPr>
          <w:rFonts w:ascii="Times New Roman" w:eastAsia="Arial" w:hAnsi="Times New Roman" w:cs="Times New Roman"/>
          <w:sz w:val="24"/>
          <w:szCs w:val="24"/>
        </w:rPr>
        <w:t>4.2.  Zarządzanie parametryzacją e-portalu.</w:t>
      </w:r>
    </w:p>
    <w:p w:rsidR="008B31A9" w:rsidRDefault="008B31A9" w:rsidP="008B31A9">
      <w:pPr>
        <w:numPr>
          <w:ilvl w:val="0"/>
          <w:numId w:val="5"/>
        </w:numPr>
        <w:tabs>
          <w:tab w:val="left" w:pos="369"/>
        </w:tabs>
        <w:spacing w:after="0" w:line="240" w:lineRule="auto"/>
        <w:ind w:left="369" w:hanging="369"/>
        <w:rPr>
          <w:rFonts w:ascii="Times New Roman" w:eastAsia="Arial" w:hAnsi="Times New Roman" w:cs="Times New Roman"/>
          <w:sz w:val="24"/>
          <w:szCs w:val="24"/>
        </w:rPr>
      </w:pPr>
      <w:r w:rsidRPr="007E7CFC">
        <w:rPr>
          <w:rFonts w:ascii="Times New Roman" w:eastAsia="Arial" w:hAnsi="Times New Roman" w:cs="Times New Roman"/>
          <w:sz w:val="24"/>
          <w:szCs w:val="24"/>
        </w:rPr>
        <w:t>Pomoc dla klientów.</w:t>
      </w:r>
    </w:p>
    <w:p w:rsidR="002274C4" w:rsidRPr="007E7CFC" w:rsidRDefault="002274C4" w:rsidP="002274C4">
      <w:pPr>
        <w:tabs>
          <w:tab w:val="left" w:pos="369"/>
        </w:tabs>
        <w:spacing w:after="0" w:line="240" w:lineRule="auto"/>
        <w:rPr>
          <w:rFonts w:ascii="Times New Roman" w:eastAsia="Arial" w:hAnsi="Times New Roman" w:cs="Times New Roman"/>
          <w:sz w:val="24"/>
          <w:szCs w:val="24"/>
        </w:rPr>
      </w:pPr>
    </w:p>
    <w:p w:rsidR="008B31A9"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tabs>
          <w:tab w:val="left" w:pos="548"/>
        </w:tabs>
        <w:spacing w:after="0" w:line="240" w:lineRule="auto"/>
        <w:ind w:left="9"/>
        <w:rPr>
          <w:rFonts w:ascii="Times New Roman" w:eastAsia="Arial" w:hAnsi="Times New Roman" w:cs="Times New Roman"/>
          <w:b/>
          <w:sz w:val="24"/>
          <w:szCs w:val="24"/>
        </w:rPr>
      </w:pPr>
      <w:r w:rsidRPr="007E7CFC">
        <w:rPr>
          <w:rFonts w:ascii="Times New Roman" w:eastAsia="Arial" w:hAnsi="Times New Roman" w:cs="Times New Roman"/>
          <w:b/>
          <w:sz w:val="24"/>
          <w:szCs w:val="24"/>
        </w:rPr>
        <w:t>Konstrukcja funkcjonalna e-portalu:</w:t>
      </w:r>
    </w:p>
    <w:p w:rsidR="008B31A9" w:rsidRPr="007E7CFC" w:rsidRDefault="008B31A9" w:rsidP="008B31A9">
      <w:pPr>
        <w:spacing w:after="0" w:line="240" w:lineRule="auto"/>
        <w:ind w:left="9"/>
        <w:rPr>
          <w:rFonts w:ascii="Times New Roman" w:eastAsia="Arial" w:hAnsi="Times New Roman" w:cs="Times New Roman"/>
          <w:sz w:val="24"/>
          <w:szCs w:val="24"/>
        </w:rPr>
      </w:pPr>
      <w:r w:rsidRPr="007E7CFC">
        <w:rPr>
          <w:rFonts w:ascii="Times New Roman" w:eastAsia="Arial" w:hAnsi="Times New Roman" w:cs="Times New Roman"/>
          <w:sz w:val="24"/>
          <w:szCs w:val="24"/>
        </w:rPr>
        <w:t>Konstrukcja funkcjonalna e-portalu powinna być podzielona na 3 główne strefy:</w:t>
      </w:r>
    </w:p>
    <w:p w:rsidR="008B31A9" w:rsidRPr="007E7CFC" w:rsidRDefault="008B31A9" w:rsidP="008B31A9">
      <w:pPr>
        <w:numPr>
          <w:ilvl w:val="0"/>
          <w:numId w:val="6"/>
        </w:numPr>
        <w:tabs>
          <w:tab w:val="left" w:pos="369"/>
        </w:tabs>
        <w:spacing w:after="0" w:line="240" w:lineRule="auto"/>
        <w:ind w:left="369" w:hanging="369"/>
        <w:rPr>
          <w:rFonts w:ascii="Times New Roman" w:eastAsia="Arial" w:hAnsi="Times New Roman" w:cs="Times New Roman"/>
          <w:sz w:val="24"/>
          <w:szCs w:val="24"/>
        </w:rPr>
      </w:pPr>
      <w:r w:rsidRPr="007E7CFC">
        <w:rPr>
          <w:rFonts w:ascii="Times New Roman" w:eastAsia="Arial" w:hAnsi="Times New Roman" w:cs="Times New Roman"/>
          <w:sz w:val="24"/>
          <w:szCs w:val="24"/>
        </w:rPr>
        <w:t>Strefa logowanej obsługi klienta e-portalu (strefa klienta).</w:t>
      </w:r>
    </w:p>
    <w:p w:rsidR="008B31A9" w:rsidRPr="007E7CFC" w:rsidRDefault="008B31A9" w:rsidP="008B31A9">
      <w:pPr>
        <w:numPr>
          <w:ilvl w:val="0"/>
          <w:numId w:val="6"/>
        </w:numPr>
        <w:tabs>
          <w:tab w:val="left" w:pos="369"/>
        </w:tabs>
        <w:spacing w:after="0" w:line="240" w:lineRule="auto"/>
        <w:ind w:left="369" w:hanging="369"/>
        <w:rPr>
          <w:rFonts w:ascii="Times New Roman" w:eastAsia="Arial" w:hAnsi="Times New Roman" w:cs="Times New Roman"/>
          <w:sz w:val="24"/>
          <w:szCs w:val="24"/>
        </w:rPr>
      </w:pPr>
      <w:r w:rsidRPr="007E7CFC">
        <w:rPr>
          <w:rFonts w:ascii="Times New Roman" w:eastAsia="Arial" w:hAnsi="Times New Roman" w:cs="Times New Roman"/>
          <w:sz w:val="24"/>
          <w:szCs w:val="24"/>
        </w:rPr>
        <w:lastRenderedPageBreak/>
        <w:t>Strefa anonimowej obsługi Klienta e-portalu (strefa nielogowana).</w:t>
      </w:r>
    </w:p>
    <w:p w:rsidR="008B31A9" w:rsidRPr="007E7CFC" w:rsidRDefault="008B31A9" w:rsidP="008B31A9">
      <w:pPr>
        <w:numPr>
          <w:ilvl w:val="0"/>
          <w:numId w:val="6"/>
        </w:numPr>
        <w:tabs>
          <w:tab w:val="left" w:pos="369"/>
        </w:tabs>
        <w:spacing w:after="0" w:line="240" w:lineRule="auto"/>
        <w:ind w:left="369" w:hanging="369"/>
        <w:rPr>
          <w:rFonts w:ascii="Times New Roman" w:eastAsia="Arial" w:hAnsi="Times New Roman" w:cs="Times New Roman"/>
          <w:sz w:val="24"/>
          <w:szCs w:val="24"/>
        </w:rPr>
      </w:pPr>
      <w:r w:rsidRPr="007E7CFC">
        <w:rPr>
          <w:rFonts w:ascii="Times New Roman" w:eastAsia="Arial" w:hAnsi="Times New Roman" w:cs="Times New Roman"/>
          <w:sz w:val="24"/>
          <w:szCs w:val="24"/>
        </w:rPr>
        <w:t>Strefa Administracyjna e-portalu.</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ind w:left="9"/>
        <w:jc w:val="both"/>
        <w:rPr>
          <w:rFonts w:ascii="Times New Roman" w:eastAsia="Arial" w:hAnsi="Times New Roman" w:cs="Times New Roman"/>
          <w:color w:val="000000"/>
          <w:sz w:val="24"/>
          <w:szCs w:val="24"/>
        </w:rPr>
      </w:pPr>
      <w:r w:rsidRPr="007E7CFC">
        <w:rPr>
          <w:rFonts w:ascii="Times New Roman" w:eastAsia="Arial" w:hAnsi="Times New Roman" w:cs="Times New Roman"/>
          <w:sz w:val="24"/>
          <w:szCs w:val="24"/>
        </w:rPr>
        <w:t xml:space="preserve">Zamawiający akceptuje możliwość występowania dodatkowo innych funkcjonalności - do wyboru przez Zamawiającego. System aplikacji webowej e-usług musi być dostępny ze strony </w:t>
      </w:r>
      <w:proofErr w:type="spellStart"/>
      <w:r w:rsidRPr="007E7CFC">
        <w:rPr>
          <w:rFonts w:ascii="Times New Roman" w:eastAsia="Arial" w:hAnsi="Times New Roman" w:cs="Times New Roman"/>
          <w:sz w:val="24"/>
          <w:szCs w:val="24"/>
        </w:rPr>
        <w:t>www</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gminaulez.eu</w:t>
      </w:r>
      <w:proofErr w:type="spellEnd"/>
      <w:r>
        <w:rPr>
          <w:rFonts w:ascii="Times New Roman" w:eastAsia="Arial" w:hAnsi="Times New Roman" w:cs="Times New Roman"/>
          <w:sz w:val="24"/>
          <w:szCs w:val="24"/>
        </w:rPr>
        <w:t>.</w:t>
      </w:r>
      <w:r w:rsidRPr="007E7CFC">
        <w:rPr>
          <w:rFonts w:ascii="Times New Roman" w:eastAsia="Arial" w:hAnsi="Times New Roman" w:cs="Times New Roman"/>
          <w:color w:val="5F5F5F"/>
          <w:sz w:val="24"/>
          <w:szCs w:val="24"/>
        </w:rPr>
        <w:t xml:space="preserve"> </w:t>
      </w:r>
      <w:r w:rsidRPr="007E7CFC">
        <w:rPr>
          <w:rFonts w:ascii="Times New Roman" w:eastAsia="Arial" w:hAnsi="Times New Roman" w:cs="Times New Roman"/>
          <w:color w:val="000000"/>
          <w:sz w:val="24"/>
          <w:szCs w:val="24"/>
        </w:rPr>
        <w:t>i w tym celu Zamawiający udostępni Wykonawcy niezbędne informacje, a Wykonawca</w:t>
      </w:r>
      <w:r w:rsidRPr="007E7CFC">
        <w:rPr>
          <w:rFonts w:ascii="Times New Roman" w:eastAsia="Arial" w:hAnsi="Times New Roman" w:cs="Times New Roman"/>
          <w:color w:val="5F5F5F"/>
          <w:sz w:val="24"/>
          <w:szCs w:val="24"/>
        </w:rPr>
        <w:t xml:space="preserve"> </w:t>
      </w:r>
      <w:r w:rsidRPr="007E7CFC">
        <w:rPr>
          <w:rFonts w:ascii="Times New Roman" w:eastAsia="Arial" w:hAnsi="Times New Roman" w:cs="Times New Roman"/>
          <w:color w:val="000000"/>
          <w:sz w:val="24"/>
          <w:szCs w:val="24"/>
        </w:rPr>
        <w:t xml:space="preserve">zobowiązuje się współpracować z autorem strony </w:t>
      </w:r>
      <w:proofErr w:type="spellStart"/>
      <w:r w:rsidRPr="007E7CFC">
        <w:rPr>
          <w:rFonts w:ascii="Times New Roman" w:eastAsia="Arial" w:hAnsi="Times New Roman" w:cs="Times New Roman"/>
          <w:color w:val="000000"/>
          <w:sz w:val="24"/>
          <w:szCs w:val="24"/>
        </w:rPr>
        <w:t>www</w:t>
      </w:r>
      <w:proofErr w:type="spellEnd"/>
      <w:r w:rsidRPr="007E7CFC">
        <w:rPr>
          <w:rFonts w:ascii="Times New Roman" w:eastAsia="Arial" w:hAnsi="Times New Roman" w:cs="Times New Roman"/>
          <w:color w:val="000000"/>
          <w:sz w:val="24"/>
          <w:szCs w:val="24"/>
        </w:rPr>
        <w:t>.</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tabs>
          <w:tab w:val="left" w:pos="708"/>
        </w:tabs>
        <w:spacing w:after="0" w:line="240" w:lineRule="auto"/>
        <w:ind w:left="9"/>
        <w:rPr>
          <w:rFonts w:ascii="Times New Roman" w:eastAsia="Arial" w:hAnsi="Times New Roman" w:cs="Times New Roman"/>
          <w:b/>
          <w:sz w:val="24"/>
          <w:szCs w:val="24"/>
        </w:rPr>
      </w:pPr>
      <w:r w:rsidRPr="007E7CFC">
        <w:rPr>
          <w:rFonts w:ascii="Times New Roman" w:eastAsia="Arial" w:hAnsi="Times New Roman" w:cs="Times New Roman"/>
          <w:b/>
          <w:sz w:val="24"/>
          <w:szCs w:val="24"/>
        </w:rPr>
        <w:t>Strefa logowanej obsługi klienta e-portalu (strefa klienta)</w:t>
      </w:r>
    </w:p>
    <w:p w:rsidR="008B31A9" w:rsidRPr="007E7CFC" w:rsidRDefault="008B31A9" w:rsidP="008B31A9">
      <w:pPr>
        <w:spacing w:after="0" w:line="240" w:lineRule="auto"/>
        <w:ind w:left="9" w:right="320"/>
        <w:rPr>
          <w:rFonts w:ascii="Times New Roman" w:eastAsia="Arial" w:hAnsi="Times New Roman" w:cs="Times New Roman"/>
          <w:sz w:val="24"/>
          <w:szCs w:val="24"/>
        </w:rPr>
      </w:pPr>
      <w:r w:rsidRPr="007E7CFC">
        <w:rPr>
          <w:rFonts w:ascii="Times New Roman" w:eastAsia="Arial" w:hAnsi="Times New Roman" w:cs="Times New Roman"/>
          <w:sz w:val="24"/>
          <w:szCs w:val="24"/>
        </w:rPr>
        <w:t xml:space="preserve">Moduły strefy logowanej e-portalu muszą pozwalać na dostęp do treści e-portalu wyłącznie Klientom </w:t>
      </w:r>
      <w:r w:rsidR="00EB52DE">
        <w:rPr>
          <w:rFonts w:ascii="Times New Roman" w:eastAsia="Arial" w:hAnsi="Times New Roman" w:cs="Times New Roman"/>
          <w:sz w:val="24"/>
          <w:szCs w:val="24"/>
        </w:rPr>
        <w:t>gminy</w:t>
      </w:r>
      <w:r w:rsidRPr="007E7CFC">
        <w:rPr>
          <w:rFonts w:ascii="Times New Roman" w:eastAsia="Arial" w:hAnsi="Times New Roman" w:cs="Times New Roman"/>
          <w:sz w:val="24"/>
          <w:szCs w:val="24"/>
        </w:rPr>
        <w:t xml:space="preserve"> po poprawnym zalogowaniu się z podaniem </w:t>
      </w:r>
      <w:proofErr w:type="spellStart"/>
      <w:r w:rsidRPr="007E7CFC">
        <w:rPr>
          <w:rFonts w:ascii="Times New Roman" w:eastAsia="Arial" w:hAnsi="Times New Roman" w:cs="Times New Roman"/>
          <w:sz w:val="24"/>
          <w:szCs w:val="24"/>
        </w:rPr>
        <w:t>loginu</w:t>
      </w:r>
      <w:proofErr w:type="spellEnd"/>
      <w:r w:rsidRPr="007E7CFC">
        <w:rPr>
          <w:rFonts w:ascii="Times New Roman" w:eastAsia="Arial" w:hAnsi="Times New Roman" w:cs="Times New Roman"/>
          <w:sz w:val="24"/>
          <w:szCs w:val="24"/>
        </w:rPr>
        <w:t xml:space="preserve"> i hasła.</w:t>
      </w:r>
    </w:p>
    <w:p w:rsidR="008B31A9" w:rsidRPr="007E7CFC" w:rsidRDefault="008B31A9" w:rsidP="008B31A9">
      <w:pPr>
        <w:spacing w:after="0" w:line="240" w:lineRule="auto"/>
        <w:ind w:left="9"/>
        <w:rPr>
          <w:rFonts w:ascii="Times New Roman" w:eastAsia="Arial" w:hAnsi="Times New Roman" w:cs="Times New Roman"/>
          <w:sz w:val="24"/>
          <w:szCs w:val="24"/>
        </w:rPr>
      </w:pPr>
      <w:r w:rsidRPr="007E7CFC">
        <w:rPr>
          <w:rFonts w:ascii="Times New Roman" w:eastAsia="Arial" w:hAnsi="Times New Roman" w:cs="Times New Roman"/>
          <w:sz w:val="24"/>
          <w:szCs w:val="24"/>
        </w:rPr>
        <w:t>Moduły mają zawierać następujące informacje lub umożliwiać następujące e-usługi:</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Default="008B31A9" w:rsidP="003C07DC">
      <w:pPr>
        <w:numPr>
          <w:ilvl w:val="0"/>
          <w:numId w:val="7"/>
        </w:numPr>
        <w:tabs>
          <w:tab w:val="left" w:pos="426"/>
        </w:tabs>
        <w:spacing w:after="0" w:line="240" w:lineRule="auto"/>
        <w:ind w:left="720" w:hanging="720"/>
        <w:jc w:val="both"/>
        <w:rPr>
          <w:rFonts w:ascii="Times New Roman" w:eastAsia="Arial" w:hAnsi="Times New Roman" w:cs="Times New Roman"/>
          <w:sz w:val="24"/>
          <w:szCs w:val="24"/>
        </w:rPr>
      </w:pPr>
      <w:r w:rsidRPr="007E7CFC">
        <w:rPr>
          <w:rFonts w:ascii="Times New Roman" w:eastAsia="Arial" w:hAnsi="Times New Roman" w:cs="Times New Roman"/>
          <w:sz w:val="24"/>
          <w:szCs w:val="24"/>
        </w:rPr>
        <w:t xml:space="preserve">Informację o danych teleadresowych Klienta - użytkownika e-portalu zawierające niezbędne dane do wypełnienia spersonalizowanych e-wniosków/e-formularzy (adres korespondencyjny, adres punktu, dane </w:t>
      </w:r>
      <w:bookmarkStart w:id="2" w:name="page17"/>
      <w:bookmarkEnd w:id="2"/>
      <w:r w:rsidRPr="007E7CFC">
        <w:rPr>
          <w:rFonts w:ascii="Times New Roman" w:eastAsia="Arial" w:hAnsi="Times New Roman" w:cs="Times New Roman"/>
          <w:sz w:val="24"/>
          <w:szCs w:val="24"/>
        </w:rPr>
        <w:t xml:space="preserve">osobowe, numery działek i inne niezbędne w zależności od wybranej e-usługi). </w:t>
      </w:r>
    </w:p>
    <w:p w:rsidR="008B31A9" w:rsidRPr="007E7CFC" w:rsidRDefault="008B31A9" w:rsidP="003C07DC">
      <w:pPr>
        <w:tabs>
          <w:tab w:val="left" w:pos="426"/>
        </w:tabs>
        <w:spacing w:after="0" w:line="240" w:lineRule="auto"/>
        <w:ind w:left="720" w:hanging="720"/>
        <w:jc w:val="both"/>
        <w:rPr>
          <w:rFonts w:ascii="Times New Roman" w:eastAsia="Arial" w:hAnsi="Times New Roman" w:cs="Times New Roman"/>
          <w:sz w:val="24"/>
          <w:szCs w:val="24"/>
        </w:rPr>
      </w:pPr>
      <w:r w:rsidRPr="007E7CFC">
        <w:rPr>
          <w:rFonts w:ascii="Times New Roman" w:eastAsia="Arial" w:hAnsi="Times New Roman" w:cs="Times New Roman"/>
          <w:sz w:val="24"/>
          <w:szCs w:val="24"/>
        </w:rPr>
        <w:t>Dane te mogą być pobierane ze źródłowej bazy informacji systemu e-portalu.</w:t>
      </w:r>
    </w:p>
    <w:p w:rsidR="008B31A9" w:rsidRPr="007E7CFC" w:rsidRDefault="008B31A9" w:rsidP="003C07DC">
      <w:pPr>
        <w:numPr>
          <w:ilvl w:val="0"/>
          <w:numId w:val="8"/>
        </w:numPr>
        <w:tabs>
          <w:tab w:val="left" w:pos="426"/>
        </w:tabs>
        <w:spacing w:after="0" w:line="240" w:lineRule="auto"/>
        <w:ind w:left="720" w:hanging="720"/>
        <w:rPr>
          <w:rFonts w:ascii="Times New Roman" w:eastAsia="Arial" w:hAnsi="Times New Roman" w:cs="Times New Roman"/>
          <w:sz w:val="24"/>
          <w:szCs w:val="24"/>
        </w:rPr>
      </w:pPr>
      <w:r w:rsidRPr="007E7CFC">
        <w:rPr>
          <w:rFonts w:ascii="Times New Roman" w:eastAsia="Arial" w:hAnsi="Times New Roman" w:cs="Times New Roman"/>
          <w:sz w:val="24"/>
          <w:szCs w:val="24"/>
        </w:rPr>
        <w:t>Funkcjonalność zmiany hasła Klienta e-portalu.</w:t>
      </w:r>
    </w:p>
    <w:p w:rsidR="008B31A9" w:rsidRPr="007E7CFC" w:rsidRDefault="008B31A9" w:rsidP="003C07DC">
      <w:pPr>
        <w:numPr>
          <w:ilvl w:val="0"/>
          <w:numId w:val="8"/>
        </w:numPr>
        <w:tabs>
          <w:tab w:val="left" w:pos="426"/>
        </w:tabs>
        <w:spacing w:after="0" w:line="240" w:lineRule="auto"/>
        <w:ind w:left="720" w:hanging="720"/>
        <w:rPr>
          <w:rFonts w:ascii="Times New Roman" w:eastAsia="Arial" w:hAnsi="Times New Roman" w:cs="Times New Roman"/>
          <w:sz w:val="24"/>
          <w:szCs w:val="24"/>
        </w:rPr>
      </w:pPr>
      <w:r w:rsidRPr="007E7CFC">
        <w:rPr>
          <w:rFonts w:ascii="Times New Roman" w:eastAsia="Arial" w:hAnsi="Times New Roman" w:cs="Times New Roman"/>
          <w:sz w:val="24"/>
          <w:szCs w:val="24"/>
        </w:rPr>
        <w:t xml:space="preserve">Informacje o zakresie usług, na które, Klient ma podpisaną umowę z </w:t>
      </w:r>
      <w:r>
        <w:rPr>
          <w:rFonts w:ascii="Times New Roman" w:eastAsia="Arial" w:hAnsi="Times New Roman" w:cs="Times New Roman"/>
          <w:sz w:val="24"/>
          <w:szCs w:val="24"/>
        </w:rPr>
        <w:t>gminą Ułęż</w:t>
      </w:r>
      <w:r w:rsidRPr="007E7CFC">
        <w:rPr>
          <w:rFonts w:ascii="Times New Roman" w:eastAsia="Arial" w:hAnsi="Times New Roman" w:cs="Times New Roman"/>
          <w:sz w:val="24"/>
          <w:szCs w:val="24"/>
        </w:rPr>
        <w:t>.</w:t>
      </w:r>
    </w:p>
    <w:p w:rsidR="008B31A9" w:rsidRPr="007E7CFC" w:rsidRDefault="008B31A9" w:rsidP="003C07DC">
      <w:pPr>
        <w:numPr>
          <w:ilvl w:val="0"/>
          <w:numId w:val="8"/>
        </w:numPr>
        <w:tabs>
          <w:tab w:val="left" w:pos="426"/>
        </w:tabs>
        <w:spacing w:after="0" w:line="240" w:lineRule="auto"/>
        <w:ind w:left="720" w:hanging="720"/>
        <w:rPr>
          <w:rFonts w:ascii="Times New Roman" w:eastAsia="Arial" w:hAnsi="Times New Roman" w:cs="Times New Roman"/>
          <w:sz w:val="24"/>
          <w:szCs w:val="24"/>
        </w:rPr>
      </w:pPr>
      <w:r w:rsidRPr="007E7CFC">
        <w:rPr>
          <w:rFonts w:ascii="Times New Roman" w:eastAsia="Arial" w:hAnsi="Times New Roman" w:cs="Times New Roman"/>
          <w:sz w:val="24"/>
          <w:szCs w:val="24"/>
        </w:rPr>
        <w:t xml:space="preserve">Informacje o liście obiektów, w których </w:t>
      </w:r>
      <w:r>
        <w:rPr>
          <w:rFonts w:ascii="Times New Roman" w:eastAsia="Arial" w:hAnsi="Times New Roman" w:cs="Times New Roman"/>
          <w:sz w:val="24"/>
          <w:szCs w:val="24"/>
        </w:rPr>
        <w:t>gmina Ułęż</w:t>
      </w:r>
      <w:r w:rsidRPr="007E7CFC">
        <w:rPr>
          <w:rFonts w:ascii="Times New Roman" w:eastAsia="Arial" w:hAnsi="Times New Roman" w:cs="Times New Roman"/>
          <w:sz w:val="24"/>
          <w:szCs w:val="24"/>
        </w:rPr>
        <w:t xml:space="preserve"> świadczy usługi Klientowi.</w:t>
      </w:r>
    </w:p>
    <w:p w:rsidR="008B31A9" w:rsidRPr="007E7CFC" w:rsidRDefault="008B31A9" w:rsidP="003C07DC">
      <w:pPr>
        <w:numPr>
          <w:ilvl w:val="0"/>
          <w:numId w:val="8"/>
        </w:numPr>
        <w:tabs>
          <w:tab w:val="left" w:pos="426"/>
        </w:tabs>
        <w:spacing w:after="0" w:line="240" w:lineRule="auto"/>
        <w:ind w:left="720" w:hanging="720"/>
        <w:rPr>
          <w:rFonts w:ascii="Times New Roman" w:eastAsia="Arial" w:hAnsi="Times New Roman" w:cs="Times New Roman"/>
          <w:sz w:val="24"/>
          <w:szCs w:val="24"/>
        </w:rPr>
      </w:pPr>
      <w:r w:rsidRPr="007E7CFC">
        <w:rPr>
          <w:rFonts w:ascii="Times New Roman" w:eastAsia="Arial" w:hAnsi="Times New Roman" w:cs="Times New Roman"/>
          <w:sz w:val="24"/>
          <w:szCs w:val="24"/>
        </w:rPr>
        <w:t>Informację o zasadach stosowanych rozliczeń: rozliczenie wg wskazań wodomierza.</w:t>
      </w:r>
    </w:p>
    <w:p w:rsidR="008B31A9" w:rsidRPr="007E7CFC" w:rsidRDefault="008B31A9" w:rsidP="003C07DC">
      <w:pPr>
        <w:numPr>
          <w:ilvl w:val="0"/>
          <w:numId w:val="8"/>
        </w:numPr>
        <w:tabs>
          <w:tab w:val="left" w:pos="426"/>
        </w:tabs>
        <w:spacing w:after="0" w:line="240" w:lineRule="auto"/>
        <w:ind w:left="720" w:hanging="720"/>
        <w:rPr>
          <w:rFonts w:ascii="Times New Roman" w:eastAsia="Arial" w:hAnsi="Times New Roman" w:cs="Times New Roman"/>
          <w:sz w:val="24"/>
          <w:szCs w:val="24"/>
        </w:rPr>
      </w:pPr>
      <w:r w:rsidRPr="007E7CFC">
        <w:rPr>
          <w:rFonts w:ascii="Times New Roman" w:eastAsia="Arial" w:hAnsi="Times New Roman" w:cs="Times New Roman"/>
          <w:sz w:val="24"/>
          <w:szCs w:val="24"/>
        </w:rPr>
        <w:t>Informacje o zakresie rozliczeń: dostawa wody, odbiór ścieków, opłata abonamentowa</w:t>
      </w:r>
      <w:r>
        <w:rPr>
          <w:rFonts w:ascii="Times New Roman" w:eastAsia="Arial" w:hAnsi="Times New Roman" w:cs="Times New Roman"/>
          <w:sz w:val="24"/>
          <w:szCs w:val="24"/>
        </w:rPr>
        <w:t>, śmiecie</w:t>
      </w:r>
      <w:r w:rsidRPr="007E7CFC">
        <w:rPr>
          <w:rFonts w:ascii="Times New Roman" w:eastAsia="Arial" w:hAnsi="Times New Roman" w:cs="Times New Roman"/>
          <w:sz w:val="24"/>
          <w:szCs w:val="24"/>
        </w:rPr>
        <w:t>.</w:t>
      </w:r>
    </w:p>
    <w:p w:rsidR="008B31A9" w:rsidRPr="00F84689" w:rsidRDefault="008B31A9" w:rsidP="003C07DC">
      <w:pPr>
        <w:numPr>
          <w:ilvl w:val="0"/>
          <w:numId w:val="8"/>
        </w:numPr>
        <w:tabs>
          <w:tab w:val="left" w:pos="426"/>
        </w:tabs>
        <w:spacing w:after="0" w:line="240" w:lineRule="auto"/>
        <w:ind w:left="720" w:hanging="720"/>
        <w:rPr>
          <w:rFonts w:ascii="Times New Roman" w:eastAsia="Arial" w:hAnsi="Times New Roman" w:cs="Times New Roman"/>
          <w:sz w:val="24"/>
          <w:szCs w:val="24"/>
        </w:rPr>
      </w:pPr>
      <w:r w:rsidRPr="007E7CFC">
        <w:rPr>
          <w:rFonts w:ascii="Times New Roman" w:eastAsia="Arial" w:hAnsi="Times New Roman" w:cs="Times New Roman"/>
          <w:sz w:val="24"/>
          <w:szCs w:val="24"/>
        </w:rPr>
        <w:t>Informacje o aktualnie obowiązujących taryfach i stosowanych cenach</w:t>
      </w:r>
      <w:r>
        <w:rPr>
          <w:rFonts w:ascii="Times New Roman" w:eastAsia="Arial" w:hAnsi="Times New Roman" w:cs="Times New Roman"/>
          <w:sz w:val="24"/>
          <w:szCs w:val="24"/>
        </w:rPr>
        <w:t>.</w:t>
      </w:r>
    </w:p>
    <w:p w:rsidR="008B31A9" w:rsidRPr="007E7CFC" w:rsidRDefault="008B31A9" w:rsidP="003C07DC">
      <w:pPr>
        <w:numPr>
          <w:ilvl w:val="0"/>
          <w:numId w:val="8"/>
        </w:numPr>
        <w:tabs>
          <w:tab w:val="left" w:pos="426"/>
        </w:tabs>
        <w:spacing w:after="0" w:line="240" w:lineRule="auto"/>
        <w:ind w:left="720" w:hanging="720"/>
        <w:rPr>
          <w:rFonts w:ascii="Times New Roman" w:eastAsia="Arial" w:hAnsi="Times New Roman" w:cs="Times New Roman"/>
          <w:sz w:val="24"/>
          <w:szCs w:val="24"/>
        </w:rPr>
      </w:pPr>
      <w:r w:rsidRPr="007E7CFC">
        <w:rPr>
          <w:rFonts w:ascii="Times New Roman" w:eastAsia="Arial" w:hAnsi="Times New Roman" w:cs="Times New Roman"/>
          <w:sz w:val="24"/>
          <w:szCs w:val="24"/>
        </w:rPr>
        <w:t>Informację o historii stanów wodomierzy, dacie dokonania odczytów, poprzez udostępnienie wartości odczytów przez Internet.</w:t>
      </w:r>
    </w:p>
    <w:p w:rsidR="008B31A9" w:rsidRPr="007E7CFC" w:rsidRDefault="008B31A9" w:rsidP="003C07DC">
      <w:pPr>
        <w:numPr>
          <w:ilvl w:val="0"/>
          <w:numId w:val="8"/>
        </w:numPr>
        <w:tabs>
          <w:tab w:val="left" w:pos="426"/>
        </w:tabs>
        <w:spacing w:after="0" w:line="240" w:lineRule="auto"/>
        <w:ind w:left="720" w:hanging="720"/>
        <w:rPr>
          <w:rFonts w:ascii="Times New Roman" w:eastAsia="Arial" w:hAnsi="Times New Roman" w:cs="Times New Roman"/>
          <w:sz w:val="24"/>
          <w:szCs w:val="24"/>
        </w:rPr>
      </w:pPr>
      <w:r w:rsidRPr="007E7CFC">
        <w:rPr>
          <w:rFonts w:ascii="Times New Roman" w:eastAsia="Arial" w:hAnsi="Times New Roman" w:cs="Times New Roman"/>
          <w:sz w:val="24"/>
          <w:szCs w:val="24"/>
        </w:rPr>
        <w:t>Informację o wystawionych fakturach.</w:t>
      </w:r>
    </w:p>
    <w:p w:rsidR="008B31A9" w:rsidRPr="007E7CFC" w:rsidRDefault="008B31A9" w:rsidP="003C07DC">
      <w:pPr>
        <w:numPr>
          <w:ilvl w:val="0"/>
          <w:numId w:val="8"/>
        </w:numPr>
        <w:tabs>
          <w:tab w:val="left" w:pos="426"/>
        </w:tabs>
        <w:spacing w:after="0" w:line="240" w:lineRule="auto"/>
        <w:ind w:left="720" w:hanging="720"/>
        <w:rPr>
          <w:rFonts w:ascii="Times New Roman" w:eastAsia="Arial" w:hAnsi="Times New Roman" w:cs="Times New Roman"/>
          <w:sz w:val="24"/>
          <w:szCs w:val="24"/>
        </w:rPr>
      </w:pPr>
      <w:r w:rsidRPr="007E7CFC">
        <w:rPr>
          <w:rFonts w:ascii="Times New Roman" w:eastAsia="Arial" w:hAnsi="Times New Roman" w:cs="Times New Roman"/>
          <w:sz w:val="24"/>
          <w:szCs w:val="24"/>
        </w:rPr>
        <w:t>Informację o szczegółach bieżącego zadłużenia z podaniem numeru dokumentu, daty wystawienia dokumentu, terminu płatności, kwoty brutto do zapłaty.</w:t>
      </w:r>
    </w:p>
    <w:p w:rsidR="008B31A9" w:rsidRPr="007E7CFC" w:rsidRDefault="008B31A9" w:rsidP="003C07DC">
      <w:pPr>
        <w:numPr>
          <w:ilvl w:val="0"/>
          <w:numId w:val="8"/>
        </w:numPr>
        <w:tabs>
          <w:tab w:val="left" w:pos="426"/>
        </w:tabs>
        <w:spacing w:after="0" w:line="240" w:lineRule="auto"/>
        <w:ind w:left="720" w:hanging="720"/>
        <w:rPr>
          <w:rFonts w:ascii="Times New Roman" w:eastAsia="Arial" w:hAnsi="Times New Roman" w:cs="Times New Roman"/>
          <w:sz w:val="24"/>
          <w:szCs w:val="24"/>
        </w:rPr>
      </w:pPr>
      <w:r w:rsidRPr="007E7CFC">
        <w:rPr>
          <w:rFonts w:ascii="Times New Roman" w:eastAsia="Arial" w:hAnsi="Times New Roman" w:cs="Times New Roman"/>
          <w:sz w:val="24"/>
          <w:szCs w:val="24"/>
        </w:rPr>
        <w:t>Umożliwić wydruk na drukarce Klienta e-portalu listy nierozliczonych należności i niepowiązanych zapłat (wpłat bez wskazania tytułu zapłaty) wraz z informacja o jego saldzie.</w:t>
      </w:r>
    </w:p>
    <w:p w:rsidR="008B31A9" w:rsidRPr="007E7CFC" w:rsidRDefault="008B31A9" w:rsidP="003C07DC">
      <w:pPr>
        <w:numPr>
          <w:ilvl w:val="0"/>
          <w:numId w:val="8"/>
        </w:numPr>
        <w:tabs>
          <w:tab w:val="left" w:pos="426"/>
        </w:tabs>
        <w:spacing w:after="0" w:line="240" w:lineRule="auto"/>
        <w:ind w:left="720" w:right="20" w:hanging="720"/>
        <w:rPr>
          <w:rFonts w:ascii="Times New Roman" w:eastAsia="Arial" w:hAnsi="Times New Roman" w:cs="Times New Roman"/>
          <w:sz w:val="24"/>
          <w:szCs w:val="24"/>
        </w:rPr>
      </w:pPr>
      <w:r w:rsidRPr="007E7CFC">
        <w:rPr>
          <w:rFonts w:ascii="Times New Roman" w:eastAsia="Arial" w:hAnsi="Times New Roman" w:cs="Times New Roman"/>
          <w:sz w:val="24"/>
          <w:szCs w:val="24"/>
        </w:rPr>
        <w:t xml:space="preserve">Umożliwiać pobranie e-faktury w postaci pliku (np. w formacie pliku </w:t>
      </w:r>
      <w:proofErr w:type="spellStart"/>
      <w:r w:rsidRPr="007E7CFC">
        <w:rPr>
          <w:rFonts w:ascii="Times New Roman" w:eastAsia="Arial" w:hAnsi="Times New Roman" w:cs="Times New Roman"/>
          <w:sz w:val="24"/>
          <w:szCs w:val="24"/>
        </w:rPr>
        <w:t>pdf</w:t>
      </w:r>
      <w:proofErr w:type="spellEnd"/>
      <w:r w:rsidRPr="007E7CFC">
        <w:rPr>
          <w:rFonts w:ascii="Times New Roman" w:eastAsia="Arial" w:hAnsi="Times New Roman" w:cs="Times New Roman"/>
          <w:sz w:val="24"/>
          <w:szCs w:val="24"/>
        </w:rPr>
        <w:t>) oraz ewentualny jej wydruk na drukarce Klienta e-portalu.</w:t>
      </w:r>
    </w:p>
    <w:p w:rsidR="008B31A9" w:rsidRPr="007E7CFC" w:rsidRDefault="008B31A9" w:rsidP="003C07DC">
      <w:pPr>
        <w:numPr>
          <w:ilvl w:val="0"/>
          <w:numId w:val="8"/>
        </w:numPr>
        <w:tabs>
          <w:tab w:val="left" w:pos="426"/>
        </w:tabs>
        <w:spacing w:after="0" w:line="240" w:lineRule="auto"/>
        <w:ind w:left="720" w:hanging="720"/>
        <w:rPr>
          <w:rFonts w:ascii="Times New Roman" w:eastAsia="Arial" w:hAnsi="Times New Roman" w:cs="Times New Roman"/>
          <w:sz w:val="24"/>
          <w:szCs w:val="24"/>
        </w:rPr>
      </w:pPr>
      <w:r w:rsidRPr="007E7CFC">
        <w:rPr>
          <w:rFonts w:ascii="Times New Roman" w:eastAsia="Arial" w:hAnsi="Times New Roman" w:cs="Times New Roman"/>
          <w:sz w:val="24"/>
          <w:szCs w:val="24"/>
        </w:rPr>
        <w:t>Umożliwić podanie bieżącego stanu wodomierza poprzez e-formularz.</w:t>
      </w:r>
    </w:p>
    <w:p w:rsidR="008B31A9" w:rsidRPr="007E7CFC" w:rsidRDefault="008B31A9" w:rsidP="003C07DC">
      <w:pPr>
        <w:numPr>
          <w:ilvl w:val="0"/>
          <w:numId w:val="8"/>
        </w:numPr>
        <w:tabs>
          <w:tab w:val="left" w:pos="426"/>
        </w:tabs>
        <w:spacing w:after="0" w:line="240" w:lineRule="auto"/>
        <w:ind w:left="720" w:hanging="720"/>
        <w:jc w:val="both"/>
        <w:rPr>
          <w:rFonts w:ascii="Times New Roman" w:eastAsia="Arial" w:hAnsi="Times New Roman" w:cs="Times New Roman"/>
          <w:sz w:val="24"/>
          <w:szCs w:val="24"/>
        </w:rPr>
      </w:pPr>
      <w:r w:rsidRPr="007E7CFC">
        <w:rPr>
          <w:rFonts w:ascii="Times New Roman" w:eastAsia="Arial" w:hAnsi="Times New Roman" w:cs="Times New Roman"/>
          <w:sz w:val="24"/>
          <w:szCs w:val="24"/>
        </w:rPr>
        <w:t>Umożliwiać wysyłanie e-komunikatów mailem, do wskazanych klientów/odbiorców lub grup odbiorców, informacje sieciowe np. o czasowym braku dostaw wody lub zagrożeniach (np. woda niezdatna do picia).</w:t>
      </w:r>
    </w:p>
    <w:p w:rsidR="008B31A9" w:rsidRPr="00F84689" w:rsidRDefault="008B31A9" w:rsidP="003C07DC">
      <w:pPr>
        <w:numPr>
          <w:ilvl w:val="0"/>
          <w:numId w:val="8"/>
        </w:numPr>
        <w:tabs>
          <w:tab w:val="left" w:pos="426"/>
        </w:tabs>
        <w:spacing w:after="0" w:line="240" w:lineRule="auto"/>
        <w:ind w:left="720" w:hanging="720"/>
        <w:rPr>
          <w:rFonts w:ascii="Times New Roman" w:eastAsia="Arial" w:hAnsi="Times New Roman" w:cs="Times New Roman"/>
          <w:sz w:val="24"/>
          <w:szCs w:val="24"/>
        </w:rPr>
      </w:pPr>
      <w:r w:rsidRPr="00F84689">
        <w:rPr>
          <w:rFonts w:ascii="Times New Roman" w:eastAsia="Arial" w:hAnsi="Times New Roman" w:cs="Times New Roman"/>
          <w:sz w:val="24"/>
          <w:szCs w:val="24"/>
        </w:rPr>
        <w:t>Poglądowe wykresy obrazujące analizy i wybrane informacje dotyczące zużycia wody, stanu rozliczeń do</w:t>
      </w:r>
      <w:r>
        <w:rPr>
          <w:rFonts w:ascii="Times New Roman" w:eastAsia="Arial" w:hAnsi="Times New Roman" w:cs="Times New Roman"/>
          <w:sz w:val="24"/>
          <w:szCs w:val="24"/>
        </w:rPr>
        <w:t xml:space="preserve"> </w:t>
      </w:r>
      <w:r w:rsidRPr="00F84689">
        <w:rPr>
          <w:rFonts w:ascii="Times New Roman" w:eastAsia="Arial" w:hAnsi="Times New Roman" w:cs="Times New Roman"/>
          <w:sz w:val="24"/>
          <w:szCs w:val="24"/>
        </w:rPr>
        <w:t xml:space="preserve">uzgodnienia z </w:t>
      </w:r>
      <w:r>
        <w:rPr>
          <w:rFonts w:ascii="Times New Roman" w:eastAsia="Arial" w:hAnsi="Times New Roman" w:cs="Times New Roman"/>
          <w:sz w:val="24"/>
          <w:szCs w:val="24"/>
        </w:rPr>
        <w:t>gminą</w:t>
      </w:r>
      <w:r w:rsidRPr="00F84689">
        <w:rPr>
          <w:rFonts w:ascii="Times New Roman" w:eastAsia="Arial" w:hAnsi="Times New Roman" w:cs="Times New Roman"/>
          <w:sz w:val="24"/>
          <w:szCs w:val="24"/>
        </w:rPr>
        <w:t>.</w:t>
      </w:r>
    </w:p>
    <w:p w:rsidR="008B31A9" w:rsidRPr="007E7CFC" w:rsidRDefault="008B31A9" w:rsidP="003C07DC">
      <w:pPr>
        <w:numPr>
          <w:ilvl w:val="0"/>
          <w:numId w:val="8"/>
        </w:numPr>
        <w:tabs>
          <w:tab w:val="left" w:pos="426"/>
        </w:tabs>
        <w:spacing w:after="0" w:line="240" w:lineRule="auto"/>
        <w:ind w:left="720" w:hanging="720"/>
        <w:rPr>
          <w:rFonts w:ascii="Times New Roman" w:eastAsia="Arial" w:hAnsi="Times New Roman" w:cs="Times New Roman"/>
          <w:sz w:val="24"/>
          <w:szCs w:val="24"/>
        </w:rPr>
      </w:pPr>
      <w:r w:rsidRPr="007E7CFC">
        <w:rPr>
          <w:rFonts w:ascii="Times New Roman" w:eastAsia="Arial" w:hAnsi="Times New Roman" w:cs="Times New Roman"/>
          <w:sz w:val="24"/>
          <w:szCs w:val="24"/>
        </w:rPr>
        <w:t>Udostępnienie wartości odczytu przez Internet</w:t>
      </w:r>
      <w:r w:rsidRPr="007E7CFC">
        <w:rPr>
          <w:rFonts w:ascii="Times New Roman" w:eastAsia="Arial" w:hAnsi="Times New Roman" w:cs="Times New Roman"/>
          <w:b/>
          <w:sz w:val="24"/>
          <w:szCs w:val="24"/>
        </w:rPr>
        <w:t>.</w:t>
      </w:r>
    </w:p>
    <w:p w:rsidR="008B31A9" w:rsidRPr="007E7CFC" w:rsidRDefault="008B31A9" w:rsidP="003C07DC">
      <w:pPr>
        <w:numPr>
          <w:ilvl w:val="0"/>
          <w:numId w:val="8"/>
        </w:numPr>
        <w:tabs>
          <w:tab w:val="left" w:pos="426"/>
        </w:tabs>
        <w:spacing w:after="0" w:line="240" w:lineRule="auto"/>
        <w:ind w:left="720" w:hanging="720"/>
        <w:rPr>
          <w:rFonts w:ascii="Times New Roman" w:eastAsia="Arial" w:hAnsi="Times New Roman" w:cs="Times New Roman"/>
          <w:sz w:val="24"/>
          <w:szCs w:val="24"/>
        </w:rPr>
      </w:pPr>
      <w:r w:rsidRPr="007E7CFC">
        <w:rPr>
          <w:rFonts w:ascii="Times New Roman" w:eastAsia="Arial" w:hAnsi="Times New Roman" w:cs="Times New Roman"/>
          <w:sz w:val="24"/>
          <w:szCs w:val="24"/>
        </w:rPr>
        <w:t>Wprowadzenie za pośrednictwem portalu stanu urządzenia pomiarowego.</w:t>
      </w:r>
    </w:p>
    <w:p w:rsidR="008B31A9" w:rsidRPr="007E7CFC" w:rsidRDefault="008B31A9" w:rsidP="003C07DC">
      <w:pPr>
        <w:numPr>
          <w:ilvl w:val="0"/>
          <w:numId w:val="8"/>
        </w:numPr>
        <w:tabs>
          <w:tab w:val="left" w:pos="426"/>
        </w:tabs>
        <w:spacing w:after="0" w:line="240" w:lineRule="auto"/>
        <w:ind w:left="720" w:hanging="720"/>
        <w:rPr>
          <w:rFonts w:ascii="Times New Roman" w:eastAsia="Arial" w:hAnsi="Times New Roman" w:cs="Times New Roman"/>
          <w:sz w:val="24"/>
          <w:szCs w:val="24"/>
        </w:rPr>
      </w:pPr>
      <w:r w:rsidRPr="007E7CFC">
        <w:rPr>
          <w:rFonts w:ascii="Times New Roman" w:eastAsia="Arial" w:hAnsi="Times New Roman" w:cs="Times New Roman"/>
          <w:sz w:val="24"/>
          <w:szCs w:val="24"/>
        </w:rPr>
        <w:t>E-rejestracja zgłoszeń.</w:t>
      </w:r>
    </w:p>
    <w:p w:rsidR="008B31A9" w:rsidRPr="007E7CFC" w:rsidRDefault="008B31A9" w:rsidP="003C07DC">
      <w:pPr>
        <w:numPr>
          <w:ilvl w:val="0"/>
          <w:numId w:val="8"/>
        </w:numPr>
        <w:tabs>
          <w:tab w:val="left" w:pos="426"/>
        </w:tabs>
        <w:spacing w:after="0" w:line="240" w:lineRule="auto"/>
        <w:ind w:left="720" w:hanging="720"/>
        <w:rPr>
          <w:rFonts w:ascii="Times New Roman" w:eastAsia="Arial" w:hAnsi="Times New Roman" w:cs="Times New Roman"/>
          <w:sz w:val="24"/>
          <w:szCs w:val="24"/>
        </w:rPr>
      </w:pPr>
      <w:r w:rsidRPr="007E7CFC">
        <w:rPr>
          <w:rFonts w:ascii="Times New Roman" w:eastAsia="Arial" w:hAnsi="Times New Roman" w:cs="Times New Roman"/>
          <w:sz w:val="24"/>
          <w:szCs w:val="24"/>
        </w:rPr>
        <w:t>Historia płatności.</w:t>
      </w:r>
    </w:p>
    <w:p w:rsidR="008B31A9" w:rsidRPr="007E7CFC" w:rsidRDefault="008B31A9" w:rsidP="003C07DC">
      <w:pPr>
        <w:numPr>
          <w:ilvl w:val="0"/>
          <w:numId w:val="8"/>
        </w:numPr>
        <w:tabs>
          <w:tab w:val="left" w:pos="426"/>
        </w:tabs>
        <w:spacing w:after="0" w:line="240" w:lineRule="auto"/>
        <w:ind w:left="720" w:hanging="720"/>
        <w:rPr>
          <w:rFonts w:ascii="Times New Roman" w:eastAsia="Arial" w:hAnsi="Times New Roman" w:cs="Times New Roman"/>
          <w:sz w:val="24"/>
          <w:szCs w:val="24"/>
        </w:rPr>
      </w:pPr>
      <w:r w:rsidRPr="007E7CFC">
        <w:rPr>
          <w:rFonts w:ascii="Times New Roman" w:eastAsia="Arial" w:hAnsi="Times New Roman" w:cs="Times New Roman"/>
          <w:sz w:val="24"/>
          <w:szCs w:val="24"/>
        </w:rPr>
        <w:t>E-usługa zdalnego odczytu.</w:t>
      </w:r>
    </w:p>
    <w:p w:rsidR="008B31A9" w:rsidRPr="007E7CFC" w:rsidRDefault="008B31A9" w:rsidP="003C07DC">
      <w:pPr>
        <w:numPr>
          <w:ilvl w:val="0"/>
          <w:numId w:val="8"/>
        </w:numPr>
        <w:tabs>
          <w:tab w:val="left" w:pos="426"/>
        </w:tabs>
        <w:spacing w:after="0" w:line="240" w:lineRule="auto"/>
        <w:ind w:left="720" w:hanging="720"/>
        <w:rPr>
          <w:rFonts w:ascii="Times New Roman" w:eastAsia="Arial" w:hAnsi="Times New Roman" w:cs="Times New Roman"/>
          <w:sz w:val="24"/>
          <w:szCs w:val="24"/>
        </w:rPr>
      </w:pPr>
      <w:r w:rsidRPr="007E7CFC">
        <w:rPr>
          <w:rFonts w:ascii="Times New Roman" w:eastAsia="Arial" w:hAnsi="Times New Roman" w:cs="Times New Roman"/>
          <w:sz w:val="24"/>
          <w:szCs w:val="24"/>
        </w:rPr>
        <w:t>E-faktura.</w:t>
      </w:r>
    </w:p>
    <w:p w:rsidR="008B31A9" w:rsidRPr="007E7CFC" w:rsidRDefault="008B31A9" w:rsidP="003C07DC">
      <w:pPr>
        <w:numPr>
          <w:ilvl w:val="0"/>
          <w:numId w:val="8"/>
        </w:numPr>
        <w:tabs>
          <w:tab w:val="left" w:pos="426"/>
        </w:tabs>
        <w:spacing w:after="0" w:line="240" w:lineRule="auto"/>
        <w:ind w:left="720" w:hanging="720"/>
        <w:rPr>
          <w:rFonts w:ascii="Times New Roman" w:eastAsia="Arial" w:hAnsi="Times New Roman" w:cs="Times New Roman"/>
          <w:sz w:val="24"/>
          <w:szCs w:val="24"/>
        </w:rPr>
      </w:pPr>
      <w:r w:rsidRPr="007E7CFC">
        <w:rPr>
          <w:rFonts w:ascii="Times New Roman" w:eastAsia="Arial" w:hAnsi="Times New Roman" w:cs="Times New Roman"/>
          <w:sz w:val="24"/>
          <w:szCs w:val="24"/>
        </w:rPr>
        <w:t>E-wezwanie do zapłaty.</w:t>
      </w:r>
    </w:p>
    <w:p w:rsidR="008B31A9" w:rsidRPr="007E7CFC" w:rsidRDefault="008B31A9" w:rsidP="003C07DC">
      <w:pPr>
        <w:numPr>
          <w:ilvl w:val="0"/>
          <w:numId w:val="8"/>
        </w:numPr>
        <w:tabs>
          <w:tab w:val="left" w:pos="426"/>
        </w:tabs>
        <w:spacing w:after="0" w:line="240" w:lineRule="auto"/>
        <w:ind w:left="720" w:hanging="720"/>
        <w:rPr>
          <w:rFonts w:ascii="Times New Roman" w:eastAsia="Arial" w:hAnsi="Times New Roman" w:cs="Times New Roman"/>
          <w:sz w:val="24"/>
          <w:szCs w:val="24"/>
        </w:rPr>
      </w:pPr>
      <w:r w:rsidRPr="007E7CFC">
        <w:rPr>
          <w:rFonts w:ascii="Times New Roman" w:eastAsia="Arial" w:hAnsi="Times New Roman" w:cs="Times New Roman"/>
          <w:sz w:val="24"/>
          <w:szCs w:val="24"/>
        </w:rPr>
        <w:t>E-nota odsetkowa.</w:t>
      </w:r>
    </w:p>
    <w:p w:rsidR="008B31A9" w:rsidRPr="007E7CFC" w:rsidRDefault="008B31A9" w:rsidP="003C07DC">
      <w:pPr>
        <w:numPr>
          <w:ilvl w:val="0"/>
          <w:numId w:val="8"/>
        </w:numPr>
        <w:tabs>
          <w:tab w:val="left" w:pos="426"/>
        </w:tabs>
        <w:spacing w:after="0" w:line="240" w:lineRule="auto"/>
        <w:ind w:left="720" w:hanging="720"/>
        <w:rPr>
          <w:rFonts w:ascii="Times New Roman" w:eastAsia="Arial" w:hAnsi="Times New Roman" w:cs="Times New Roman"/>
          <w:sz w:val="24"/>
          <w:szCs w:val="24"/>
        </w:rPr>
      </w:pPr>
      <w:r w:rsidRPr="007E7CFC">
        <w:rPr>
          <w:rFonts w:ascii="Times New Roman" w:eastAsia="Arial" w:hAnsi="Times New Roman" w:cs="Times New Roman"/>
          <w:sz w:val="24"/>
          <w:szCs w:val="24"/>
        </w:rPr>
        <w:t>Elektroniczny wniosek e-BOK.</w:t>
      </w:r>
    </w:p>
    <w:p w:rsidR="008B31A9" w:rsidRPr="007E7CFC" w:rsidRDefault="008B31A9" w:rsidP="003C07DC">
      <w:pPr>
        <w:numPr>
          <w:ilvl w:val="0"/>
          <w:numId w:val="8"/>
        </w:numPr>
        <w:spacing w:after="0" w:line="240" w:lineRule="auto"/>
        <w:ind w:left="426" w:hanging="426"/>
        <w:rPr>
          <w:rFonts w:ascii="Times New Roman" w:eastAsia="Arial" w:hAnsi="Times New Roman" w:cs="Times New Roman"/>
          <w:sz w:val="24"/>
          <w:szCs w:val="24"/>
        </w:rPr>
      </w:pPr>
      <w:r w:rsidRPr="007E7CFC">
        <w:rPr>
          <w:rFonts w:ascii="Times New Roman" w:eastAsia="Arial" w:hAnsi="Times New Roman" w:cs="Times New Roman"/>
          <w:sz w:val="24"/>
          <w:szCs w:val="24"/>
        </w:rPr>
        <w:t>E-powiadomienia Faktura.</w:t>
      </w:r>
    </w:p>
    <w:p w:rsidR="008B31A9" w:rsidRPr="007E7CFC" w:rsidRDefault="008B31A9" w:rsidP="003C07DC">
      <w:pPr>
        <w:numPr>
          <w:ilvl w:val="0"/>
          <w:numId w:val="8"/>
        </w:numPr>
        <w:spacing w:after="0" w:line="240" w:lineRule="auto"/>
        <w:ind w:left="426" w:hanging="426"/>
        <w:rPr>
          <w:rFonts w:ascii="Times New Roman" w:eastAsia="Arial" w:hAnsi="Times New Roman" w:cs="Times New Roman"/>
          <w:sz w:val="24"/>
          <w:szCs w:val="24"/>
        </w:rPr>
      </w:pPr>
      <w:r w:rsidRPr="007E7CFC">
        <w:rPr>
          <w:rFonts w:ascii="Times New Roman" w:eastAsia="Arial" w:hAnsi="Times New Roman" w:cs="Times New Roman"/>
          <w:sz w:val="24"/>
          <w:szCs w:val="24"/>
        </w:rPr>
        <w:t>E-monit.</w:t>
      </w:r>
    </w:p>
    <w:p w:rsidR="008B31A9" w:rsidRPr="007E7CFC" w:rsidRDefault="008B31A9" w:rsidP="003C07DC">
      <w:pPr>
        <w:numPr>
          <w:ilvl w:val="0"/>
          <w:numId w:val="8"/>
        </w:numPr>
        <w:spacing w:after="0" w:line="240" w:lineRule="auto"/>
        <w:ind w:left="426" w:hanging="426"/>
        <w:rPr>
          <w:rFonts w:ascii="Times New Roman" w:eastAsia="Arial" w:hAnsi="Times New Roman" w:cs="Times New Roman"/>
          <w:sz w:val="24"/>
          <w:szCs w:val="24"/>
        </w:rPr>
      </w:pPr>
      <w:r w:rsidRPr="007E7CFC">
        <w:rPr>
          <w:rFonts w:ascii="Times New Roman" w:eastAsia="Arial" w:hAnsi="Times New Roman" w:cs="Times New Roman"/>
          <w:sz w:val="24"/>
          <w:szCs w:val="24"/>
        </w:rPr>
        <w:t>E-komunikat.</w:t>
      </w:r>
    </w:p>
    <w:p w:rsidR="003C07DC" w:rsidRDefault="003C07DC" w:rsidP="008B31A9">
      <w:pPr>
        <w:tabs>
          <w:tab w:val="left" w:pos="700"/>
        </w:tabs>
        <w:spacing w:after="0" w:line="240" w:lineRule="auto"/>
        <w:rPr>
          <w:rFonts w:ascii="Times New Roman" w:eastAsia="Times New Roman" w:hAnsi="Times New Roman" w:cs="Times New Roman"/>
          <w:sz w:val="24"/>
          <w:szCs w:val="24"/>
        </w:rPr>
      </w:pPr>
    </w:p>
    <w:p w:rsidR="00EB52DE" w:rsidRDefault="00EB52DE" w:rsidP="008B31A9">
      <w:pPr>
        <w:tabs>
          <w:tab w:val="left" w:pos="700"/>
        </w:tabs>
        <w:spacing w:after="0" w:line="240" w:lineRule="auto"/>
        <w:rPr>
          <w:rFonts w:ascii="Times New Roman" w:eastAsia="Times New Roman" w:hAnsi="Times New Roman" w:cs="Times New Roman"/>
          <w:sz w:val="24"/>
          <w:szCs w:val="24"/>
        </w:rPr>
      </w:pPr>
    </w:p>
    <w:p w:rsidR="00EB52DE" w:rsidRDefault="00EB52DE" w:rsidP="008B31A9">
      <w:pPr>
        <w:tabs>
          <w:tab w:val="left" w:pos="700"/>
        </w:tabs>
        <w:spacing w:after="0" w:line="240" w:lineRule="auto"/>
        <w:rPr>
          <w:rFonts w:ascii="Times New Roman" w:eastAsia="Times New Roman" w:hAnsi="Times New Roman" w:cs="Times New Roman"/>
          <w:sz w:val="24"/>
          <w:szCs w:val="24"/>
        </w:rPr>
      </w:pPr>
    </w:p>
    <w:p w:rsidR="00EB52DE" w:rsidRDefault="00EB52DE" w:rsidP="008B31A9">
      <w:pPr>
        <w:tabs>
          <w:tab w:val="left" w:pos="700"/>
        </w:tabs>
        <w:spacing w:after="0" w:line="240" w:lineRule="auto"/>
        <w:rPr>
          <w:rFonts w:ascii="Times New Roman" w:eastAsia="Times New Roman" w:hAnsi="Times New Roman" w:cs="Times New Roman"/>
          <w:sz w:val="24"/>
          <w:szCs w:val="24"/>
        </w:rPr>
      </w:pPr>
    </w:p>
    <w:p w:rsidR="008B31A9" w:rsidRPr="007E7CFC" w:rsidRDefault="008B31A9" w:rsidP="008B31A9">
      <w:pPr>
        <w:tabs>
          <w:tab w:val="left" w:pos="700"/>
        </w:tabs>
        <w:spacing w:after="0" w:line="240" w:lineRule="auto"/>
        <w:rPr>
          <w:rFonts w:ascii="Times New Roman" w:eastAsia="Arial" w:hAnsi="Times New Roman" w:cs="Times New Roman"/>
          <w:b/>
          <w:sz w:val="24"/>
          <w:szCs w:val="24"/>
        </w:rPr>
      </w:pPr>
      <w:r w:rsidRPr="007E7CFC">
        <w:rPr>
          <w:rFonts w:ascii="Times New Roman" w:eastAsia="Arial" w:hAnsi="Times New Roman" w:cs="Times New Roman"/>
          <w:b/>
          <w:sz w:val="24"/>
          <w:szCs w:val="24"/>
        </w:rPr>
        <w:t>Strefa anonimowej obsługi klienta e-portalu</w:t>
      </w:r>
    </w:p>
    <w:p w:rsidR="008B31A9" w:rsidRPr="007E7CFC" w:rsidRDefault="008B31A9" w:rsidP="008B31A9">
      <w:pPr>
        <w:spacing w:after="0" w:line="240" w:lineRule="auto"/>
        <w:jc w:val="both"/>
        <w:rPr>
          <w:rFonts w:ascii="Times New Roman" w:eastAsia="Arial" w:hAnsi="Times New Roman" w:cs="Times New Roman"/>
          <w:sz w:val="24"/>
          <w:szCs w:val="24"/>
        </w:rPr>
      </w:pPr>
      <w:r w:rsidRPr="007E7CFC">
        <w:rPr>
          <w:rFonts w:ascii="Times New Roman" w:eastAsia="Arial" w:hAnsi="Times New Roman" w:cs="Times New Roman"/>
          <w:sz w:val="24"/>
          <w:szCs w:val="24"/>
        </w:rPr>
        <w:t>Część systemu aplikacji webowej e-usług, która pozwala na dostęp do treści e-portalu oraz wybranych e-usług wszystkim użytkownikom Internetu w sposób anonimowy (bez logowania i podawania hasła). Ma zawierać następujące informacje lub umożliwiać następujące e-usługi:</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numPr>
          <w:ilvl w:val="0"/>
          <w:numId w:val="9"/>
        </w:numPr>
        <w:tabs>
          <w:tab w:val="left" w:pos="720"/>
        </w:tabs>
        <w:spacing w:after="0" w:line="240" w:lineRule="auto"/>
        <w:ind w:left="720" w:hanging="368"/>
        <w:rPr>
          <w:rFonts w:ascii="Times New Roman" w:eastAsia="Arial" w:hAnsi="Times New Roman" w:cs="Times New Roman"/>
          <w:sz w:val="24"/>
          <w:szCs w:val="24"/>
        </w:rPr>
      </w:pPr>
      <w:r w:rsidRPr="007E7CFC">
        <w:rPr>
          <w:rFonts w:ascii="Times New Roman" w:eastAsia="Arial" w:hAnsi="Times New Roman" w:cs="Times New Roman"/>
          <w:sz w:val="24"/>
          <w:szCs w:val="24"/>
        </w:rPr>
        <w:t>Zgłoszenie awarii.</w:t>
      </w:r>
    </w:p>
    <w:p w:rsidR="008B31A9" w:rsidRPr="007E7CFC" w:rsidRDefault="008B31A9" w:rsidP="008B31A9">
      <w:pPr>
        <w:numPr>
          <w:ilvl w:val="0"/>
          <w:numId w:val="10"/>
        </w:numPr>
        <w:tabs>
          <w:tab w:val="left" w:pos="722"/>
        </w:tabs>
        <w:spacing w:after="0" w:line="240" w:lineRule="auto"/>
        <w:ind w:left="722" w:hanging="368"/>
        <w:rPr>
          <w:rFonts w:ascii="Times New Roman" w:eastAsia="Arial" w:hAnsi="Times New Roman" w:cs="Times New Roman"/>
          <w:sz w:val="24"/>
          <w:szCs w:val="24"/>
        </w:rPr>
      </w:pPr>
      <w:bookmarkStart w:id="3" w:name="page18"/>
      <w:bookmarkEnd w:id="3"/>
      <w:r w:rsidRPr="007E7CFC">
        <w:rPr>
          <w:rFonts w:ascii="Times New Roman" w:eastAsia="Arial" w:hAnsi="Times New Roman" w:cs="Times New Roman"/>
          <w:sz w:val="24"/>
          <w:szCs w:val="24"/>
        </w:rPr>
        <w:t>E-usługi:</w:t>
      </w:r>
    </w:p>
    <w:p w:rsidR="008B31A9" w:rsidRPr="007E7CFC" w:rsidRDefault="008B31A9" w:rsidP="008B31A9">
      <w:pPr>
        <w:spacing w:after="0" w:line="240" w:lineRule="auto"/>
        <w:ind w:left="762"/>
        <w:rPr>
          <w:rFonts w:ascii="Times New Roman" w:eastAsia="Arial" w:hAnsi="Times New Roman" w:cs="Times New Roman"/>
          <w:sz w:val="24"/>
          <w:szCs w:val="24"/>
        </w:rPr>
      </w:pPr>
      <w:r w:rsidRPr="007E7CFC">
        <w:rPr>
          <w:rFonts w:ascii="Times New Roman" w:eastAsia="Arial" w:hAnsi="Times New Roman" w:cs="Times New Roman"/>
          <w:sz w:val="24"/>
          <w:szCs w:val="24"/>
        </w:rPr>
        <w:t>a.  Elektroniczny wniosek e-BOK.</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tabs>
          <w:tab w:val="left" w:pos="701"/>
        </w:tabs>
        <w:spacing w:after="0" w:line="240" w:lineRule="auto"/>
        <w:ind w:left="2"/>
        <w:rPr>
          <w:rFonts w:ascii="Times New Roman" w:eastAsia="Arial" w:hAnsi="Times New Roman" w:cs="Times New Roman"/>
          <w:b/>
          <w:sz w:val="24"/>
          <w:szCs w:val="24"/>
        </w:rPr>
      </w:pPr>
      <w:r w:rsidRPr="007E7CFC">
        <w:rPr>
          <w:rFonts w:ascii="Times New Roman" w:eastAsia="Arial" w:hAnsi="Times New Roman" w:cs="Times New Roman"/>
          <w:b/>
          <w:sz w:val="24"/>
          <w:szCs w:val="24"/>
        </w:rPr>
        <w:t>Strefa administracyjna e-usług</w:t>
      </w:r>
    </w:p>
    <w:p w:rsidR="008B31A9" w:rsidRPr="007E7CFC" w:rsidRDefault="008B31A9" w:rsidP="008B31A9">
      <w:pPr>
        <w:spacing w:after="0" w:line="240" w:lineRule="auto"/>
        <w:ind w:left="2" w:right="620"/>
        <w:rPr>
          <w:rFonts w:ascii="Times New Roman" w:eastAsia="Arial" w:hAnsi="Times New Roman" w:cs="Times New Roman"/>
          <w:sz w:val="24"/>
          <w:szCs w:val="24"/>
        </w:rPr>
      </w:pPr>
      <w:r w:rsidRPr="007E7CFC">
        <w:rPr>
          <w:rFonts w:ascii="Times New Roman" w:eastAsia="Arial" w:hAnsi="Times New Roman" w:cs="Times New Roman"/>
          <w:sz w:val="24"/>
          <w:szCs w:val="24"/>
        </w:rPr>
        <w:t xml:space="preserve">Moduł strefy administracyjnej e-usług ma być dostępny tylko dla upoważnionych pracowników </w:t>
      </w:r>
      <w:r>
        <w:rPr>
          <w:rFonts w:ascii="Times New Roman" w:eastAsia="Arial" w:hAnsi="Times New Roman" w:cs="Times New Roman"/>
          <w:sz w:val="24"/>
          <w:szCs w:val="24"/>
        </w:rPr>
        <w:t xml:space="preserve">gminy </w:t>
      </w:r>
      <w:r w:rsidRPr="007E7CFC">
        <w:rPr>
          <w:rFonts w:ascii="Times New Roman" w:eastAsia="Arial" w:hAnsi="Times New Roman" w:cs="Times New Roman"/>
          <w:sz w:val="24"/>
          <w:szCs w:val="24"/>
        </w:rPr>
        <w:t>. Jego podstawową funkcją jest umożliwienie zarządzania treścią i wyglądem e-portalu.</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ind w:left="2"/>
        <w:rPr>
          <w:rFonts w:ascii="Times New Roman" w:eastAsia="Arial" w:hAnsi="Times New Roman" w:cs="Times New Roman"/>
          <w:sz w:val="24"/>
          <w:szCs w:val="24"/>
        </w:rPr>
      </w:pPr>
      <w:r w:rsidRPr="007E7CFC">
        <w:rPr>
          <w:rFonts w:ascii="Times New Roman" w:eastAsia="Arial" w:hAnsi="Times New Roman" w:cs="Times New Roman"/>
          <w:sz w:val="24"/>
          <w:szCs w:val="24"/>
        </w:rPr>
        <w:t>Moduł ma umożliwiać:</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numPr>
          <w:ilvl w:val="0"/>
          <w:numId w:val="11"/>
        </w:numPr>
        <w:tabs>
          <w:tab w:val="left" w:pos="702"/>
        </w:tabs>
        <w:spacing w:after="0" w:line="240" w:lineRule="auto"/>
        <w:ind w:left="702" w:right="20" w:hanging="360"/>
        <w:jc w:val="both"/>
        <w:rPr>
          <w:rFonts w:ascii="Times New Roman" w:eastAsia="Arial" w:hAnsi="Times New Roman" w:cs="Times New Roman"/>
          <w:sz w:val="24"/>
          <w:szCs w:val="24"/>
        </w:rPr>
      </w:pPr>
      <w:r w:rsidRPr="007E7CFC">
        <w:rPr>
          <w:rFonts w:ascii="Times New Roman" w:eastAsia="Arial" w:hAnsi="Times New Roman" w:cs="Times New Roman"/>
          <w:sz w:val="24"/>
          <w:szCs w:val="24"/>
        </w:rPr>
        <w:t xml:space="preserve">Przygotowanie i publikację ważnych ogólnych komunikatów dla mieszkańców i klientów z obszaru działania </w:t>
      </w:r>
      <w:r>
        <w:rPr>
          <w:rFonts w:ascii="Times New Roman" w:eastAsia="Arial" w:hAnsi="Times New Roman" w:cs="Times New Roman"/>
          <w:sz w:val="24"/>
          <w:szCs w:val="24"/>
        </w:rPr>
        <w:t>gminy</w:t>
      </w:r>
      <w:r w:rsidRPr="007E7CFC">
        <w:rPr>
          <w:rFonts w:ascii="Times New Roman" w:eastAsia="Arial" w:hAnsi="Times New Roman" w:cs="Times New Roman"/>
          <w:sz w:val="24"/>
          <w:szCs w:val="24"/>
        </w:rPr>
        <w:t xml:space="preserve"> (np. awaria sieci wodociągowej, informacja o spadku ciśnienia, pojawienie się zanieczyszczeń w sieci wodociągowej itp.).</w:t>
      </w:r>
    </w:p>
    <w:p w:rsidR="008B31A9" w:rsidRPr="007E7CFC" w:rsidRDefault="008B31A9" w:rsidP="008B31A9">
      <w:pPr>
        <w:numPr>
          <w:ilvl w:val="0"/>
          <w:numId w:val="11"/>
        </w:numPr>
        <w:tabs>
          <w:tab w:val="left" w:pos="702"/>
        </w:tabs>
        <w:spacing w:after="0" w:line="240" w:lineRule="auto"/>
        <w:ind w:left="702" w:hanging="360"/>
        <w:rPr>
          <w:rFonts w:ascii="Times New Roman" w:eastAsia="Arial" w:hAnsi="Times New Roman" w:cs="Times New Roman"/>
          <w:sz w:val="24"/>
          <w:szCs w:val="24"/>
        </w:rPr>
      </w:pPr>
      <w:r w:rsidRPr="007E7CFC">
        <w:rPr>
          <w:rFonts w:ascii="Times New Roman" w:eastAsia="Arial" w:hAnsi="Times New Roman" w:cs="Times New Roman"/>
          <w:sz w:val="24"/>
          <w:szCs w:val="24"/>
        </w:rPr>
        <w:t xml:space="preserve">Udostępnienie formularzy/dokumentów, które są wzorami druków aktualnie stosowanych przez </w:t>
      </w:r>
      <w:r>
        <w:rPr>
          <w:rFonts w:ascii="Times New Roman" w:eastAsia="Arial" w:hAnsi="Times New Roman" w:cs="Times New Roman"/>
          <w:sz w:val="24"/>
          <w:szCs w:val="24"/>
        </w:rPr>
        <w:t>gminę</w:t>
      </w:r>
      <w:r w:rsidRPr="007E7CFC">
        <w:rPr>
          <w:rFonts w:ascii="Times New Roman" w:eastAsia="Arial" w:hAnsi="Times New Roman" w:cs="Times New Roman"/>
          <w:sz w:val="24"/>
          <w:szCs w:val="24"/>
        </w:rPr>
        <w:t>.</w:t>
      </w:r>
    </w:p>
    <w:p w:rsidR="008B31A9" w:rsidRPr="007E7CFC" w:rsidRDefault="008B31A9" w:rsidP="008B31A9">
      <w:pPr>
        <w:numPr>
          <w:ilvl w:val="0"/>
          <w:numId w:val="11"/>
        </w:numPr>
        <w:tabs>
          <w:tab w:val="left" w:pos="702"/>
        </w:tabs>
        <w:spacing w:after="0" w:line="240" w:lineRule="auto"/>
        <w:ind w:left="702" w:hanging="360"/>
        <w:rPr>
          <w:rFonts w:ascii="Times New Roman" w:eastAsia="Arial" w:hAnsi="Times New Roman" w:cs="Times New Roman"/>
          <w:sz w:val="24"/>
          <w:szCs w:val="24"/>
        </w:rPr>
      </w:pPr>
      <w:r w:rsidRPr="007E7CFC">
        <w:rPr>
          <w:rFonts w:ascii="Times New Roman" w:eastAsia="Arial" w:hAnsi="Times New Roman" w:cs="Times New Roman"/>
          <w:sz w:val="24"/>
          <w:szCs w:val="24"/>
        </w:rPr>
        <w:t>Ustalanie i zarządzanie harmonogramami publikacji formularzy/dokumentów niezależnie dla każdego e-dokumentu.</w:t>
      </w:r>
    </w:p>
    <w:p w:rsidR="008B31A9" w:rsidRPr="007E7CFC" w:rsidRDefault="008B31A9" w:rsidP="008B31A9">
      <w:pPr>
        <w:numPr>
          <w:ilvl w:val="0"/>
          <w:numId w:val="11"/>
        </w:numPr>
        <w:tabs>
          <w:tab w:val="left" w:pos="702"/>
        </w:tabs>
        <w:spacing w:after="0" w:line="240" w:lineRule="auto"/>
        <w:ind w:left="702" w:hanging="360"/>
        <w:rPr>
          <w:rFonts w:ascii="Times New Roman" w:eastAsia="Arial" w:hAnsi="Times New Roman" w:cs="Times New Roman"/>
          <w:sz w:val="24"/>
          <w:szCs w:val="24"/>
        </w:rPr>
      </w:pPr>
      <w:r w:rsidRPr="007E7CFC">
        <w:rPr>
          <w:rFonts w:ascii="Times New Roman" w:eastAsia="Arial" w:hAnsi="Times New Roman" w:cs="Times New Roman"/>
          <w:sz w:val="24"/>
          <w:szCs w:val="24"/>
        </w:rPr>
        <w:t>Zarządzanie treścią e-portalu. Analiza rejestru transakcji ma za zadanie podnieść bezpieczeństwo użytkowania e-portalu oraz ułatwić szybkie diagnozowanie problemów.</w:t>
      </w:r>
    </w:p>
    <w:p w:rsidR="008B31A9" w:rsidRPr="007E7CFC" w:rsidRDefault="008B31A9" w:rsidP="008B31A9">
      <w:pPr>
        <w:numPr>
          <w:ilvl w:val="0"/>
          <w:numId w:val="11"/>
        </w:numPr>
        <w:tabs>
          <w:tab w:val="left" w:pos="702"/>
        </w:tabs>
        <w:spacing w:after="0" w:line="240" w:lineRule="auto"/>
        <w:ind w:left="702" w:hanging="360"/>
        <w:rPr>
          <w:rFonts w:ascii="Times New Roman" w:eastAsia="Arial" w:hAnsi="Times New Roman" w:cs="Times New Roman"/>
          <w:sz w:val="24"/>
          <w:szCs w:val="24"/>
        </w:rPr>
      </w:pPr>
      <w:r w:rsidRPr="007E7CFC">
        <w:rPr>
          <w:rFonts w:ascii="Times New Roman" w:eastAsia="Arial" w:hAnsi="Times New Roman" w:cs="Times New Roman"/>
          <w:sz w:val="24"/>
          <w:szCs w:val="24"/>
        </w:rPr>
        <w:t>Zarządzanie danymi podstawowymi e-portalu wykorzystywanymi przez np. e-usługi.</w:t>
      </w:r>
    </w:p>
    <w:p w:rsidR="008B31A9" w:rsidRPr="00F84689" w:rsidRDefault="008B31A9" w:rsidP="008B31A9">
      <w:pPr>
        <w:tabs>
          <w:tab w:val="left" w:pos="702"/>
        </w:tabs>
        <w:spacing w:after="0" w:line="240" w:lineRule="auto"/>
        <w:ind w:left="709" w:hanging="709"/>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F84689">
        <w:rPr>
          <w:rFonts w:ascii="Times New Roman" w:eastAsia="Arial" w:hAnsi="Times New Roman" w:cs="Times New Roman"/>
          <w:sz w:val="24"/>
          <w:szCs w:val="24"/>
        </w:rPr>
        <w:t xml:space="preserve">Gromadzenie informacji w rejestrze transakcji takich jak: data i czas logowania użytkowników, </w:t>
      </w:r>
      <w:r>
        <w:rPr>
          <w:rFonts w:ascii="Times New Roman" w:eastAsia="Arial" w:hAnsi="Times New Roman" w:cs="Times New Roman"/>
          <w:sz w:val="24"/>
          <w:szCs w:val="24"/>
        </w:rPr>
        <w:t xml:space="preserve">    </w:t>
      </w:r>
      <w:r w:rsidRPr="00F84689">
        <w:rPr>
          <w:rFonts w:ascii="Times New Roman" w:eastAsia="Arial" w:hAnsi="Times New Roman" w:cs="Times New Roman"/>
          <w:sz w:val="24"/>
          <w:szCs w:val="24"/>
        </w:rPr>
        <w:t xml:space="preserve">przeglądanie treści przez użytkowników, pobieranie formularzy/dokumentów, generowanie </w:t>
      </w:r>
      <w:r>
        <w:rPr>
          <w:rFonts w:ascii="Times New Roman" w:eastAsia="Arial" w:hAnsi="Times New Roman" w:cs="Times New Roman"/>
          <w:sz w:val="24"/>
          <w:szCs w:val="24"/>
        </w:rPr>
        <w:t>d</w:t>
      </w:r>
      <w:r w:rsidRPr="00F84689">
        <w:rPr>
          <w:rFonts w:ascii="Times New Roman" w:eastAsia="Arial" w:hAnsi="Times New Roman" w:cs="Times New Roman"/>
          <w:sz w:val="24"/>
          <w:szCs w:val="24"/>
        </w:rPr>
        <w:t>okumentów</w:t>
      </w:r>
      <w:r w:rsidRPr="00F84689">
        <w:rPr>
          <w:rFonts w:ascii="Times New Roman" w:eastAsia="Times New Roman" w:hAnsi="Times New Roman" w:cs="Times New Roman"/>
          <w:sz w:val="24"/>
          <w:szCs w:val="24"/>
        </w:rPr>
        <w:t xml:space="preserve"> </w:t>
      </w:r>
      <w:r w:rsidRPr="00F84689">
        <w:rPr>
          <w:rFonts w:ascii="Times New Roman" w:eastAsia="Arial" w:hAnsi="Times New Roman" w:cs="Times New Roman"/>
          <w:sz w:val="24"/>
          <w:szCs w:val="24"/>
        </w:rPr>
        <w:t>a szczególności:</w:t>
      </w:r>
    </w:p>
    <w:p w:rsidR="008B31A9" w:rsidRPr="007E7CFC" w:rsidRDefault="008B31A9" w:rsidP="008B31A9">
      <w:pPr>
        <w:numPr>
          <w:ilvl w:val="1"/>
          <w:numId w:val="12"/>
        </w:numPr>
        <w:tabs>
          <w:tab w:val="left" w:pos="1122"/>
        </w:tabs>
        <w:spacing w:after="0" w:line="240" w:lineRule="auto"/>
        <w:ind w:left="1122" w:hanging="356"/>
        <w:rPr>
          <w:rFonts w:ascii="Times New Roman" w:eastAsia="Arial" w:hAnsi="Times New Roman" w:cs="Times New Roman"/>
          <w:sz w:val="24"/>
          <w:szCs w:val="24"/>
        </w:rPr>
      </w:pPr>
      <w:r w:rsidRPr="007E7CFC">
        <w:rPr>
          <w:rFonts w:ascii="Times New Roman" w:eastAsia="Arial" w:hAnsi="Times New Roman" w:cs="Times New Roman"/>
          <w:sz w:val="24"/>
          <w:szCs w:val="24"/>
        </w:rPr>
        <w:t>Liczbę wejść użytkowników niezalogowanych na stronę e-portalu,</w:t>
      </w:r>
    </w:p>
    <w:p w:rsidR="008B31A9" w:rsidRPr="007E7CFC" w:rsidRDefault="008B31A9" w:rsidP="008B31A9">
      <w:pPr>
        <w:numPr>
          <w:ilvl w:val="1"/>
          <w:numId w:val="12"/>
        </w:numPr>
        <w:tabs>
          <w:tab w:val="left" w:pos="1122"/>
        </w:tabs>
        <w:spacing w:after="0" w:line="240" w:lineRule="auto"/>
        <w:ind w:left="1122" w:hanging="356"/>
        <w:rPr>
          <w:rFonts w:ascii="Times New Roman" w:eastAsia="Arial" w:hAnsi="Times New Roman" w:cs="Times New Roman"/>
          <w:sz w:val="24"/>
          <w:szCs w:val="24"/>
        </w:rPr>
      </w:pPr>
      <w:r w:rsidRPr="007E7CFC">
        <w:rPr>
          <w:rFonts w:ascii="Times New Roman" w:eastAsia="Arial" w:hAnsi="Times New Roman" w:cs="Times New Roman"/>
          <w:sz w:val="24"/>
          <w:szCs w:val="24"/>
        </w:rPr>
        <w:t>Liczbę wejść użytkowników zalogowanych na stronę e-portalu,</w:t>
      </w:r>
    </w:p>
    <w:p w:rsidR="008B31A9" w:rsidRPr="007E7CFC" w:rsidRDefault="008B31A9" w:rsidP="008B31A9">
      <w:pPr>
        <w:numPr>
          <w:ilvl w:val="1"/>
          <w:numId w:val="12"/>
        </w:numPr>
        <w:tabs>
          <w:tab w:val="left" w:pos="1122"/>
        </w:tabs>
        <w:spacing w:after="0" w:line="240" w:lineRule="auto"/>
        <w:ind w:left="1122" w:hanging="356"/>
        <w:rPr>
          <w:rFonts w:ascii="Times New Roman" w:eastAsia="Arial" w:hAnsi="Times New Roman" w:cs="Times New Roman"/>
          <w:sz w:val="24"/>
          <w:szCs w:val="24"/>
        </w:rPr>
      </w:pPr>
      <w:r w:rsidRPr="007E7CFC">
        <w:rPr>
          <w:rFonts w:ascii="Times New Roman" w:eastAsia="Arial" w:hAnsi="Times New Roman" w:cs="Times New Roman"/>
          <w:sz w:val="24"/>
          <w:szCs w:val="24"/>
        </w:rPr>
        <w:t>Liczbę wygenerowanych wydruków z e-portalu,</w:t>
      </w:r>
    </w:p>
    <w:p w:rsidR="008B31A9" w:rsidRPr="007E7CFC" w:rsidRDefault="008B31A9" w:rsidP="008B31A9">
      <w:pPr>
        <w:numPr>
          <w:ilvl w:val="1"/>
          <w:numId w:val="12"/>
        </w:numPr>
        <w:tabs>
          <w:tab w:val="left" w:pos="1122"/>
        </w:tabs>
        <w:spacing w:after="0" w:line="240" w:lineRule="auto"/>
        <w:ind w:left="1122" w:hanging="356"/>
        <w:rPr>
          <w:rFonts w:ascii="Times New Roman" w:eastAsia="Arial" w:hAnsi="Times New Roman" w:cs="Times New Roman"/>
          <w:sz w:val="24"/>
          <w:szCs w:val="24"/>
        </w:rPr>
      </w:pPr>
      <w:r w:rsidRPr="007E7CFC">
        <w:rPr>
          <w:rFonts w:ascii="Times New Roman" w:eastAsia="Arial" w:hAnsi="Times New Roman" w:cs="Times New Roman"/>
          <w:sz w:val="24"/>
          <w:szCs w:val="24"/>
        </w:rPr>
        <w:t>Liczbę użyć (wywołania, użyć zakończonych uruchomieniem transakcji) e-usług z e-portalu.</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tabs>
          <w:tab w:val="left" w:pos="541"/>
        </w:tabs>
        <w:spacing w:after="0" w:line="240" w:lineRule="auto"/>
        <w:ind w:left="2"/>
        <w:rPr>
          <w:rFonts w:ascii="Times New Roman" w:eastAsia="Arial" w:hAnsi="Times New Roman" w:cs="Times New Roman"/>
          <w:b/>
          <w:sz w:val="24"/>
          <w:szCs w:val="24"/>
        </w:rPr>
      </w:pPr>
      <w:r w:rsidRPr="007E7CFC">
        <w:rPr>
          <w:rFonts w:ascii="Times New Roman" w:eastAsia="Arial" w:hAnsi="Times New Roman" w:cs="Times New Roman"/>
          <w:b/>
          <w:sz w:val="24"/>
          <w:szCs w:val="24"/>
        </w:rPr>
        <w:t>Cechy e-portalu</w:t>
      </w:r>
    </w:p>
    <w:p w:rsidR="008B31A9" w:rsidRPr="007E7CFC" w:rsidRDefault="008B31A9" w:rsidP="008B31A9">
      <w:pPr>
        <w:spacing w:after="0" w:line="240" w:lineRule="auto"/>
        <w:ind w:left="2"/>
        <w:jc w:val="both"/>
        <w:rPr>
          <w:rFonts w:ascii="Times New Roman" w:eastAsia="Arial" w:hAnsi="Times New Roman" w:cs="Times New Roman"/>
          <w:sz w:val="24"/>
          <w:szCs w:val="24"/>
        </w:rPr>
      </w:pPr>
      <w:r w:rsidRPr="007E7CFC">
        <w:rPr>
          <w:rFonts w:ascii="Times New Roman" w:eastAsia="Arial" w:hAnsi="Times New Roman" w:cs="Times New Roman"/>
          <w:sz w:val="24"/>
          <w:szCs w:val="24"/>
        </w:rPr>
        <w:t xml:space="preserve">E-Portal do obsługi klientów jest wizytówką </w:t>
      </w:r>
      <w:r>
        <w:rPr>
          <w:rFonts w:ascii="Times New Roman" w:eastAsia="Arial" w:hAnsi="Times New Roman" w:cs="Times New Roman"/>
          <w:sz w:val="24"/>
          <w:szCs w:val="24"/>
        </w:rPr>
        <w:t>Gminy Ułęż</w:t>
      </w:r>
      <w:r w:rsidRPr="007E7CFC">
        <w:rPr>
          <w:rFonts w:ascii="Times New Roman" w:eastAsia="Arial" w:hAnsi="Times New Roman" w:cs="Times New Roman"/>
          <w:sz w:val="24"/>
          <w:szCs w:val="24"/>
        </w:rPr>
        <w:t>, dlatego niezwykle istotnym elementem projektowanego systemu jest dobrze opracowana szata graficzna – ma być ona spójna z stroną</w:t>
      </w:r>
      <w:r>
        <w:rPr>
          <w:rFonts w:ascii="Times New Roman" w:eastAsia="Arial" w:hAnsi="Times New Roman" w:cs="Times New Roman"/>
          <w:sz w:val="24"/>
          <w:szCs w:val="24"/>
        </w:rPr>
        <w:t xml:space="preserve"> gminy Ułęż</w:t>
      </w:r>
      <w:r w:rsidRPr="007E7CFC">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A także wyróżniać się w porównaniu do innych gmin czy powiatów. </w:t>
      </w:r>
      <w:r w:rsidRPr="007E7CFC">
        <w:rPr>
          <w:rFonts w:ascii="Times New Roman" w:eastAsia="Arial" w:hAnsi="Times New Roman" w:cs="Times New Roman"/>
          <w:sz w:val="24"/>
          <w:szCs w:val="24"/>
        </w:rPr>
        <w:t>E-portal ma być łatwy i intuicyjny w obsłudze. We wdrażanym e-portalu ma zostać zaimplementowany nowoczesny interfejs użytkownika. Dodatkowo e-portal musi uwzględniać wysoki poziom bezpieczeństwa e-portalu i przechowywanych w nim danych.</w:t>
      </w:r>
    </w:p>
    <w:p w:rsidR="008B31A9" w:rsidRPr="007E7CFC" w:rsidRDefault="008B31A9" w:rsidP="008B31A9">
      <w:pPr>
        <w:spacing w:after="0" w:line="240" w:lineRule="auto"/>
        <w:ind w:left="2"/>
        <w:jc w:val="both"/>
        <w:rPr>
          <w:rFonts w:ascii="Times New Roman" w:eastAsia="Arial" w:hAnsi="Times New Roman" w:cs="Times New Roman"/>
          <w:sz w:val="24"/>
          <w:szCs w:val="24"/>
        </w:rPr>
      </w:pPr>
      <w:r w:rsidRPr="007E7CFC">
        <w:rPr>
          <w:rFonts w:ascii="Times New Roman" w:eastAsia="Arial" w:hAnsi="Times New Roman" w:cs="Times New Roman"/>
          <w:sz w:val="24"/>
          <w:szCs w:val="24"/>
        </w:rPr>
        <w:t xml:space="preserve">System aplikacji webowej e-usług musi być systemem elastycznym w zakresie rozbudowy o nowe funkcjonalności (zakładki, pola wyboru itp.). </w:t>
      </w:r>
      <w:r>
        <w:rPr>
          <w:rFonts w:ascii="Times New Roman" w:eastAsia="Arial" w:hAnsi="Times New Roman" w:cs="Times New Roman"/>
          <w:sz w:val="24"/>
          <w:szCs w:val="24"/>
        </w:rPr>
        <w:t>Gmina Ułęż</w:t>
      </w:r>
      <w:r w:rsidRPr="007E7CFC">
        <w:rPr>
          <w:rFonts w:ascii="Times New Roman" w:eastAsia="Arial" w:hAnsi="Times New Roman" w:cs="Times New Roman"/>
          <w:sz w:val="24"/>
          <w:szCs w:val="24"/>
        </w:rPr>
        <w:t xml:space="preserve"> zakłada rozwój e-portalu, dlatego musi on być technologicznie przygotowanym na rozbudowę o nowe funkcjonalności.</w:t>
      </w:r>
    </w:p>
    <w:p w:rsidR="008B31A9" w:rsidRDefault="008B31A9" w:rsidP="008B31A9">
      <w:pPr>
        <w:spacing w:after="0" w:line="240" w:lineRule="auto"/>
        <w:rPr>
          <w:rFonts w:ascii="Times New Roman" w:eastAsia="Times New Roman" w:hAnsi="Times New Roman" w:cs="Times New Roman"/>
          <w:sz w:val="24"/>
          <w:szCs w:val="24"/>
        </w:rPr>
      </w:pPr>
    </w:p>
    <w:p w:rsidR="003C07DC" w:rsidRDefault="003C07DC" w:rsidP="008B31A9">
      <w:pPr>
        <w:spacing w:after="0" w:line="240" w:lineRule="auto"/>
        <w:rPr>
          <w:rFonts w:ascii="Times New Roman" w:eastAsia="Times New Roman" w:hAnsi="Times New Roman" w:cs="Times New Roman"/>
          <w:sz w:val="24"/>
          <w:szCs w:val="24"/>
        </w:rPr>
      </w:pPr>
    </w:p>
    <w:p w:rsidR="00EB52DE" w:rsidRDefault="00EB52DE" w:rsidP="008B31A9">
      <w:pPr>
        <w:spacing w:after="0" w:line="240" w:lineRule="auto"/>
        <w:rPr>
          <w:rFonts w:ascii="Times New Roman" w:eastAsia="Times New Roman" w:hAnsi="Times New Roman" w:cs="Times New Roman"/>
          <w:sz w:val="24"/>
          <w:szCs w:val="24"/>
        </w:rPr>
      </w:pPr>
    </w:p>
    <w:p w:rsidR="00EB52DE" w:rsidRDefault="00EB52DE" w:rsidP="008B31A9">
      <w:pPr>
        <w:spacing w:after="0" w:line="240" w:lineRule="auto"/>
        <w:rPr>
          <w:rFonts w:ascii="Times New Roman" w:eastAsia="Times New Roman" w:hAnsi="Times New Roman" w:cs="Times New Roman"/>
          <w:sz w:val="24"/>
          <w:szCs w:val="24"/>
        </w:rPr>
      </w:pPr>
    </w:p>
    <w:p w:rsidR="00EB52DE" w:rsidRDefault="00EB52DE" w:rsidP="008B31A9">
      <w:pPr>
        <w:spacing w:after="0" w:line="240" w:lineRule="auto"/>
        <w:rPr>
          <w:rFonts w:ascii="Times New Roman" w:eastAsia="Times New Roman" w:hAnsi="Times New Roman" w:cs="Times New Roman"/>
          <w:sz w:val="24"/>
          <w:szCs w:val="24"/>
        </w:rPr>
      </w:pPr>
    </w:p>
    <w:p w:rsidR="003C07DC" w:rsidRDefault="003C07DC" w:rsidP="008B31A9">
      <w:pPr>
        <w:spacing w:after="0" w:line="240" w:lineRule="auto"/>
        <w:rPr>
          <w:rFonts w:ascii="Times New Roman" w:eastAsia="Times New Roman" w:hAnsi="Times New Roman" w:cs="Times New Roman"/>
          <w:sz w:val="24"/>
          <w:szCs w:val="24"/>
        </w:rPr>
      </w:pPr>
    </w:p>
    <w:p w:rsidR="003C07DC" w:rsidRDefault="003C07DC" w:rsidP="008B31A9">
      <w:pPr>
        <w:spacing w:after="0" w:line="240" w:lineRule="auto"/>
        <w:rPr>
          <w:rFonts w:ascii="Times New Roman" w:eastAsia="Times New Roman" w:hAnsi="Times New Roman" w:cs="Times New Roman"/>
          <w:sz w:val="24"/>
          <w:szCs w:val="24"/>
        </w:rPr>
      </w:pPr>
    </w:p>
    <w:p w:rsidR="003C07DC" w:rsidRDefault="003C07DC" w:rsidP="008B31A9">
      <w:pPr>
        <w:spacing w:after="0" w:line="240" w:lineRule="auto"/>
        <w:rPr>
          <w:rFonts w:ascii="Times New Roman" w:eastAsia="Times New Roman" w:hAnsi="Times New Roman" w:cs="Times New Roman"/>
          <w:sz w:val="24"/>
          <w:szCs w:val="24"/>
        </w:rPr>
      </w:pPr>
    </w:p>
    <w:p w:rsidR="008B31A9" w:rsidRPr="002274C4" w:rsidRDefault="003C07DC" w:rsidP="003C07DC">
      <w:pPr>
        <w:tabs>
          <w:tab w:val="left" w:pos="422"/>
        </w:tabs>
        <w:spacing w:after="0" w:line="240" w:lineRule="auto"/>
        <w:rPr>
          <w:rFonts w:ascii="Times New Roman" w:eastAsia="Arial" w:hAnsi="Times New Roman" w:cs="Times New Roman"/>
          <w:b/>
          <w:bCs/>
          <w:color w:val="00B0F0"/>
          <w:sz w:val="24"/>
          <w:szCs w:val="24"/>
        </w:rPr>
      </w:pPr>
      <w:r>
        <w:rPr>
          <w:rFonts w:ascii="Times New Roman" w:eastAsia="Arial" w:hAnsi="Times New Roman" w:cs="Times New Roman"/>
          <w:b/>
          <w:bCs/>
          <w:color w:val="00B0F0"/>
          <w:sz w:val="24"/>
          <w:szCs w:val="24"/>
        </w:rPr>
        <w:t xml:space="preserve">14. </w:t>
      </w:r>
      <w:r w:rsidR="008B31A9" w:rsidRPr="002274C4">
        <w:rPr>
          <w:rFonts w:ascii="Times New Roman" w:eastAsia="Arial" w:hAnsi="Times New Roman" w:cs="Times New Roman"/>
          <w:b/>
          <w:bCs/>
          <w:color w:val="00B0F0"/>
          <w:sz w:val="24"/>
          <w:szCs w:val="24"/>
        </w:rPr>
        <w:t>Rejestracja i logowanie do e-portalu</w:t>
      </w:r>
    </w:p>
    <w:p w:rsidR="008B31A9" w:rsidRPr="007E7CFC" w:rsidRDefault="008B31A9" w:rsidP="008B31A9">
      <w:pPr>
        <w:spacing w:after="0" w:line="240" w:lineRule="auto"/>
        <w:jc w:val="both"/>
        <w:rPr>
          <w:rFonts w:ascii="Times New Roman" w:eastAsia="Arial" w:hAnsi="Times New Roman" w:cs="Times New Roman"/>
          <w:sz w:val="24"/>
          <w:szCs w:val="24"/>
        </w:rPr>
      </w:pPr>
      <w:r w:rsidRPr="007E7CFC">
        <w:rPr>
          <w:rFonts w:ascii="Times New Roman" w:eastAsia="Arial" w:hAnsi="Times New Roman" w:cs="Times New Roman"/>
          <w:sz w:val="24"/>
          <w:szCs w:val="24"/>
        </w:rPr>
        <w:t>Elementem koniecznym e-portalu jest strona umożliwiająca zarejestrowanie oraz zalogowanie do systemu. System aplikacji webowej e-usług ma umożliwiać automatyczną rejestrację konta z poziomu portalu. Klient na etapie rejestracji ma podać podstawowe dane jednoznacznie identyfikujące go w systemie, czyli: np. symbol podmiotu, (zdarzenia z systemu dziedzinowego jak np. ostatnia faktura i kwota tej faktury), login i hasło, email.</w:t>
      </w:r>
    </w:p>
    <w:p w:rsidR="008B31A9" w:rsidRPr="007E7CFC" w:rsidRDefault="008B31A9" w:rsidP="008B31A9">
      <w:pPr>
        <w:spacing w:after="0" w:line="240" w:lineRule="auto"/>
        <w:jc w:val="both"/>
        <w:rPr>
          <w:rFonts w:ascii="Times New Roman" w:eastAsia="Arial" w:hAnsi="Times New Roman" w:cs="Times New Roman"/>
          <w:sz w:val="24"/>
          <w:szCs w:val="24"/>
        </w:rPr>
      </w:pPr>
      <w:r w:rsidRPr="007E7CFC">
        <w:rPr>
          <w:rFonts w:ascii="Times New Roman" w:eastAsia="Arial" w:hAnsi="Times New Roman" w:cs="Times New Roman"/>
          <w:sz w:val="24"/>
          <w:szCs w:val="24"/>
        </w:rPr>
        <w:t>W razie utraty lub w sytuacji, kiedy klient zapomni hasło, system udostępni funkcję „przypomnij login i hasło”, która umożliwi jego automatyczne odtworzenie. Nowe tymczasowe hasło zostanie wysłane na podany podczas rejestracji adres e-mail. System powinien wymusić zmianę hasła po pierwszym zalogowaniu od momentu użycia mechanizmu „przypomnij login i hasło”.</w:t>
      </w:r>
    </w:p>
    <w:p w:rsidR="008B31A9" w:rsidRPr="007E7CFC" w:rsidRDefault="008B31A9" w:rsidP="008B31A9">
      <w:pPr>
        <w:spacing w:after="0" w:line="240" w:lineRule="auto"/>
        <w:rPr>
          <w:rFonts w:ascii="Times New Roman" w:eastAsia="Arial" w:hAnsi="Times New Roman" w:cs="Times New Roman"/>
          <w:sz w:val="24"/>
          <w:szCs w:val="24"/>
        </w:rPr>
      </w:pPr>
      <w:r w:rsidRPr="007E7CFC">
        <w:rPr>
          <w:rFonts w:ascii="Times New Roman" w:eastAsia="Arial" w:hAnsi="Times New Roman" w:cs="Times New Roman"/>
          <w:sz w:val="24"/>
          <w:szCs w:val="24"/>
        </w:rPr>
        <w:t>Poza funkcją przypomnienia hasła, ma być możliwość jego ręcznego ustawienia przez administratora systemu.</w:t>
      </w:r>
    </w:p>
    <w:p w:rsidR="008B31A9" w:rsidRPr="007E7CFC" w:rsidRDefault="008B31A9" w:rsidP="008B31A9">
      <w:pPr>
        <w:spacing w:after="0" w:line="240" w:lineRule="auto"/>
        <w:ind w:right="20"/>
        <w:jc w:val="both"/>
        <w:rPr>
          <w:rFonts w:ascii="Times New Roman" w:eastAsia="Arial" w:hAnsi="Times New Roman" w:cs="Times New Roman"/>
          <w:sz w:val="24"/>
          <w:szCs w:val="24"/>
        </w:rPr>
      </w:pPr>
      <w:r w:rsidRPr="007E7CFC">
        <w:rPr>
          <w:rFonts w:ascii="Times New Roman" w:eastAsia="Arial" w:hAnsi="Times New Roman" w:cs="Times New Roman"/>
          <w:sz w:val="24"/>
          <w:szCs w:val="24"/>
        </w:rPr>
        <w:t>Mechanizm logowania musi działać tak, by hasło wprowadzone przez użytkownika podczas rejestracji spełniało wymagania definiowanej w systemie polityki haseł (minimalna długość, obecność w haśle</w:t>
      </w:r>
      <w:r>
        <w:rPr>
          <w:rFonts w:ascii="Times New Roman" w:eastAsia="Arial" w:hAnsi="Times New Roman" w:cs="Times New Roman"/>
          <w:sz w:val="24"/>
          <w:szCs w:val="24"/>
        </w:rPr>
        <w:t xml:space="preserve"> </w:t>
      </w:r>
      <w:bookmarkStart w:id="4" w:name="page19"/>
      <w:bookmarkEnd w:id="4"/>
      <w:r w:rsidRPr="007E7CFC">
        <w:rPr>
          <w:rFonts w:ascii="Times New Roman" w:eastAsia="Arial" w:hAnsi="Times New Roman" w:cs="Times New Roman"/>
          <w:sz w:val="24"/>
          <w:szCs w:val="24"/>
        </w:rPr>
        <w:t>określonych znaków – duże i małe litery, cyfry, znaki specjalne). Hasło użytkownika utrwalone w systemie nie może być zapisane otwartym tekstem.</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957CA7" w:rsidRDefault="008B31A9" w:rsidP="003C07DC">
      <w:pPr>
        <w:tabs>
          <w:tab w:val="left" w:pos="429"/>
        </w:tabs>
        <w:spacing w:after="0" w:line="240" w:lineRule="auto"/>
        <w:rPr>
          <w:rFonts w:ascii="Times New Roman" w:eastAsia="Arial" w:hAnsi="Times New Roman" w:cs="Times New Roman"/>
          <w:b/>
          <w:bCs/>
          <w:sz w:val="24"/>
          <w:szCs w:val="24"/>
        </w:rPr>
      </w:pPr>
      <w:r w:rsidRPr="00957CA7">
        <w:rPr>
          <w:rFonts w:ascii="Times New Roman" w:eastAsia="Arial" w:hAnsi="Times New Roman" w:cs="Times New Roman"/>
          <w:b/>
          <w:bCs/>
          <w:sz w:val="24"/>
          <w:szCs w:val="24"/>
        </w:rPr>
        <w:t>Indywidualne ustawienia dla użytkownika (Personalizacja)</w:t>
      </w:r>
    </w:p>
    <w:p w:rsidR="008B31A9" w:rsidRPr="007E7CFC" w:rsidRDefault="008B31A9" w:rsidP="008B31A9">
      <w:pPr>
        <w:spacing w:after="0" w:line="240" w:lineRule="auto"/>
        <w:ind w:left="369"/>
        <w:rPr>
          <w:rFonts w:ascii="Times New Roman" w:eastAsia="Arial" w:hAnsi="Times New Roman" w:cs="Times New Roman"/>
          <w:sz w:val="24"/>
          <w:szCs w:val="24"/>
        </w:rPr>
      </w:pPr>
      <w:r w:rsidRPr="007E7CFC">
        <w:rPr>
          <w:rFonts w:ascii="Times New Roman" w:eastAsia="Arial" w:hAnsi="Times New Roman" w:cs="Times New Roman"/>
          <w:sz w:val="24"/>
          <w:szCs w:val="24"/>
        </w:rPr>
        <w:t>a.   Proponowane przez e-portal na podstawie danych z systemów dziedzinowych:</w:t>
      </w:r>
    </w:p>
    <w:p w:rsidR="008B31A9" w:rsidRPr="007E7CFC" w:rsidRDefault="008B31A9" w:rsidP="008B31A9">
      <w:pPr>
        <w:spacing w:after="0" w:line="240" w:lineRule="auto"/>
        <w:rPr>
          <w:rFonts w:ascii="Times New Roman" w:eastAsia="Arial" w:hAnsi="Times New Roman" w:cs="Times New Roman"/>
          <w:sz w:val="24"/>
          <w:szCs w:val="24"/>
        </w:rPr>
      </w:pPr>
    </w:p>
    <w:p w:rsidR="008B31A9" w:rsidRPr="007E7CFC" w:rsidRDefault="008B31A9" w:rsidP="001A2E88">
      <w:pPr>
        <w:tabs>
          <w:tab w:val="left" w:pos="1129"/>
        </w:tabs>
        <w:spacing w:after="0" w:line="240" w:lineRule="auto"/>
        <w:ind w:left="1129"/>
        <w:rPr>
          <w:rFonts w:ascii="Times New Roman" w:eastAsia="Arial" w:hAnsi="Times New Roman" w:cs="Times New Roman"/>
          <w:sz w:val="24"/>
          <w:szCs w:val="24"/>
        </w:rPr>
      </w:pPr>
      <w:r w:rsidRPr="007E7CFC">
        <w:rPr>
          <w:rFonts w:ascii="Times New Roman" w:eastAsia="Arial" w:hAnsi="Times New Roman" w:cs="Times New Roman"/>
          <w:sz w:val="24"/>
          <w:szCs w:val="24"/>
        </w:rPr>
        <w:t>Usługa e-mail (aktywna/wyłączona).</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3C07DC" w:rsidRDefault="003C07DC" w:rsidP="008B31A9">
      <w:pPr>
        <w:tabs>
          <w:tab w:val="left" w:pos="548"/>
        </w:tabs>
        <w:spacing w:after="0" w:line="240" w:lineRule="auto"/>
        <w:ind w:left="9"/>
        <w:rPr>
          <w:rFonts w:ascii="Times New Roman" w:eastAsia="Arial" w:hAnsi="Times New Roman" w:cs="Times New Roman"/>
          <w:b/>
          <w:color w:val="00B0F0"/>
          <w:sz w:val="24"/>
          <w:szCs w:val="24"/>
        </w:rPr>
      </w:pPr>
      <w:r w:rsidRPr="003C07DC">
        <w:rPr>
          <w:rFonts w:ascii="Times New Roman" w:eastAsia="Arial" w:hAnsi="Times New Roman" w:cs="Times New Roman"/>
          <w:b/>
          <w:color w:val="00B0F0"/>
          <w:sz w:val="24"/>
          <w:szCs w:val="24"/>
        </w:rPr>
        <w:t xml:space="preserve">15. </w:t>
      </w:r>
      <w:r w:rsidR="008B31A9" w:rsidRPr="003C07DC">
        <w:rPr>
          <w:rFonts w:ascii="Times New Roman" w:eastAsia="Arial" w:hAnsi="Times New Roman" w:cs="Times New Roman"/>
          <w:b/>
          <w:color w:val="00B0F0"/>
          <w:sz w:val="24"/>
          <w:szCs w:val="24"/>
        </w:rPr>
        <w:t>Wymagania w zakresie Bazy Danych</w:t>
      </w:r>
    </w:p>
    <w:p w:rsidR="008B31A9" w:rsidRPr="007E7CFC" w:rsidRDefault="008B31A9" w:rsidP="008B31A9">
      <w:pPr>
        <w:spacing w:after="0" w:line="240" w:lineRule="auto"/>
        <w:ind w:left="9" w:right="20"/>
        <w:jc w:val="both"/>
        <w:rPr>
          <w:rFonts w:ascii="Times New Roman" w:eastAsia="Arial" w:hAnsi="Times New Roman" w:cs="Times New Roman"/>
          <w:sz w:val="24"/>
          <w:szCs w:val="24"/>
        </w:rPr>
      </w:pPr>
      <w:r w:rsidRPr="007E7CFC">
        <w:rPr>
          <w:rFonts w:ascii="Times New Roman" w:eastAsia="Arial" w:hAnsi="Times New Roman" w:cs="Times New Roman"/>
          <w:sz w:val="24"/>
          <w:szCs w:val="24"/>
        </w:rPr>
        <w:t>Wykonawca ma swobodę wyboru wykorzystania obecnie użytkowanej bazy danych lub jeśli zaoferowane rozwiązanie wymaga dostarczenia nowej bazy danych dedykowanych do systemu e usług, to Baza Danych (BD) musi spełniać co najmniej poniższe wymagania funkcjonalne i podane minimalne parametry:</w:t>
      </w:r>
    </w:p>
    <w:p w:rsidR="008B31A9" w:rsidRPr="007E7CFC" w:rsidRDefault="008B31A9" w:rsidP="008B31A9">
      <w:pPr>
        <w:numPr>
          <w:ilvl w:val="0"/>
          <w:numId w:val="15"/>
        </w:numPr>
        <w:tabs>
          <w:tab w:val="left" w:pos="429"/>
        </w:tabs>
        <w:spacing w:after="0" w:line="240" w:lineRule="auto"/>
        <w:ind w:left="429" w:hanging="429"/>
        <w:rPr>
          <w:rFonts w:ascii="Times New Roman" w:eastAsia="Arial" w:hAnsi="Times New Roman" w:cs="Times New Roman"/>
          <w:sz w:val="24"/>
          <w:szCs w:val="24"/>
        </w:rPr>
      </w:pPr>
      <w:r w:rsidRPr="007E7CFC">
        <w:rPr>
          <w:rFonts w:ascii="Times New Roman" w:eastAsia="Arial" w:hAnsi="Times New Roman" w:cs="Times New Roman"/>
          <w:sz w:val="24"/>
          <w:szCs w:val="24"/>
        </w:rPr>
        <w:t>Ważności licencji: Zamawiający wymaga, aby licencja na bazę danych została udzielona bezterminowo od dnia podpisania protokołu odbioru całego przedmiotu zamówienia,</w:t>
      </w:r>
    </w:p>
    <w:p w:rsidR="008B31A9" w:rsidRPr="007E7CFC" w:rsidRDefault="008B31A9" w:rsidP="008B31A9">
      <w:pPr>
        <w:numPr>
          <w:ilvl w:val="0"/>
          <w:numId w:val="16"/>
        </w:numPr>
        <w:tabs>
          <w:tab w:val="left" w:pos="429"/>
        </w:tabs>
        <w:spacing w:after="0" w:line="240" w:lineRule="auto"/>
        <w:ind w:left="429" w:hanging="429"/>
        <w:rPr>
          <w:rFonts w:ascii="Times New Roman" w:eastAsia="Arial" w:hAnsi="Times New Roman" w:cs="Times New Roman"/>
          <w:sz w:val="24"/>
          <w:szCs w:val="24"/>
        </w:rPr>
      </w:pPr>
      <w:bookmarkStart w:id="5" w:name="page20"/>
      <w:bookmarkEnd w:id="5"/>
      <w:r w:rsidRPr="007E7CFC">
        <w:rPr>
          <w:rFonts w:ascii="Times New Roman" w:eastAsia="Arial" w:hAnsi="Times New Roman" w:cs="Times New Roman"/>
          <w:sz w:val="24"/>
          <w:szCs w:val="24"/>
        </w:rPr>
        <w:t>Brak limitu ilości jednoczesnych użytkowników BD,</w:t>
      </w:r>
    </w:p>
    <w:p w:rsidR="008B31A9" w:rsidRPr="007E7CFC" w:rsidRDefault="008B31A9" w:rsidP="008B31A9">
      <w:pPr>
        <w:numPr>
          <w:ilvl w:val="0"/>
          <w:numId w:val="16"/>
        </w:numPr>
        <w:tabs>
          <w:tab w:val="left" w:pos="429"/>
        </w:tabs>
        <w:spacing w:after="0" w:line="240" w:lineRule="auto"/>
        <w:ind w:left="429" w:hanging="429"/>
        <w:rPr>
          <w:rFonts w:ascii="Times New Roman" w:eastAsia="Arial" w:hAnsi="Times New Roman" w:cs="Times New Roman"/>
          <w:sz w:val="24"/>
          <w:szCs w:val="24"/>
        </w:rPr>
      </w:pPr>
      <w:r w:rsidRPr="007E7CFC">
        <w:rPr>
          <w:rFonts w:ascii="Times New Roman" w:eastAsia="Arial" w:hAnsi="Times New Roman" w:cs="Times New Roman"/>
          <w:sz w:val="24"/>
          <w:szCs w:val="24"/>
        </w:rPr>
        <w:t>BD musi spełniać następujące wymagania bezpieczeństwa danych:</w:t>
      </w:r>
    </w:p>
    <w:p w:rsidR="008B31A9" w:rsidRPr="007E7CFC" w:rsidRDefault="008B31A9" w:rsidP="008B31A9">
      <w:pPr>
        <w:spacing w:after="0" w:line="240" w:lineRule="auto"/>
        <w:ind w:left="429"/>
        <w:rPr>
          <w:rFonts w:ascii="Times New Roman" w:eastAsia="Arial" w:hAnsi="Times New Roman" w:cs="Times New Roman"/>
          <w:sz w:val="24"/>
          <w:szCs w:val="24"/>
        </w:rPr>
      </w:pPr>
      <w:r w:rsidRPr="007E7CFC">
        <w:rPr>
          <w:rFonts w:ascii="Times New Roman" w:eastAsia="Arial" w:hAnsi="Times New Roman" w:cs="Times New Roman"/>
          <w:sz w:val="24"/>
          <w:szCs w:val="24"/>
        </w:rPr>
        <w:t>3.1. Musi zapewniać wysoką skalowalność i bezpieczeństwo przechowywanych danych.</w:t>
      </w:r>
    </w:p>
    <w:p w:rsidR="008B31A9" w:rsidRPr="007E7CFC" w:rsidRDefault="008B31A9" w:rsidP="008B31A9">
      <w:pPr>
        <w:spacing w:after="0" w:line="240" w:lineRule="auto"/>
        <w:ind w:left="429"/>
        <w:rPr>
          <w:rFonts w:ascii="Times New Roman" w:eastAsia="Arial" w:hAnsi="Times New Roman" w:cs="Times New Roman"/>
          <w:sz w:val="24"/>
          <w:szCs w:val="24"/>
        </w:rPr>
      </w:pPr>
      <w:r w:rsidRPr="007E7CFC">
        <w:rPr>
          <w:rFonts w:ascii="Times New Roman" w:eastAsia="Arial" w:hAnsi="Times New Roman" w:cs="Times New Roman"/>
          <w:sz w:val="24"/>
          <w:szCs w:val="24"/>
        </w:rPr>
        <w:t>3.2. Musi zapewniać maksymalną dostępność i ochronę przed awarią serwera i błędem ludzkim.</w:t>
      </w:r>
    </w:p>
    <w:p w:rsidR="008B31A9" w:rsidRPr="007E7CFC" w:rsidRDefault="008B31A9" w:rsidP="008B31A9">
      <w:pPr>
        <w:spacing w:after="0" w:line="240" w:lineRule="auto"/>
        <w:ind w:left="429"/>
        <w:rPr>
          <w:rFonts w:ascii="Times New Roman" w:eastAsia="Arial" w:hAnsi="Times New Roman" w:cs="Times New Roman"/>
          <w:sz w:val="24"/>
          <w:szCs w:val="24"/>
        </w:rPr>
      </w:pPr>
      <w:r w:rsidRPr="007E7CFC">
        <w:rPr>
          <w:rFonts w:ascii="Times New Roman" w:eastAsia="Arial" w:hAnsi="Times New Roman" w:cs="Times New Roman"/>
          <w:sz w:val="24"/>
          <w:szCs w:val="24"/>
        </w:rPr>
        <w:t>3.3. Musi zapewniać ograniczony czas planowanych przestojów oraz ciągłość działania aplikacji.</w:t>
      </w:r>
    </w:p>
    <w:p w:rsidR="008B31A9" w:rsidRPr="007E7CFC" w:rsidRDefault="008B31A9" w:rsidP="008B31A9">
      <w:pPr>
        <w:numPr>
          <w:ilvl w:val="0"/>
          <w:numId w:val="16"/>
        </w:numPr>
        <w:tabs>
          <w:tab w:val="left" w:pos="429"/>
        </w:tabs>
        <w:spacing w:after="0" w:line="240" w:lineRule="auto"/>
        <w:ind w:left="429" w:hanging="429"/>
        <w:rPr>
          <w:rFonts w:ascii="Times New Roman" w:eastAsia="Arial" w:hAnsi="Times New Roman" w:cs="Times New Roman"/>
          <w:sz w:val="24"/>
          <w:szCs w:val="24"/>
        </w:rPr>
      </w:pPr>
      <w:r w:rsidRPr="007E7CFC">
        <w:rPr>
          <w:rFonts w:ascii="Times New Roman" w:eastAsia="Arial" w:hAnsi="Times New Roman" w:cs="Times New Roman"/>
          <w:sz w:val="24"/>
          <w:szCs w:val="24"/>
        </w:rPr>
        <w:t>BD musi charakteryzować się poniższymi cechami:</w:t>
      </w:r>
    </w:p>
    <w:p w:rsidR="008B31A9" w:rsidRPr="007E7CFC" w:rsidRDefault="008B31A9" w:rsidP="008B31A9">
      <w:pPr>
        <w:spacing w:after="0" w:line="240" w:lineRule="auto"/>
        <w:ind w:left="429"/>
        <w:rPr>
          <w:rFonts w:ascii="Times New Roman" w:eastAsia="Arial" w:hAnsi="Times New Roman" w:cs="Times New Roman"/>
          <w:sz w:val="24"/>
          <w:szCs w:val="24"/>
        </w:rPr>
      </w:pPr>
      <w:r w:rsidRPr="007E7CFC">
        <w:rPr>
          <w:rFonts w:ascii="Times New Roman" w:eastAsia="Arial" w:hAnsi="Times New Roman" w:cs="Times New Roman"/>
          <w:sz w:val="24"/>
          <w:szCs w:val="24"/>
        </w:rPr>
        <w:t>4.1.   Integracja danych, współdzielenie danych (dostęp współbieżny),</w:t>
      </w:r>
    </w:p>
    <w:p w:rsidR="008B31A9" w:rsidRPr="007E7CFC" w:rsidRDefault="008B31A9" w:rsidP="008B31A9">
      <w:pPr>
        <w:spacing w:after="0" w:line="240" w:lineRule="auto"/>
        <w:ind w:left="429"/>
        <w:rPr>
          <w:rFonts w:ascii="Times New Roman" w:eastAsia="Arial" w:hAnsi="Times New Roman" w:cs="Times New Roman"/>
          <w:sz w:val="24"/>
          <w:szCs w:val="24"/>
        </w:rPr>
      </w:pPr>
      <w:r w:rsidRPr="007E7CFC">
        <w:rPr>
          <w:rFonts w:ascii="Times New Roman" w:eastAsia="Arial" w:hAnsi="Times New Roman" w:cs="Times New Roman"/>
          <w:sz w:val="24"/>
          <w:szCs w:val="24"/>
        </w:rPr>
        <w:t>4.2.   Walidacja i integralność danych,</w:t>
      </w:r>
    </w:p>
    <w:p w:rsidR="008B31A9" w:rsidRPr="007E7CFC" w:rsidRDefault="008B31A9" w:rsidP="008B31A9">
      <w:pPr>
        <w:spacing w:after="0" w:line="240" w:lineRule="auto"/>
        <w:ind w:left="989" w:hanging="569"/>
        <w:rPr>
          <w:rFonts w:ascii="Times New Roman" w:eastAsia="Arial" w:hAnsi="Times New Roman" w:cs="Times New Roman"/>
          <w:sz w:val="24"/>
          <w:szCs w:val="24"/>
        </w:rPr>
      </w:pPr>
      <w:r w:rsidRPr="007E7CFC">
        <w:rPr>
          <w:rFonts w:ascii="Times New Roman" w:eastAsia="Arial" w:hAnsi="Times New Roman" w:cs="Times New Roman"/>
          <w:sz w:val="24"/>
          <w:szCs w:val="24"/>
        </w:rPr>
        <w:t>4.3. Rozbudowany system kontroli uprawnień użytkowników, w celu umożliwienia dostępu do wybranych funkcji i danych przechowywanych przez system,</w:t>
      </w:r>
    </w:p>
    <w:p w:rsidR="008B31A9" w:rsidRPr="007E7CFC" w:rsidRDefault="008B31A9" w:rsidP="008B31A9">
      <w:pPr>
        <w:spacing w:after="0" w:line="240" w:lineRule="auto"/>
        <w:ind w:left="429"/>
        <w:rPr>
          <w:rFonts w:ascii="Times New Roman" w:eastAsia="Arial" w:hAnsi="Times New Roman" w:cs="Times New Roman"/>
          <w:sz w:val="24"/>
          <w:szCs w:val="24"/>
        </w:rPr>
      </w:pPr>
      <w:r w:rsidRPr="007E7CFC">
        <w:rPr>
          <w:rFonts w:ascii="Times New Roman" w:eastAsia="Arial" w:hAnsi="Times New Roman" w:cs="Times New Roman"/>
          <w:sz w:val="24"/>
          <w:szCs w:val="24"/>
        </w:rPr>
        <w:t>4.4.   Niezawodność, umożliwienie odtworzenia bazy z zadanego okresu,</w:t>
      </w:r>
    </w:p>
    <w:p w:rsidR="008B31A9" w:rsidRPr="007E7CFC" w:rsidRDefault="008B31A9" w:rsidP="008B31A9">
      <w:pPr>
        <w:spacing w:after="0" w:line="240" w:lineRule="auto"/>
        <w:ind w:left="429"/>
        <w:rPr>
          <w:rFonts w:ascii="Times New Roman" w:eastAsia="Arial" w:hAnsi="Times New Roman" w:cs="Times New Roman"/>
          <w:sz w:val="24"/>
          <w:szCs w:val="24"/>
        </w:rPr>
      </w:pPr>
      <w:r w:rsidRPr="007E7CFC">
        <w:rPr>
          <w:rFonts w:ascii="Times New Roman" w:eastAsia="Arial" w:hAnsi="Times New Roman" w:cs="Times New Roman"/>
          <w:sz w:val="24"/>
          <w:szCs w:val="24"/>
        </w:rPr>
        <w:t>4.5.   Rozbudowane możliwości parametryzacji,</w:t>
      </w:r>
    </w:p>
    <w:p w:rsidR="008B31A9" w:rsidRDefault="008B31A9" w:rsidP="008B31A9">
      <w:pPr>
        <w:spacing w:after="0" w:line="240" w:lineRule="auto"/>
        <w:ind w:left="429"/>
        <w:rPr>
          <w:rFonts w:ascii="Times New Roman" w:eastAsia="Arial" w:hAnsi="Times New Roman" w:cs="Times New Roman"/>
          <w:sz w:val="24"/>
          <w:szCs w:val="24"/>
        </w:rPr>
      </w:pPr>
      <w:r w:rsidRPr="007E7CFC">
        <w:rPr>
          <w:rFonts w:ascii="Times New Roman" w:eastAsia="Arial" w:hAnsi="Times New Roman" w:cs="Times New Roman"/>
          <w:sz w:val="24"/>
          <w:szCs w:val="24"/>
        </w:rPr>
        <w:t>4.6.   Możliwość przechowywania informacji o użytkownikach wprowadzających i zmieniających dane,</w:t>
      </w:r>
    </w:p>
    <w:p w:rsidR="008B31A9" w:rsidRPr="007E7CFC" w:rsidRDefault="008B31A9" w:rsidP="008B31A9">
      <w:pPr>
        <w:spacing w:after="0" w:line="240" w:lineRule="auto"/>
        <w:ind w:left="429"/>
        <w:rPr>
          <w:rFonts w:ascii="Times New Roman" w:eastAsia="Arial" w:hAnsi="Times New Roman" w:cs="Times New Roman"/>
          <w:sz w:val="24"/>
          <w:szCs w:val="24"/>
        </w:rPr>
      </w:pPr>
      <w:r w:rsidRPr="007E7CFC">
        <w:rPr>
          <w:rFonts w:ascii="Times New Roman" w:eastAsia="Arial" w:hAnsi="Times New Roman" w:cs="Times New Roman"/>
          <w:sz w:val="24"/>
          <w:szCs w:val="24"/>
        </w:rPr>
        <w:lastRenderedPageBreak/>
        <w:t>4.7.   Zapewnienie możliwości odzyskania danych w przypadku awarii do ostatnio zatwierdzonej transakcji,</w:t>
      </w:r>
    </w:p>
    <w:p w:rsidR="008B31A9" w:rsidRPr="007E7CFC" w:rsidRDefault="008B31A9" w:rsidP="008B31A9">
      <w:pPr>
        <w:spacing w:after="0" w:line="240" w:lineRule="auto"/>
        <w:ind w:left="989" w:right="20" w:hanging="569"/>
        <w:rPr>
          <w:rFonts w:ascii="Times New Roman" w:eastAsia="Arial" w:hAnsi="Times New Roman" w:cs="Times New Roman"/>
          <w:sz w:val="24"/>
          <w:szCs w:val="24"/>
        </w:rPr>
      </w:pPr>
      <w:r w:rsidRPr="007E7CFC">
        <w:rPr>
          <w:rFonts w:ascii="Times New Roman" w:eastAsia="Arial" w:hAnsi="Times New Roman" w:cs="Times New Roman"/>
          <w:sz w:val="24"/>
          <w:szCs w:val="24"/>
        </w:rPr>
        <w:t>4.8. Wbudowane mechanizmy zarządzania profilem/hasłem użytkownika pozwalające na jednoznaczną jego identyfikację,</w:t>
      </w:r>
    </w:p>
    <w:p w:rsidR="008B31A9" w:rsidRPr="007E7CFC" w:rsidRDefault="008B31A9" w:rsidP="008B31A9">
      <w:pPr>
        <w:spacing w:after="0" w:line="240" w:lineRule="auto"/>
        <w:ind w:left="429"/>
        <w:rPr>
          <w:rFonts w:ascii="Times New Roman" w:eastAsia="Arial" w:hAnsi="Times New Roman" w:cs="Times New Roman"/>
          <w:sz w:val="24"/>
          <w:szCs w:val="24"/>
        </w:rPr>
      </w:pPr>
      <w:r w:rsidRPr="007E7CFC">
        <w:rPr>
          <w:rFonts w:ascii="Times New Roman" w:eastAsia="Arial" w:hAnsi="Times New Roman" w:cs="Times New Roman"/>
          <w:sz w:val="24"/>
          <w:szCs w:val="24"/>
        </w:rPr>
        <w:t>4.9.   Możliwość pracy w środowisku wieloplatformowym,</w:t>
      </w:r>
    </w:p>
    <w:p w:rsidR="008B31A9" w:rsidRPr="007E7CFC" w:rsidRDefault="008B31A9" w:rsidP="008B31A9">
      <w:pPr>
        <w:spacing w:after="0" w:line="240" w:lineRule="auto"/>
        <w:ind w:left="989" w:right="20" w:hanging="569"/>
        <w:rPr>
          <w:rFonts w:ascii="Times New Roman" w:eastAsia="Arial" w:hAnsi="Times New Roman" w:cs="Times New Roman"/>
          <w:sz w:val="24"/>
          <w:szCs w:val="24"/>
        </w:rPr>
      </w:pPr>
      <w:r w:rsidRPr="007E7CFC">
        <w:rPr>
          <w:rFonts w:ascii="Times New Roman" w:eastAsia="Arial" w:hAnsi="Times New Roman" w:cs="Times New Roman"/>
          <w:sz w:val="24"/>
          <w:szCs w:val="24"/>
        </w:rPr>
        <w:t>4.10. Ograniczenie co do wielkoś</w:t>
      </w:r>
      <w:r>
        <w:rPr>
          <w:rFonts w:ascii="Times New Roman" w:eastAsia="Arial" w:hAnsi="Times New Roman" w:cs="Times New Roman"/>
          <w:sz w:val="24"/>
          <w:szCs w:val="24"/>
        </w:rPr>
        <w:t>ci</w:t>
      </w:r>
      <w:r w:rsidRPr="007E7CFC">
        <w:rPr>
          <w:rFonts w:ascii="Times New Roman" w:eastAsia="Arial" w:hAnsi="Times New Roman" w:cs="Times New Roman"/>
          <w:sz w:val="24"/>
          <w:szCs w:val="24"/>
        </w:rPr>
        <w:t xml:space="preserve"> bazy danych o ile występuje nie może uniemożliwić pracy systemu e usług w okresie co najmniej 5 lat od daty protokołu odbioru końcowego.</w:t>
      </w:r>
    </w:p>
    <w:p w:rsidR="008B31A9" w:rsidRPr="007E7CFC" w:rsidRDefault="008B31A9" w:rsidP="008B31A9">
      <w:pPr>
        <w:spacing w:after="0" w:line="240" w:lineRule="auto"/>
        <w:ind w:left="989" w:hanging="569"/>
        <w:rPr>
          <w:rFonts w:ascii="Times New Roman" w:eastAsia="Arial" w:hAnsi="Times New Roman" w:cs="Times New Roman"/>
          <w:sz w:val="24"/>
          <w:szCs w:val="24"/>
        </w:rPr>
      </w:pPr>
      <w:r w:rsidRPr="007E7CFC">
        <w:rPr>
          <w:rFonts w:ascii="Times New Roman" w:eastAsia="Arial" w:hAnsi="Times New Roman" w:cs="Times New Roman"/>
          <w:sz w:val="24"/>
          <w:szCs w:val="24"/>
        </w:rPr>
        <w:t>4.11. Posiadać interfejs użytkownika, przeznaczony do administrowania, tworzenia baz, obiektów bazodanowych oraz do pisania i testowania skryptów, zapytań. Interfejs powinien zapewnić elastyczne metody wyszukiwania danych,</w:t>
      </w:r>
    </w:p>
    <w:p w:rsidR="008B31A9" w:rsidRPr="007E7CFC" w:rsidRDefault="008B31A9" w:rsidP="008B31A9">
      <w:pPr>
        <w:spacing w:after="0" w:line="240" w:lineRule="auto"/>
        <w:ind w:left="420" w:right="20"/>
        <w:rPr>
          <w:rFonts w:ascii="Times New Roman" w:eastAsia="Arial" w:hAnsi="Times New Roman" w:cs="Times New Roman"/>
          <w:sz w:val="24"/>
          <w:szCs w:val="24"/>
        </w:rPr>
      </w:pPr>
      <w:r w:rsidRPr="007E7CFC">
        <w:rPr>
          <w:rFonts w:ascii="Times New Roman" w:eastAsia="Arial" w:hAnsi="Times New Roman" w:cs="Times New Roman"/>
          <w:sz w:val="24"/>
          <w:szCs w:val="24"/>
        </w:rPr>
        <w:t xml:space="preserve">4.12. Posiadać możliwość wykonywania kopii bezpieczeństwa w trybie </w:t>
      </w:r>
      <w:proofErr w:type="spellStart"/>
      <w:r w:rsidRPr="007E7CFC">
        <w:rPr>
          <w:rFonts w:ascii="Times New Roman" w:eastAsia="Arial" w:hAnsi="Times New Roman" w:cs="Times New Roman"/>
          <w:sz w:val="24"/>
          <w:szCs w:val="24"/>
        </w:rPr>
        <w:t>offline</w:t>
      </w:r>
      <w:proofErr w:type="spellEnd"/>
      <w:r w:rsidRPr="007E7CFC">
        <w:rPr>
          <w:rFonts w:ascii="Times New Roman" w:eastAsia="Arial" w:hAnsi="Times New Roman" w:cs="Times New Roman"/>
          <w:sz w:val="24"/>
          <w:szCs w:val="24"/>
        </w:rPr>
        <w:t xml:space="preserve"> oraz w trybie </w:t>
      </w:r>
      <w:proofErr w:type="spellStart"/>
      <w:r w:rsidRPr="007E7CFC">
        <w:rPr>
          <w:rFonts w:ascii="Times New Roman" w:eastAsia="Arial" w:hAnsi="Times New Roman" w:cs="Times New Roman"/>
          <w:sz w:val="24"/>
          <w:szCs w:val="24"/>
        </w:rPr>
        <w:t>online</w:t>
      </w:r>
      <w:proofErr w:type="spellEnd"/>
      <w:r w:rsidRPr="007E7CFC">
        <w:rPr>
          <w:rFonts w:ascii="Times New Roman" w:eastAsia="Arial" w:hAnsi="Times New Roman" w:cs="Times New Roman"/>
          <w:sz w:val="24"/>
          <w:szCs w:val="24"/>
        </w:rPr>
        <w:t xml:space="preserve"> (hot backup), bez uszczerbku wydajności i szybkości działania systemu,</w:t>
      </w:r>
    </w:p>
    <w:p w:rsidR="008B31A9" w:rsidRPr="007E7CFC" w:rsidRDefault="008B31A9" w:rsidP="008B31A9">
      <w:pPr>
        <w:spacing w:after="0" w:line="240" w:lineRule="auto"/>
        <w:ind w:left="989" w:hanging="569"/>
        <w:rPr>
          <w:rFonts w:ascii="Times New Roman" w:eastAsia="Arial" w:hAnsi="Times New Roman" w:cs="Times New Roman"/>
          <w:sz w:val="24"/>
          <w:szCs w:val="24"/>
        </w:rPr>
      </w:pPr>
      <w:r w:rsidRPr="007E7CFC">
        <w:rPr>
          <w:rFonts w:ascii="Times New Roman" w:eastAsia="Arial" w:hAnsi="Times New Roman" w:cs="Times New Roman"/>
          <w:sz w:val="24"/>
          <w:szCs w:val="24"/>
        </w:rPr>
        <w:t>4.13. Baza musi zapewniać mechanizmy transakcyjne klasy SQL realizowane wg kryteriów ACID - wbudowane narzędzia utrzymania spójności danych systemu.</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3C07DC" w:rsidRDefault="003C07DC" w:rsidP="003C07DC">
      <w:pPr>
        <w:tabs>
          <w:tab w:val="left" w:pos="429"/>
        </w:tabs>
        <w:spacing w:after="0" w:line="240" w:lineRule="auto"/>
        <w:rPr>
          <w:rFonts w:ascii="Times New Roman" w:eastAsia="Arial" w:hAnsi="Times New Roman" w:cs="Times New Roman"/>
          <w:b/>
          <w:color w:val="00B0F0"/>
          <w:sz w:val="24"/>
          <w:szCs w:val="24"/>
        </w:rPr>
      </w:pPr>
      <w:r w:rsidRPr="003C07DC">
        <w:rPr>
          <w:rFonts w:ascii="Times New Roman" w:eastAsia="Arial" w:hAnsi="Times New Roman" w:cs="Times New Roman"/>
          <w:b/>
          <w:color w:val="00B0F0"/>
          <w:sz w:val="24"/>
          <w:szCs w:val="24"/>
        </w:rPr>
        <w:t xml:space="preserve">16. </w:t>
      </w:r>
      <w:r w:rsidR="008B31A9" w:rsidRPr="003C07DC">
        <w:rPr>
          <w:rFonts w:ascii="Times New Roman" w:eastAsia="Arial" w:hAnsi="Times New Roman" w:cs="Times New Roman"/>
          <w:b/>
          <w:color w:val="00B0F0"/>
          <w:sz w:val="24"/>
          <w:szCs w:val="24"/>
        </w:rPr>
        <w:t>E-usługi</w:t>
      </w:r>
    </w:p>
    <w:p w:rsidR="008B31A9" w:rsidRPr="007E7CFC" w:rsidRDefault="003C07DC" w:rsidP="008B31A9">
      <w:pPr>
        <w:tabs>
          <w:tab w:val="left" w:pos="548"/>
        </w:tabs>
        <w:spacing w:after="0" w:line="240" w:lineRule="auto"/>
        <w:ind w:left="9"/>
        <w:rPr>
          <w:rFonts w:ascii="Times New Roman" w:eastAsia="Arial" w:hAnsi="Times New Roman" w:cs="Times New Roman"/>
          <w:b/>
          <w:sz w:val="24"/>
          <w:szCs w:val="24"/>
        </w:rPr>
      </w:pPr>
      <w:r>
        <w:rPr>
          <w:rFonts w:ascii="Times New Roman" w:eastAsia="Arial" w:hAnsi="Times New Roman" w:cs="Times New Roman"/>
          <w:b/>
          <w:sz w:val="24"/>
          <w:szCs w:val="24"/>
        </w:rPr>
        <w:t xml:space="preserve">      </w:t>
      </w:r>
      <w:r w:rsidR="008B31A9" w:rsidRPr="007E7CFC">
        <w:rPr>
          <w:rFonts w:ascii="Times New Roman" w:eastAsia="Arial" w:hAnsi="Times New Roman" w:cs="Times New Roman"/>
          <w:b/>
          <w:sz w:val="24"/>
          <w:szCs w:val="24"/>
        </w:rPr>
        <w:t>Wykaz e-usług</w:t>
      </w:r>
    </w:p>
    <w:p w:rsidR="008B31A9" w:rsidRPr="007E7CFC" w:rsidRDefault="008B31A9" w:rsidP="008B31A9">
      <w:pPr>
        <w:numPr>
          <w:ilvl w:val="0"/>
          <w:numId w:val="18"/>
        </w:numPr>
        <w:tabs>
          <w:tab w:val="left" w:pos="569"/>
        </w:tabs>
        <w:spacing w:after="0" w:line="240" w:lineRule="auto"/>
        <w:ind w:left="569" w:hanging="362"/>
        <w:jc w:val="both"/>
        <w:rPr>
          <w:rFonts w:ascii="Times New Roman" w:eastAsia="Arial" w:hAnsi="Times New Roman" w:cs="Times New Roman"/>
          <w:sz w:val="24"/>
          <w:szCs w:val="24"/>
        </w:rPr>
      </w:pPr>
      <w:r w:rsidRPr="007E7CFC">
        <w:rPr>
          <w:rFonts w:ascii="Times New Roman" w:eastAsia="Arial" w:hAnsi="Times New Roman" w:cs="Times New Roman"/>
          <w:b/>
          <w:sz w:val="24"/>
          <w:szCs w:val="24"/>
        </w:rPr>
        <w:t xml:space="preserve">Udostępnienie wartości odczytu przez Internet </w:t>
      </w:r>
      <w:r w:rsidRPr="007E7CFC">
        <w:rPr>
          <w:rFonts w:ascii="Times New Roman" w:eastAsia="Arial" w:hAnsi="Times New Roman" w:cs="Times New Roman"/>
          <w:sz w:val="24"/>
          <w:szCs w:val="24"/>
        </w:rPr>
        <w:t>-</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(3 stopień dojrzałości), Rozwój/modernizacja istniejącej</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usługi. Jest to usługa publikacji odczytów dla użytkownika e-portalu (klient). Klient po zalogowaniu do e-portalu (strefa klienta) ma dostęp do listy odczytów wygenerowanych przez np. system zdalnego odczytu. System może również zaprezentować listę zgromadzonych dla Punktu Odbioru Usługi (PPU) odczytów i zużyć.</w:t>
      </w:r>
    </w:p>
    <w:p w:rsidR="008B31A9" w:rsidRPr="007E7CFC" w:rsidRDefault="008B31A9" w:rsidP="008B31A9">
      <w:pPr>
        <w:numPr>
          <w:ilvl w:val="0"/>
          <w:numId w:val="18"/>
        </w:numPr>
        <w:tabs>
          <w:tab w:val="left" w:pos="569"/>
        </w:tabs>
        <w:spacing w:after="0" w:line="240" w:lineRule="auto"/>
        <w:ind w:left="569" w:hanging="362"/>
        <w:jc w:val="both"/>
        <w:rPr>
          <w:rFonts w:ascii="Times New Roman" w:eastAsia="Arial" w:hAnsi="Times New Roman" w:cs="Times New Roman"/>
          <w:sz w:val="24"/>
          <w:szCs w:val="24"/>
        </w:rPr>
      </w:pPr>
      <w:r w:rsidRPr="007E7CFC">
        <w:rPr>
          <w:rFonts w:ascii="Times New Roman" w:eastAsia="Arial" w:hAnsi="Times New Roman" w:cs="Times New Roman"/>
          <w:b/>
          <w:sz w:val="24"/>
          <w:szCs w:val="24"/>
        </w:rPr>
        <w:t xml:space="preserve">Wprowadzenie za pośrednictwem portalu stanu urządzenia pomiarowego </w:t>
      </w:r>
      <w:r w:rsidRPr="007E7CFC">
        <w:rPr>
          <w:rFonts w:ascii="Times New Roman" w:eastAsia="Arial" w:hAnsi="Times New Roman" w:cs="Times New Roman"/>
          <w:sz w:val="24"/>
          <w:szCs w:val="24"/>
        </w:rPr>
        <w:t>-</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(3 stopień dojrzałości),</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Rozwój/modernizacja istniejącej usługi. Użytkownik ze strefy klienta może wprowadzić do systemu bieżący odczyt urządzenia pomiarowego poprzez procesowanie elektronicznego formularza odczytowego.</w:t>
      </w:r>
    </w:p>
    <w:p w:rsidR="008B31A9" w:rsidRPr="00957CA7" w:rsidRDefault="008B31A9" w:rsidP="008B31A9">
      <w:pPr>
        <w:tabs>
          <w:tab w:val="left" w:pos="569"/>
        </w:tabs>
        <w:spacing w:after="0" w:line="240" w:lineRule="auto"/>
        <w:ind w:left="567" w:right="20" w:hanging="360"/>
        <w:jc w:val="both"/>
        <w:rPr>
          <w:rFonts w:ascii="Times New Roman" w:eastAsia="Arial" w:hAnsi="Times New Roman" w:cs="Times New Roman"/>
          <w:sz w:val="24"/>
          <w:szCs w:val="24"/>
        </w:rPr>
      </w:pPr>
      <w:r w:rsidRPr="00795F56">
        <w:rPr>
          <w:rFonts w:ascii="Times New Roman" w:eastAsia="Arial" w:hAnsi="Times New Roman" w:cs="Times New Roman"/>
          <w:bCs/>
          <w:sz w:val="24"/>
          <w:szCs w:val="24"/>
        </w:rPr>
        <w:t>3</w:t>
      </w:r>
      <w:r>
        <w:rPr>
          <w:rFonts w:ascii="Times New Roman" w:eastAsia="Arial" w:hAnsi="Times New Roman" w:cs="Times New Roman"/>
          <w:b/>
          <w:sz w:val="24"/>
          <w:szCs w:val="24"/>
        </w:rPr>
        <w:t xml:space="preserve">.  </w:t>
      </w:r>
      <w:r w:rsidRPr="00957CA7">
        <w:rPr>
          <w:rFonts w:ascii="Times New Roman" w:eastAsia="Arial" w:hAnsi="Times New Roman" w:cs="Times New Roman"/>
          <w:b/>
          <w:sz w:val="24"/>
          <w:szCs w:val="24"/>
        </w:rPr>
        <w:t xml:space="preserve">E-rejestracja zgłoszeń </w:t>
      </w:r>
      <w:r w:rsidRPr="00957CA7">
        <w:rPr>
          <w:rFonts w:ascii="Times New Roman" w:eastAsia="Arial" w:hAnsi="Times New Roman" w:cs="Times New Roman"/>
          <w:sz w:val="24"/>
          <w:szCs w:val="24"/>
        </w:rPr>
        <w:t>-</w:t>
      </w:r>
      <w:r w:rsidRPr="00957CA7">
        <w:rPr>
          <w:rFonts w:ascii="Times New Roman" w:eastAsia="Arial" w:hAnsi="Times New Roman" w:cs="Times New Roman"/>
          <w:b/>
          <w:sz w:val="24"/>
          <w:szCs w:val="24"/>
        </w:rPr>
        <w:t xml:space="preserve"> </w:t>
      </w:r>
      <w:r w:rsidRPr="00957CA7">
        <w:rPr>
          <w:rFonts w:ascii="Times New Roman" w:eastAsia="Arial" w:hAnsi="Times New Roman" w:cs="Times New Roman"/>
          <w:sz w:val="24"/>
          <w:szCs w:val="24"/>
        </w:rPr>
        <w:t>(3 stopień dojrzałości), Procesowanie formularzy. Klient wprowadza informację,</w:t>
      </w:r>
      <w:r w:rsidRPr="00957CA7">
        <w:rPr>
          <w:rFonts w:ascii="Times New Roman" w:eastAsia="Arial" w:hAnsi="Times New Roman" w:cs="Times New Roman"/>
          <w:b/>
          <w:sz w:val="24"/>
          <w:szCs w:val="24"/>
        </w:rPr>
        <w:t xml:space="preserve"> </w:t>
      </w:r>
      <w:r w:rsidRPr="00957CA7">
        <w:rPr>
          <w:rFonts w:ascii="Times New Roman" w:eastAsia="Arial" w:hAnsi="Times New Roman" w:cs="Times New Roman"/>
          <w:sz w:val="24"/>
          <w:szCs w:val="24"/>
        </w:rPr>
        <w:t>którą system przyjmuje i dysponuje przyjęcie do systemu zgłoszenia w zakresie nieprawidłowości</w:t>
      </w:r>
      <w:bookmarkStart w:id="6" w:name="page21"/>
      <w:bookmarkEnd w:id="6"/>
      <w:r>
        <w:rPr>
          <w:rFonts w:ascii="Times New Roman" w:eastAsia="Arial" w:hAnsi="Times New Roman" w:cs="Times New Roman"/>
          <w:sz w:val="24"/>
          <w:szCs w:val="24"/>
        </w:rPr>
        <w:t xml:space="preserve"> </w:t>
      </w:r>
      <w:r w:rsidRPr="00957CA7">
        <w:rPr>
          <w:rFonts w:ascii="Times New Roman" w:eastAsia="Arial" w:hAnsi="Times New Roman" w:cs="Times New Roman"/>
          <w:sz w:val="24"/>
          <w:szCs w:val="24"/>
        </w:rPr>
        <w:t>dostarczania usług (dostarczenia wody, odprowadzenia ścieków). Zgłoszenia klasyfikowane mogą być, jako awarie lub planowana obsługa techniczna klienta.</w:t>
      </w:r>
    </w:p>
    <w:p w:rsidR="008B31A9" w:rsidRPr="007E7CFC" w:rsidRDefault="008B31A9" w:rsidP="008B31A9">
      <w:pPr>
        <w:numPr>
          <w:ilvl w:val="0"/>
          <w:numId w:val="19"/>
        </w:numPr>
        <w:tabs>
          <w:tab w:val="left" w:pos="569"/>
        </w:tabs>
        <w:spacing w:after="0" w:line="240" w:lineRule="auto"/>
        <w:ind w:left="569" w:hanging="362"/>
        <w:jc w:val="both"/>
        <w:rPr>
          <w:rFonts w:ascii="Times New Roman" w:eastAsia="Arial" w:hAnsi="Times New Roman" w:cs="Times New Roman"/>
          <w:sz w:val="24"/>
          <w:szCs w:val="24"/>
        </w:rPr>
      </w:pPr>
      <w:r w:rsidRPr="007E7CFC">
        <w:rPr>
          <w:rFonts w:ascii="Times New Roman" w:eastAsia="Arial" w:hAnsi="Times New Roman" w:cs="Times New Roman"/>
          <w:b/>
          <w:sz w:val="24"/>
          <w:szCs w:val="24"/>
        </w:rPr>
        <w:t xml:space="preserve">Historia płatności </w:t>
      </w:r>
      <w:r w:rsidRPr="007E7CFC">
        <w:rPr>
          <w:rFonts w:ascii="Times New Roman" w:eastAsia="Arial" w:hAnsi="Times New Roman" w:cs="Times New Roman"/>
          <w:sz w:val="24"/>
          <w:szCs w:val="24"/>
        </w:rPr>
        <w:t>-</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(3 stopień dojrzałości), Jest to usługa prezentacji rozrachunków dla użytkownika</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e-portalu (klient). Klient po zalogowaniu do e-portalu (strefa klienta) ma możliwość wysłania zapytania do systemu dziedzinowego dotyczącego bieżącej informacji – salda rozliczeń, z dostępem do historycznych płatności i stanu swojego konta - po uprzedniej autoryzacji.</w:t>
      </w:r>
    </w:p>
    <w:p w:rsidR="008B31A9" w:rsidRDefault="008B31A9" w:rsidP="008B31A9">
      <w:pPr>
        <w:numPr>
          <w:ilvl w:val="0"/>
          <w:numId w:val="19"/>
        </w:numPr>
        <w:tabs>
          <w:tab w:val="left" w:pos="569"/>
        </w:tabs>
        <w:spacing w:after="0" w:line="240" w:lineRule="auto"/>
        <w:ind w:left="569" w:hanging="362"/>
        <w:jc w:val="both"/>
        <w:rPr>
          <w:rFonts w:ascii="Times New Roman" w:eastAsia="Arial" w:hAnsi="Times New Roman" w:cs="Times New Roman"/>
          <w:sz w:val="24"/>
          <w:szCs w:val="24"/>
        </w:rPr>
      </w:pPr>
      <w:r w:rsidRPr="007E7CFC">
        <w:rPr>
          <w:rFonts w:ascii="Times New Roman" w:eastAsia="Arial" w:hAnsi="Times New Roman" w:cs="Times New Roman"/>
          <w:b/>
          <w:sz w:val="24"/>
          <w:szCs w:val="24"/>
        </w:rPr>
        <w:t xml:space="preserve">E-usługa zdalnego odczytu </w:t>
      </w:r>
      <w:r w:rsidRPr="007E7CFC">
        <w:rPr>
          <w:rFonts w:ascii="Times New Roman" w:eastAsia="Arial" w:hAnsi="Times New Roman" w:cs="Times New Roman"/>
          <w:sz w:val="24"/>
          <w:szCs w:val="24"/>
        </w:rPr>
        <w:t>-</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(5 stopień dojrzałości)</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Jest to usługa inicjowana przez użytkownika</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e-portalu</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(klient). Klient po zalogowaniu do e-portalu (strefa klienta) ma możliwość wysłania żądania wykonania zdalnego odczytu przez system zdalnego odczytu w celu pozyskania najbardziej aktualnego odczytu dla jego wodomierzy.</w:t>
      </w:r>
    </w:p>
    <w:p w:rsidR="008B31A9" w:rsidRPr="00566FF7" w:rsidRDefault="008B31A9" w:rsidP="008B31A9">
      <w:pPr>
        <w:numPr>
          <w:ilvl w:val="0"/>
          <w:numId w:val="19"/>
        </w:numPr>
        <w:tabs>
          <w:tab w:val="left" w:pos="569"/>
        </w:tabs>
        <w:spacing w:after="0" w:line="240" w:lineRule="auto"/>
        <w:ind w:left="573" w:hanging="363"/>
        <w:jc w:val="both"/>
        <w:rPr>
          <w:rFonts w:ascii="Times New Roman" w:eastAsia="Arial" w:hAnsi="Times New Roman" w:cs="Times New Roman"/>
          <w:sz w:val="24"/>
          <w:szCs w:val="24"/>
        </w:rPr>
      </w:pPr>
      <w:r w:rsidRPr="00566FF7">
        <w:rPr>
          <w:rStyle w:val="Pogrubienie"/>
          <w:rFonts w:ascii="Times New Roman" w:hAnsi="Times New Roman" w:cs="Times New Roman"/>
          <w:sz w:val="24"/>
          <w:szCs w:val="24"/>
        </w:rPr>
        <w:t>E-Odpady </w:t>
      </w:r>
      <w:r w:rsidRPr="00566FF7">
        <w:rPr>
          <w:rFonts w:ascii="Times New Roman" w:hAnsi="Times New Roman" w:cs="Times New Roman"/>
          <w:sz w:val="24"/>
          <w:szCs w:val="24"/>
        </w:rPr>
        <w:t>- (5 stopień dojrzałości), Procesowanie formularzy. Użytkownik ze strefy klienta może wprowadzić do systemu bieżący wskaźnik określający przypis podatkowy dotyczący gospodarki odpadowej i wygenerować poprzez procesowanie formularza deklarację z możliwością jej elektronicznego złożenia. Przypis podatkowy zostanie naliczony automatycznie. </w:t>
      </w:r>
    </w:p>
    <w:p w:rsidR="008B31A9" w:rsidRPr="007E7CFC" w:rsidRDefault="008B31A9" w:rsidP="008B31A9">
      <w:pPr>
        <w:numPr>
          <w:ilvl w:val="0"/>
          <w:numId w:val="19"/>
        </w:numPr>
        <w:tabs>
          <w:tab w:val="left" w:pos="569"/>
        </w:tabs>
        <w:spacing w:after="0" w:line="240" w:lineRule="auto"/>
        <w:ind w:left="569" w:hanging="362"/>
        <w:jc w:val="both"/>
        <w:rPr>
          <w:rFonts w:ascii="Times New Roman" w:eastAsia="Arial" w:hAnsi="Times New Roman" w:cs="Times New Roman"/>
          <w:sz w:val="24"/>
          <w:szCs w:val="24"/>
        </w:rPr>
      </w:pPr>
      <w:r w:rsidRPr="007E7CFC">
        <w:rPr>
          <w:rFonts w:ascii="Times New Roman" w:eastAsia="Arial" w:hAnsi="Times New Roman" w:cs="Times New Roman"/>
          <w:b/>
          <w:sz w:val="24"/>
          <w:szCs w:val="24"/>
        </w:rPr>
        <w:t xml:space="preserve">E-faktura </w:t>
      </w:r>
      <w:r w:rsidRPr="007E7CFC">
        <w:rPr>
          <w:rFonts w:ascii="Times New Roman" w:eastAsia="Arial" w:hAnsi="Times New Roman" w:cs="Times New Roman"/>
          <w:sz w:val="24"/>
          <w:szCs w:val="24"/>
        </w:rPr>
        <w:t>-</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(5 stopień dojrzałości), Jest to usługa inicjowana przez użytkownika</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e-portalu (klient). Klient po</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 xml:space="preserve">zalogowaniu do e-portalu (strefa klienta) ma możliwość na podstawie pozyskanego poprzez e-usługę zdalnego odczytu lub podanego w formularzu odczytu wodomierza zlecić wygenerowanie e-faktury. Na podstawie pozyskanych danych rozpoczyna się automatycznie procesowanie formularzy, gdy klient ma złożoną deklarację/zgodę na wysyłanie faktur drogą elektroniczną w przeciwnym razie procesowanie formularzy musi zostać poprzedzone wypełnieniem </w:t>
      </w:r>
      <w:proofErr w:type="spellStart"/>
      <w:r w:rsidRPr="007E7CFC">
        <w:rPr>
          <w:rFonts w:ascii="Times New Roman" w:eastAsia="Arial" w:hAnsi="Times New Roman" w:cs="Times New Roman"/>
          <w:sz w:val="24"/>
          <w:szCs w:val="24"/>
        </w:rPr>
        <w:lastRenderedPageBreak/>
        <w:t>online</w:t>
      </w:r>
      <w:proofErr w:type="spellEnd"/>
      <w:r w:rsidRPr="007E7CFC">
        <w:rPr>
          <w:rFonts w:ascii="Times New Roman" w:eastAsia="Arial" w:hAnsi="Times New Roman" w:cs="Times New Roman"/>
          <w:sz w:val="24"/>
          <w:szCs w:val="24"/>
        </w:rPr>
        <w:t xml:space="preserve"> stosownego formularza zgody na e-fakturę. System przetwarza uzyskane w ten sposób dane przekazując klientowi fakturę w formie elektronicznej;</w:t>
      </w:r>
    </w:p>
    <w:p w:rsidR="008B31A9" w:rsidRPr="007E7CFC" w:rsidRDefault="008B31A9" w:rsidP="008B31A9">
      <w:pPr>
        <w:numPr>
          <w:ilvl w:val="0"/>
          <w:numId w:val="19"/>
        </w:numPr>
        <w:tabs>
          <w:tab w:val="left" w:pos="569"/>
        </w:tabs>
        <w:spacing w:after="0" w:line="240" w:lineRule="auto"/>
        <w:ind w:left="569" w:hanging="362"/>
        <w:jc w:val="both"/>
        <w:rPr>
          <w:rFonts w:ascii="Times New Roman" w:eastAsia="Arial" w:hAnsi="Times New Roman" w:cs="Times New Roman"/>
          <w:sz w:val="24"/>
          <w:szCs w:val="24"/>
        </w:rPr>
      </w:pPr>
      <w:r w:rsidRPr="007E7CFC">
        <w:rPr>
          <w:rFonts w:ascii="Times New Roman" w:eastAsia="Arial" w:hAnsi="Times New Roman" w:cs="Times New Roman"/>
          <w:b/>
          <w:sz w:val="24"/>
          <w:szCs w:val="24"/>
        </w:rPr>
        <w:t xml:space="preserve">E-wezwanie do zapłaty </w:t>
      </w:r>
      <w:r w:rsidRPr="007E7CFC">
        <w:rPr>
          <w:rFonts w:ascii="Times New Roman" w:eastAsia="Arial" w:hAnsi="Times New Roman" w:cs="Times New Roman"/>
          <w:sz w:val="24"/>
          <w:szCs w:val="24"/>
        </w:rPr>
        <w:t>-</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(5 stopień dojrzałości),</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procesowanie formularzy - na podstawie zgromadzonych</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danych system analizuje stan należności, generując w razie potrzeby i przesyłając na konto pocztowe klienta wezwanie do zapłaty.</w:t>
      </w:r>
    </w:p>
    <w:p w:rsidR="008B31A9" w:rsidRPr="007E7CFC" w:rsidRDefault="008B31A9" w:rsidP="008B31A9">
      <w:pPr>
        <w:numPr>
          <w:ilvl w:val="0"/>
          <w:numId w:val="19"/>
        </w:numPr>
        <w:tabs>
          <w:tab w:val="left" w:pos="569"/>
        </w:tabs>
        <w:spacing w:after="0" w:line="240" w:lineRule="auto"/>
        <w:ind w:left="569" w:hanging="362"/>
        <w:jc w:val="both"/>
        <w:rPr>
          <w:rFonts w:ascii="Times New Roman" w:eastAsia="Arial" w:hAnsi="Times New Roman" w:cs="Times New Roman"/>
          <w:sz w:val="24"/>
          <w:szCs w:val="24"/>
        </w:rPr>
      </w:pPr>
      <w:r w:rsidRPr="007E7CFC">
        <w:rPr>
          <w:rFonts w:ascii="Times New Roman" w:eastAsia="Arial" w:hAnsi="Times New Roman" w:cs="Times New Roman"/>
          <w:b/>
          <w:sz w:val="24"/>
          <w:szCs w:val="24"/>
        </w:rPr>
        <w:t xml:space="preserve">E-nota odsetkowa </w:t>
      </w:r>
      <w:r w:rsidRPr="007E7CFC">
        <w:rPr>
          <w:rFonts w:ascii="Times New Roman" w:eastAsia="Arial" w:hAnsi="Times New Roman" w:cs="Times New Roman"/>
          <w:sz w:val="24"/>
          <w:szCs w:val="24"/>
        </w:rPr>
        <w:t>-</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(5 stopień dojrzałości), procesowanie formularzy</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 na podstawie zgromadzonych</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danych system analizuje stan, dodatkowo dokonuje analizy płatności przeterminowanych generując w razie potrzeby i przesyłając na jego konto w e-BOK notę odsetkową.</w:t>
      </w:r>
    </w:p>
    <w:p w:rsidR="008B31A9" w:rsidRPr="007E7CFC" w:rsidRDefault="008B31A9" w:rsidP="008B31A9">
      <w:pPr>
        <w:numPr>
          <w:ilvl w:val="0"/>
          <w:numId w:val="19"/>
        </w:numPr>
        <w:tabs>
          <w:tab w:val="left" w:pos="569"/>
        </w:tabs>
        <w:spacing w:after="0" w:line="240" w:lineRule="auto"/>
        <w:ind w:left="569" w:hanging="362"/>
        <w:jc w:val="both"/>
        <w:rPr>
          <w:rFonts w:ascii="Times New Roman" w:eastAsia="Arial" w:hAnsi="Times New Roman" w:cs="Times New Roman"/>
          <w:sz w:val="24"/>
          <w:szCs w:val="24"/>
        </w:rPr>
      </w:pPr>
      <w:r w:rsidRPr="007E7CFC">
        <w:rPr>
          <w:rFonts w:ascii="Times New Roman" w:eastAsia="Arial" w:hAnsi="Times New Roman" w:cs="Times New Roman"/>
          <w:b/>
          <w:sz w:val="24"/>
          <w:szCs w:val="24"/>
        </w:rPr>
        <w:t xml:space="preserve">Elektroniczny wniosek e-BOK </w:t>
      </w:r>
      <w:r w:rsidRPr="007E7CFC">
        <w:rPr>
          <w:rFonts w:ascii="Times New Roman" w:eastAsia="Arial" w:hAnsi="Times New Roman" w:cs="Times New Roman"/>
          <w:sz w:val="24"/>
          <w:szCs w:val="24"/>
        </w:rPr>
        <w:t>-</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(2 stopień dojrzałości) Jest to usługa inicjowana przez użytkownika</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e-portalu (klient). Klient (strefa nielogowana i strefa klienta) ma możliwość pobrania formularzy wniosków np. o zaopatrzenie w wodę i/lub odprowadzenie ścieków, o wypowiedzenie umowy itp.</w:t>
      </w:r>
    </w:p>
    <w:p w:rsidR="008B31A9" w:rsidRPr="0079652E" w:rsidRDefault="008B31A9" w:rsidP="008B31A9">
      <w:pPr>
        <w:numPr>
          <w:ilvl w:val="0"/>
          <w:numId w:val="19"/>
        </w:numPr>
        <w:tabs>
          <w:tab w:val="left" w:pos="569"/>
        </w:tabs>
        <w:spacing w:after="0" w:line="240" w:lineRule="auto"/>
        <w:ind w:left="569" w:right="20" w:hanging="362"/>
        <w:rPr>
          <w:rFonts w:ascii="Times New Roman" w:eastAsia="Arial" w:hAnsi="Times New Roman" w:cs="Times New Roman"/>
          <w:color w:val="0070C0"/>
          <w:sz w:val="24"/>
          <w:szCs w:val="24"/>
        </w:rPr>
      </w:pPr>
      <w:r w:rsidRPr="007E7CFC">
        <w:rPr>
          <w:rFonts w:ascii="Times New Roman" w:eastAsia="Arial" w:hAnsi="Times New Roman" w:cs="Times New Roman"/>
          <w:b/>
          <w:sz w:val="24"/>
          <w:szCs w:val="24"/>
        </w:rPr>
        <w:t xml:space="preserve">E-powiadomienia Faktura </w:t>
      </w:r>
      <w:r w:rsidRPr="007E7CFC">
        <w:rPr>
          <w:rFonts w:ascii="Times New Roman" w:eastAsia="Arial" w:hAnsi="Times New Roman" w:cs="Times New Roman"/>
          <w:sz w:val="24"/>
          <w:szCs w:val="24"/>
        </w:rPr>
        <w:t>– (3 stopień dojrzałości), Platforma e-usług będzie realizować automatycznie</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usługi powiadomień mailem o fakcie wystawienia faktury elektronicznej do wskazanych odbiorców.</w:t>
      </w:r>
      <w:r w:rsidRPr="0079652E">
        <w:t xml:space="preserve"> </w:t>
      </w:r>
    </w:p>
    <w:p w:rsidR="008B31A9" w:rsidRDefault="008B31A9" w:rsidP="008B31A9">
      <w:pPr>
        <w:numPr>
          <w:ilvl w:val="0"/>
          <w:numId w:val="19"/>
        </w:numPr>
        <w:tabs>
          <w:tab w:val="left" w:pos="569"/>
        </w:tabs>
        <w:spacing w:after="0" w:line="240" w:lineRule="auto"/>
        <w:ind w:left="569" w:hanging="362"/>
        <w:jc w:val="both"/>
        <w:rPr>
          <w:rFonts w:ascii="Times New Roman" w:eastAsia="Arial" w:hAnsi="Times New Roman" w:cs="Times New Roman"/>
          <w:sz w:val="24"/>
          <w:szCs w:val="24"/>
        </w:rPr>
      </w:pPr>
      <w:r w:rsidRPr="007E7CFC">
        <w:rPr>
          <w:rFonts w:ascii="Times New Roman" w:eastAsia="Arial" w:hAnsi="Times New Roman" w:cs="Times New Roman"/>
          <w:b/>
          <w:sz w:val="24"/>
          <w:szCs w:val="24"/>
        </w:rPr>
        <w:t xml:space="preserve">E-monit </w:t>
      </w:r>
      <w:r w:rsidRPr="007E7CFC">
        <w:rPr>
          <w:rFonts w:ascii="Times New Roman" w:eastAsia="Arial" w:hAnsi="Times New Roman" w:cs="Times New Roman"/>
          <w:sz w:val="24"/>
          <w:szCs w:val="24"/>
        </w:rPr>
        <w:t>-</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(3 stopień dojrzałości); Jest to usługa inicjowana przez użytkownika</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e-portalu (klient) lub</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 xml:space="preserve">pracownika </w:t>
      </w:r>
      <w:r>
        <w:rPr>
          <w:rFonts w:ascii="Times New Roman" w:eastAsia="Arial" w:hAnsi="Times New Roman" w:cs="Times New Roman"/>
          <w:sz w:val="24"/>
          <w:szCs w:val="24"/>
        </w:rPr>
        <w:t>gminy</w:t>
      </w:r>
      <w:r w:rsidRPr="007E7CFC">
        <w:rPr>
          <w:rFonts w:ascii="Times New Roman" w:eastAsia="Arial" w:hAnsi="Times New Roman" w:cs="Times New Roman"/>
          <w:sz w:val="24"/>
          <w:szCs w:val="24"/>
        </w:rPr>
        <w:t xml:space="preserve"> (operator). Klient po zalogowaniu do e-portalu (strefa klienta), a operator po zalogowaniu się, jako pracownik Spółki ma możliwość wyboru usługi informowania o zbliżającej się płatności oraz sposobu jej realizacji mailem. Operator ma możliwość wskazania odbiorców.</w:t>
      </w:r>
    </w:p>
    <w:p w:rsidR="008B31A9" w:rsidRDefault="008B31A9" w:rsidP="008B31A9">
      <w:pPr>
        <w:numPr>
          <w:ilvl w:val="0"/>
          <w:numId w:val="19"/>
        </w:numPr>
        <w:tabs>
          <w:tab w:val="left" w:pos="569"/>
        </w:tabs>
        <w:spacing w:after="0" w:line="240" w:lineRule="auto"/>
        <w:ind w:left="569" w:hanging="362"/>
        <w:jc w:val="both"/>
        <w:rPr>
          <w:rFonts w:ascii="Times New Roman" w:eastAsia="Arial" w:hAnsi="Times New Roman" w:cs="Times New Roman"/>
          <w:sz w:val="24"/>
          <w:szCs w:val="24"/>
        </w:rPr>
      </w:pPr>
      <w:r w:rsidRPr="007E7CFC">
        <w:rPr>
          <w:rFonts w:ascii="Times New Roman" w:eastAsia="Arial" w:hAnsi="Times New Roman" w:cs="Times New Roman"/>
          <w:b/>
          <w:sz w:val="24"/>
          <w:szCs w:val="24"/>
        </w:rPr>
        <w:t xml:space="preserve">E-komunikat </w:t>
      </w:r>
      <w:r w:rsidRPr="007E7CFC">
        <w:rPr>
          <w:rFonts w:ascii="Times New Roman" w:eastAsia="Arial" w:hAnsi="Times New Roman" w:cs="Times New Roman"/>
          <w:sz w:val="24"/>
          <w:szCs w:val="24"/>
        </w:rPr>
        <w:t>-</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(3 stopień dojrzałości);</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Jest to usługa inicjowana przez użytkownika</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e-portalu (klient) lub</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 xml:space="preserve">pracownika </w:t>
      </w:r>
      <w:r>
        <w:rPr>
          <w:rFonts w:ascii="Times New Roman" w:eastAsia="Arial" w:hAnsi="Times New Roman" w:cs="Times New Roman"/>
          <w:sz w:val="24"/>
          <w:szCs w:val="24"/>
        </w:rPr>
        <w:t>gminy</w:t>
      </w:r>
      <w:r w:rsidRPr="007E7CFC">
        <w:rPr>
          <w:rFonts w:ascii="Times New Roman" w:eastAsia="Arial" w:hAnsi="Times New Roman" w:cs="Times New Roman"/>
          <w:sz w:val="24"/>
          <w:szCs w:val="24"/>
        </w:rPr>
        <w:t xml:space="preserve"> (operator). Klient po zalogowaniu do e-portalu (strefa klienta), a operator po zalogowaniu się, jako pracownik </w:t>
      </w:r>
      <w:r>
        <w:rPr>
          <w:rFonts w:ascii="Times New Roman" w:eastAsia="Arial" w:hAnsi="Times New Roman" w:cs="Times New Roman"/>
          <w:sz w:val="24"/>
          <w:szCs w:val="24"/>
        </w:rPr>
        <w:t>gminy</w:t>
      </w:r>
      <w:r w:rsidRPr="007E7CFC">
        <w:rPr>
          <w:rFonts w:ascii="Times New Roman" w:eastAsia="Arial" w:hAnsi="Times New Roman" w:cs="Times New Roman"/>
          <w:sz w:val="24"/>
          <w:szCs w:val="24"/>
        </w:rPr>
        <w:t xml:space="preserve"> ma możliwość wyboru automatycznego przesyłania informacji sieciowych np. o czasowym braku dostaw wody lub zagrożeniach (np. woda niezdatna do picia) oraz sposobu jej realizacji mailem.</w:t>
      </w:r>
    </w:p>
    <w:p w:rsidR="008B31A9" w:rsidRPr="007E7CFC" w:rsidRDefault="008B31A9" w:rsidP="008B31A9">
      <w:pPr>
        <w:tabs>
          <w:tab w:val="left" w:pos="569"/>
        </w:tabs>
        <w:spacing w:after="0" w:line="240" w:lineRule="auto"/>
        <w:ind w:left="569"/>
        <w:jc w:val="both"/>
        <w:rPr>
          <w:rFonts w:ascii="Times New Roman" w:eastAsia="Arial" w:hAnsi="Times New Roman" w:cs="Times New Roman"/>
          <w:sz w:val="24"/>
          <w:szCs w:val="24"/>
        </w:rPr>
      </w:pPr>
    </w:p>
    <w:p w:rsidR="008B31A9" w:rsidRPr="007E7CFC" w:rsidRDefault="008B31A9" w:rsidP="008B31A9">
      <w:pPr>
        <w:tabs>
          <w:tab w:val="left" w:pos="548"/>
        </w:tabs>
        <w:spacing w:after="0" w:line="240" w:lineRule="auto"/>
        <w:ind w:left="9"/>
        <w:rPr>
          <w:rFonts w:ascii="Times New Roman" w:eastAsia="Arial" w:hAnsi="Times New Roman" w:cs="Times New Roman"/>
          <w:b/>
          <w:sz w:val="24"/>
          <w:szCs w:val="24"/>
        </w:rPr>
      </w:pPr>
      <w:r w:rsidRPr="007E7CFC">
        <w:rPr>
          <w:rFonts w:ascii="Times New Roman" w:eastAsia="Arial" w:hAnsi="Times New Roman" w:cs="Times New Roman"/>
          <w:b/>
          <w:sz w:val="24"/>
          <w:szCs w:val="24"/>
        </w:rPr>
        <w:t>Opis e-usług</w:t>
      </w:r>
    </w:p>
    <w:p w:rsidR="008B31A9" w:rsidRPr="007E7CFC" w:rsidRDefault="008B31A9" w:rsidP="008B31A9">
      <w:pPr>
        <w:tabs>
          <w:tab w:val="left" w:pos="708"/>
        </w:tabs>
        <w:spacing w:after="0" w:line="240" w:lineRule="auto"/>
        <w:ind w:left="9"/>
        <w:rPr>
          <w:rFonts w:ascii="Times New Roman" w:eastAsia="Arial" w:hAnsi="Times New Roman" w:cs="Times New Roman"/>
          <w:b/>
          <w:sz w:val="24"/>
          <w:szCs w:val="24"/>
        </w:rPr>
      </w:pPr>
      <w:r w:rsidRPr="007E7CFC">
        <w:rPr>
          <w:rFonts w:ascii="Times New Roman" w:eastAsia="Arial" w:hAnsi="Times New Roman" w:cs="Times New Roman"/>
          <w:b/>
          <w:sz w:val="24"/>
          <w:szCs w:val="24"/>
        </w:rPr>
        <w:t>Udostępnienie wartości odczytu przez Internet</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ind w:left="9"/>
        <w:rPr>
          <w:rFonts w:ascii="Times New Roman" w:eastAsia="Arial" w:hAnsi="Times New Roman" w:cs="Times New Roman"/>
          <w:sz w:val="24"/>
          <w:szCs w:val="24"/>
          <w:u w:val="single"/>
        </w:rPr>
      </w:pPr>
      <w:r w:rsidRPr="007E7CFC">
        <w:rPr>
          <w:rFonts w:ascii="Times New Roman" w:eastAsia="Arial" w:hAnsi="Times New Roman" w:cs="Times New Roman"/>
          <w:sz w:val="24"/>
          <w:szCs w:val="24"/>
          <w:u w:val="single"/>
        </w:rPr>
        <w:t>3 stopień dojrzałości.</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numPr>
          <w:ilvl w:val="0"/>
          <w:numId w:val="20"/>
        </w:numPr>
        <w:tabs>
          <w:tab w:val="left" w:pos="289"/>
        </w:tabs>
        <w:spacing w:after="0" w:line="240" w:lineRule="auto"/>
        <w:ind w:left="289" w:hanging="289"/>
        <w:rPr>
          <w:rFonts w:ascii="Times New Roman" w:eastAsia="Arial" w:hAnsi="Times New Roman" w:cs="Times New Roman"/>
          <w:sz w:val="24"/>
          <w:szCs w:val="24"/>
        </w:rPr>
      </w:pPr>
      <w:r w:rsidRPr="007E7CFC">
        <w:rPr>
          <w:rFonts w:ascii="Times New Roman" w:eastAsia="Arial" w:hAnsi="Times New Roman" w:cs="Times New Roman"/>
          <w:sz w:val="24"/>
          <w:szCs w:val="24"/>
        </w:rPr>
        <w:t>Opis usługi</w:t>
      </w:r>
    </w:p>
    <w:p w:rsidR="008B31A9" w:rsidRPr="007E7CFC" w:rsidRDefault="008B31A9" w:rsidP="008B31A9">
      <w:pPr>
        <w:spacing w:after="0" w:line="240" w:lineRule="auto"/>
        <w:ind w:left="289"/>
        <w:jc w:val="both"/>
        <w:rPr>
          <w:rFonts w:ascii="Times New Roman" w:eastAsia="Arial" w:hAnsi="Times New Roman" w:cs="Times New Roman"/>
          <w:sz w:val="24"/>
          <w:szCs w:val="24"/>
        </w:rPr>
      </w:pPr>
      <w:bookmarkStart w:id="7" w:name="page22"/>
      <w:bookmarkEnd w:id="7"/>
      <w:r w:rsidRPr="007E7CFC">
        <w:rPr>
          <w:rFonts w:ascii="Times New Roman" w:eastAsia="Arial" w:hAnsi="Times New Roman" w:cs="Times New Roman"/>
          <w:sz w:val="24"/>
          <w:szCs w:val="24"/>
        </w:rPr>
        <w:t>Rozwój/modernizacja istniejącej usługi. Usługa publikacji odczytów dla użytkownika e-portalu (klient). Klient po zalogowaniu do e-portalu (strefa klienta) ma dostęp do listy odczytów wygenerowanych przez np. system zdalnego odczytu lub inną ewidencję odczytów oraz może wysłać żądanie dokonania przez system zdalnego odczytu (lub podania odczytu z innego repozytorium) w celu pozyskania aktualnego odczytu dla jego wodomierzy. System może również zaprezentować listę zgromadzonych dla Odbiorcy/Wodomierza odczytów, zużyć wody i dodatkowych opisowych informacji.</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ind w:left="289" w:right="20"/>
        <w:jc w:val="both"/>
        <w:rPr>
          <w:rFonts w:ascii="Times New Roman" w:eastAsia="Arial" w:hAnsi="Times New Roman" w:cs="Times New Roman"/>
          <w:sz w:val="24"/>
          <w:szCs w:val="24"/>
        </w:rPr>
      </w:pPr>
      <w:r w:rsidRPr="007E7CFC">
        <w:rPr>
          <w:rFonts w:ascii="Times New Roman" w:eastAsia="Arial" w:hAnsi="Times New Roman" w:cs="Times New Roman"/>
          <w:sz w:val="24"/>
          <w:szCs w:val="24"/>
        </w:rPr>
        <w:t>Wyświetlona zostaje również lista/tabela w układzie chronologicznym zawierająca zarejestrowane dla niego odczyty. Lista/tabela zawiera odczyty, opisane, co najmniej przez:</w:t>
      </w:r>
    </w:p>
    <w:p w:rsidR="008B31A9" w:rsidRPr="007E7CFC" w:rsidRDefault="008B31A9" w:rsidP="008B31A9">
      <w:pPr>
        <w:numPr>
          <w:ilvl w:val="0"/>
          <w:numId w:val="21"/>
        </w:numPr>
        <w:tabs>
          <w:tab w:val="left" w:pos="709"/>
        </w:tabs>
        <w:spacing w:after="0" w:line="240" w:lineRule="auto"/>
        <w:ind w:left="709" w:hanging="360"/>
        <w:rPr>
          <w:rFonts w:ascii="Times New Roman" w:eastAsia="Arial" w:hAnsi="Times New Roman" w:cs="Times New Roman"/>
          <w:sz w:val="24"/>
          <w:szCs w:val="24"/>
        </w:rPr>
      </w:pPr>
      <w:r w:rsidRPr="007E7CFC">
        <w:rPr>
          <w:rFonts w:ascii="Times New Roman" w:eastAsia="Arial" w:hAnsi="Times New Roman" w:cs="Times New Roman"/>
          <w:sz w:val="24"/>
          <w:szCs w:val="24"/>
        </w:rPr>
        <w:t>Numer fabryczny wodomierza.</w:t>
      </w:r>
    </w:p>
    <w:p w:rsidR="008B31A9" w:rsidRPr="007E7CFC" w:rsidRDefault="008B31A9" w:rsidP="008B31A9">
      <w:pPr>
        <w:numPr>
          <w:ilvl w:val="0"/>
          <w:numId w:val="21"/>
        </w:numPr>
        <w:tabs>
          <w:tab w:val="left" w:pos="709"/>
        </w:tabs>
        <w:spacing w:after="0" w:line="240" w:lineRule="auto"/>
        <w:ind w:left="709" w:hanging="360"/>
        <w:rPr>
          <w:rFonts w:ascii="Times New Roman" w:eastAsia="Arial" w:hAnsi="Times New Roman" w:cs="Times New Roman"/>
          <w:sz w:val="24"/>
          <w:szCs w:val="24"/>
        </w:rPr>
      </w:pPr>
      <w:r w:rsidRPr="007E7CFC">
        <w:rPr>
          <w:rFonts w:ascii="Times New Roman" w:eastAsia="Arial" w:hAnsi="Times New Roman" w:cs="Times New Roman"/>
          <w:sz w:val="24"/>
          <w:szCs w:val="24"/>
        </w:rPr>
        <w:t>Data odczytu.</w:t>
      </w:r>
    </w:p>
    <w:p w:rsidR="008B31A9" w:rsidRPr="007E7CFC" w:rsidRDefault="008B31A9" w:rsidP="008B31A9">
      <w:pPr>
        <w:numPr>
          <w:ilvl w:val="0"/>
          <w:numId w:val="21"/>
        </w:numPr>
        <w:tabs>
          <w:tab w:val="left" w:pos="709"/>
        </w:tabs>
        <w:spacing w:after="0" w:line="240" w:lineRule="auto"/>
        <w:ind w:left="709" w:hanging="360"/>
        <w:rPr>
          <w:rFonts w:ascii="Times New Roman" w:eastAsia="Arial" w:hAnsi="Times New Roman" w:cs="Times New Roman"/>
          <w:sz w:val="24"/>
          <w:szCs w:val="24"/>
        </w:rPr>
      </w:pPr>
      <w:r w:rsidRPr="007E7CFC">
        <w:rPr>
          <w:rFonts w:ascii="Times New Roman" w:eastAsia="Arial" w:hAnsi="Times New Roman" w:cs="Times New Roman"/>
          <w:sz w:val="24"/>
          <w:szCs w:val="24"/>
        </w:rPr>
        <w:t>Wskazanie.</w:t>
      </w:r>
    </w:p>
    <w:p w:rsidR="008B31A9" w:rsidRPr="007E7CFC" w:rsidRDefault="008B31A9" w:rsidP="008B31A9">
      <w:pPr>
        <w:numPr>
          <w:ilvl w:val="0"/>
          <w:numId w:val="21"/>
        </w:numPr>
        <w:tabs>
          <w:tab w:val="left" w:pos="709"/>
        </w:tabs>
        <w:spacing w:after="0" w:line="240" w:lineRule="auto"/>
        <w:ind w:left="709" w:hanging="360"/>
        <w:rPr>
          <w:rFonts w:ascii="Times New Roman" w:eastAsia="Arial" w:hAnsi="Times New Roman" w:cs="Times New Roman"/>
          <w:sz w:val="24"/>
          <w:szCs w:val="24"/>
        </w:rPr>
      </w:pPr>
      <w:r w:rsidRPr="007E7CFC">
        <w:rPr>
          <w:rFonts w:ascii="Times New Roman" w:eastAsia="Arial" w:hAnsi="Times New Roman" w:cs="Times New Roman"/>
          <w:sz w:val="24"/>
          <w:szCs w:val="24"/>
        </w:rPr>
        <w:t>Sposób pozyskania odczytu (zdalnie, pracownik, klient).</w:t>
      </w:r>
    </w:p>
    <w:p w:rsidR="008B31A9"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tabs>
          <w:tab w:val="left" w:pos="708"/>
        </w:tabs>
        <w:spacing w:after="0" w:line="240" w:lineRule="auto"/>
        <w:ind w:left="9"/>
        <w:rPr>
          <w:rFonts w:ascii="Times New Roman" w:eastAsia="Arial" w:hAnsi="Times New Roman" w:cs="Times New Roman"/>
          <w:b/>
          <w:sz w:val="24"/>
          <w:szCs w:val="24"/>
        </w:rPr>
      </w:pPr>
      <w:r w:rsidRPr="007E7CFC">
        <w:rPr>
          <w:rFonts w:ascii="Times New Roman" w:eastAsia="Arial" w:hAnsi="Times New Roman" w:cs="Times New Roman"/>
          <w:b/>
          <w:sz w:val="24"/>
          <w:szCs w:val="24"/>
        </w:rPr>
        <w:t>Wprowadzenie za pośrednictwem portalu stanu urządzenia pomiarowego</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ind w:left="9"/>
        <w:rPr>
          <w:rFonts w:ascii="Times New Roman" w:eastAsia="Arial" w:hAnsi="Times New Roman" w:cs="Times New Roman"/>
          <w:sz w:val="24"/>
          <w:szCs w:val="24"/>
          <w:u w:val="single"/>
        </w:rPr>
      </w:pPr>
      <w:r w:rsidRPr="007E7CFC">
        <w:rPr>
          <w:rFonts w:ascii="Times New Roman" w:eastAsia="Arial" w:hAnsi="Times New Roman" w:cs="Times New Roman"/>
          <w:sz w:val="24"/>
          <w:szCs w:val="24"/>
          <w:u w:val="single"/>
        </w:rPr>
        <w:t>3 stopień dojrzałości.</w:t>
      </w:r>
    </w:p>
    <w:p w:rsidR="008B31A9" w:rsidRPr="007E7CFC" w:rsidRDefault="008B31A9" w:rsidP="008B31A9">
      <w:pPr>
        <w:numPr>
          <w:ilvl w:val="0"/>
          <w:numId w:val="22"/>
        </w:numPr>
        <w:tabs>
          <w:tab w:val="left" w:pos="349"/>
        </w:tabs>
        <w:spacing w:after="0" w:line="240" w:lineRule="auto"/>
        <w:ind w:left="349" w:hanging="349"/>
        <w:rPr>
          <w:rFonts w:ascii="Times New Roman" w:eastAsia="Arial" w:hAnsi="Times New Roman" w:cs="Times New Roman"/>
          <w:sz w:val="24"/>
          <w:szCs w:val="24"/>
        </w:rPr>
      </w:pPr>
      <w:r w:rsidRPr="007E7CFC">
        <w:rPr>
          <w:rFonts w:ascii="Times New Roman" w:eastAsia="Arial" w:hAnsi="Times New Roman" w:cs="Times New Roman"/>
          <w:sz w:val="24"/>
          <w:szCs w:val="24"/>
        </w:rPr>
        <w:t>Opis usługi</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ind w:left="289"/>
        <w:jc w:val="both"/>
        <w:rPr>
          <w:rFonts w:ascii="Times New Roman" w:eastAsia="Arial" w:hAnsi="Times New Roman" w:cs="Times New Roman"/>
          <w:sz w:val="24"/>
          <w:szCs w:val="24"/>
        </w:rPr>
      </w:pPr>
      <w:r w:rsidRPr="007E7CFC">
        <w:rPr>
          <w:rFonts w:ascii="Times New Roman" w:eastAsia="Arial" w:hAnsi="Times New Roman" w:cs="Times New Roman"/>
          <w:sz w:val="24"/>
          <w:szCs w:val="24"/>
        </w:rPr>
        <w:t xml:space="preserve">Rozwój/modernizacja istniejącej usługi. Usługa inicjowana przez użytkownika e-portalu (klient). Klient po zalogowaniu do e-portalu (strefa klienta) ma możliwość wypełnienia formularza odczytu wodomierza. Procesowanie formularzy, na podstawie pozyskanych danych rozpoczyna się automatycznie, jeśli klient ma złożoną deklarację/zgodę na wysyłanie faktur drogą elektroniczną lub musi zostać poprzedzone wypełnieniem </w:t>
      </w:r>
      <w:proofErr w:type="spellStart"/>
      <w:r w:rsidRPr="007E7CFC">
        <w:rPr>
          <w:rFonts w:ascii="Times New Roman" w:eastAsia="Arial" w:hAnsi="Times New Roman" w:cs="Times New Roman"/>
          <w:sz w:val="24"/>
          <w:szCs w:val="24"/>
        </w:rPr>
        <w:t>online</w:t>
      </w:r>
      <w:proofErr w:type="spellEnd"/>
      <w:r w:rsidRPr="007E7CFC">
        <w:rPr>
          <w:rFonts w:ascii="Times New Roman" w:eastAsia="Arial" w:hAnsi="Times New Roman" w:cs="Times New Roman"/>
          <w:sz w:val="24"/>
          <w:szCs w:val="24"/>
        </w:rPr>
        <w:t xml:space="preserve"> stosownego formularza. System przetwarza uzyskane w ten sposób dane przekazując klientowi fakturę w formie elektronicznej.</w:t>
      </w:r>
    </w:p>
    <w:p w:rsidR="008B31A9" w:rsidRPr="007E7CFC" w:rsidRDefault="008B31A9" w:rsidP="008B31A9">
      <w:pPr>
        <w:spacing w:after="0" w:line="240" w:lineRule="auto"/>
        <w:ind w:left="289" w:right="20"/>
        <w:jc w:val="both"/>
        <w:rPr>
          <w:rFonts w:ascii="Times New Roman" w:eastAsia="Arial" w:hAnsi="Times New Roman" w:cs="Times New Roman"/>
          <w:sz w:val="24"/>
          <w:szCs w:val="24"/>
        </w:rPr>
      </w:pPr>
      <w:r w:rsidRPr="007E7CFC">
        <w:rPr>
          <w:rFonts w:ascii="Times New Roman" w:eastAsia="Arial" w:hAnsi="Times New Roman" w:cs="Times New Roman"/>
          <w:sz w:val="24"/>
          <w:szCs w:val="24"/>
        </w:rPr>
        <w:t>Użytkownik ze strefy klienta może wprowadzić do systemu bieżący odczyt urządzenia pomiarowego poprzez procesowanie elektronicznego formularza odczytowego</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numPr>
          <w:ilvl w:val="0"/>
          <w:numId w:val="23"/>
        </w:numPr>
        <w:tabs>
          <w:tab w:val="left" w:pos="289"/>
        </w:tabs>
        <w:spacing w:after="0" w:line="240" w:lineRule="auto"/>
        <w:ind w:left="289" w:hanging="289"/>
        <w:rPr>
          <w:rFonts w:ascii="Times New Roman" w:eastAsia="Arial" w:hAnsi="Times New Roman" w:cs="Times New Roman"/>
          <w:sz w:val="24"/>
          <w:szCs w:val="24"/>
        </w:rPr>
      </w:pPr>
      <w:r w:rsidRPr="007E7CFC">
        <w:rPr>
          <w:rFonts w:ascii="Times New Roman" w:eastAsia="Arial" w:hAnsi="Times New Roman" w:cs="Times New Roman"/>
          <w:sz w:val="24"/>
          <w:szCs w:val="24"/>
        </w:rPr>
        <w:t>Opis działania</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ind w:left="289"/>
        <w:rPr>
          <w:rFonts w:ascii="Times New Roman" w:eastAsia="Arial" w:hAnsi="Times New Roman" w:cs="Times New Roman"/>
          <w:sz w:val="24"/>
          <w:szCs w:val="24"/>
        </w:rPr>
      </w:pPr>
      <w:r w:rsidRPr="007E7CFC">
        <w:rPr>
          <w:rFonts w:ascii="Times New Roman" w:eastAsia="Arial" w:hAnsi="Times New Roman" w:cs="Times New Roman"/>
          <w:sz w:val="24"/>
          <w:szCs w:val="24"/>
        </w:rPr>
        <w:t>Wprowadzenie odczytu (stanu przyrządu pomiarowego) powinno przechodzić przez następujące etapy:</w:t>
      </w:r>
    </w:p>
    <w:p w:rsidR="008B31A9"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numPr>
          <w:ilvl w:val="0"/>
          <w:numId w:val="24"/>
        </w:numPr>
        <w:tabs>
          <w:tab w:val="left" w:pos="849"/>
        </w:tabs>
        <w:spacing w:after="0" w:line="240" w:lineRule="auto"/>
        <w:ind w:left="849" w:hanging="469"/>
        <w:rPr>
          <w:rFonts w:ascii="Times New Roman" w:eastAsia="Arial" w:hAnsi="Times New Roman" w:cs="Times New Roman"/>
          <w:sz w:val="24"/>
          <w:szCs w:val="24"/>
        </w:rPr>
      </w:pPr>
      <w:r w:rsidRPr="007E7CFC">
        <w:rPr>
          <w:rFonts w:ascii="Times New Roman" w:eastAsia="Arial" w:hAnsi="Times New Roman" w:cs="Times New Roman"/>
          <w:sz w:val="24"/>
          <w:szCs w:val="24"/>
        </w:rPr>
        <w:t>Wybór punktu rozliczeniowego z listy aktywnych punktów rozliczanych (Odbiorca/wodomierz)</w:t>
      </w:r>
    </w:p>
    <w:p w:rsidR="008B31A9" w:rsidRPr="007E7CFC" w:rsidRDefault="008B31A9" w:rsidP="008B31A9">
      <w:pPr>
        <w:numPr>
          <w:ilvl w:val="0"/>
          <w:numId w:val="25"/>
        </w:numPr>
        <w:tabs>
          <w:tab w:val="left" w:pos="849"/>
        </w:tabs>
        <w:spacing w:after="0" w:line="240" w:lineRule="auto"/>
        <w:ind w:left="849" w:right="20" w:hanging="524"/>
        <w:rPr>
          <w:rFonts w:ascii="Times New Roman" w:eastAsia="Arial" w:hAnsi="Times New Roman" w:cs="Times New Roman"/>
          <w:sz w:val="24"/>
          <w:szCs w:val="24"/>
        </w:rPr>
      </w:pPr>
      <w:r w:rsidRPr="007E7CFC">
        <w:rPr>
          <w:rFonts w:ascii="Times New Roman" w:eastAsia="Arial" w:hAnsi="Times New Roman" w:cs="Times New Roman"/>
          <w:sz w:val="24"/>
          <w:szCs w:val="24"/>
        </w:rPr>
        <w:t>Wprowadzenie ważnego odczytu (wskazanie wraz z datą). Musi zostać wykonana minimalna kontrola na podstawie ostatniego rozliczonego odczytu dla wybranego punktu rozliczeniowego na:</w:t>
      </w:r>
    </w:p>
    <w:p w:rsidR="008B31A9" w:rsidRPr="007E7CFC" w:rsidRDefault="008B31A9" w:rsidP="008B31A9">
      <w:pPr>
        <w:numPr>
          <w:ilvl w:val="1"/>
          <w:numId w:val="25"/>
        </w:numPr>
        <w:tabs>
          <w:tab w:val="left" w:pos="1129"/>
        </w:tabs>
        <w:spacing w:after="0" w:line="240" w:lineRule="auto"/>
        <w:ind w:left="1129" w:hanging="356"/>
        <w:rPr>
          <w:rFonts w:ascii="Times New Roman" w:eastAsia="Arial" w:hAnsi="Times New Roman" w:cs="Times New Roman"/>
          <w:sz w:val="24"/>
          <w:szCs w:val="24"/>
        </w:rPr>
      </w:pPr>
      <w:r w:rsidRPr="007E7CFC">
        <w:rPr>
          <w:rFonts w:ascii="Times New Roman" w:eastAsia="Arial" w:hAnsi="Times New Roman" w:cs="Times New Roman"/>
          <w:sz w:val="24"/>
          <w:szCs w:val="24"/>
        </w:rPr>
        <w:t>Datę.</w:t>
      </w:r>
    </w:p>
    <w:p w:rsidR="008B31A9" w:rsidRPr="007E7CFC" w:rsidRDefault="008B31A9" w:rsidP="008B31A9">
      <w:pPr>
        <w:numPr>
          <w:ilvl w:val="1"/>
          <w:numId w:val="25"/>
        </w:numPr>
        <w:tabs>
          <w:tab w:val="left" w:pos="1129"/>
        </w:tabs>
        <w:spacing w:after="0" w:line="240" w:lineRule="auto"/>
        <w:ind w:left="1129" w:hanging="356"/>
        <w:rPr>
          <w:rFonts w:ascii="Times New Roman" w:eastAsia="Arial" w:hAnsi="Times New Roman" w:cs="Times New Roman"/>
          <w:sz w:val="24"/>
          <w:szCs w:val="24"/>
        </w:rPr>
      </w:pPr>
      <w:r w:rsidRPr="007E7CFC">
        <w:rPr>
          <w:rFonts w:ascii="Times New Roman" w:eastAsia="Arial" w:hAnsi="Times New Roman" w:cs="Times New Roman"/>
          <w:sz w:val="24"/>
          <w:szCs w:val="24"/>
        </w:rPr>
        <w:t>Wskazanie (Odczyt).</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ind w:left="289"/>
        <w:rPr>
          <w:rFonts w:ascii="Times New Roman" w:eastAsia="Arial" w:hAnsi="Times New Roman" w:cs="Times New Roman"/>
          <w:sz w:val="24"/>
          <w:szCs w:val="24"/>
        </w:rPr>
      </w:pPr>
      <w:r w:rsidRPr="007E7CFC">
        <w:rPr>
          <w:rFonts w:ascii="Times New Roman" w:eastAsia="Arial" w:hAnsi="Times New Roman" w:cs="Times New Roman"/>
          <w:sz w:val="24"/>
          <w:szCs w:val="24"/>
        </w:rPr>
        <w:t>Ekran e-usługi powinien umożliwić wywołanie skojarzonych e-usług:</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numPr>
          <w:ilvl w:val="0"/>
          <w:numId w:val="26"/>
        </w:numPr>
        <w:tabs>
          <w:tab w:val="left" w:pos="709"/>
        </w:tabs>
        <w:spacing w:after="0" w:line="240" w:lineRule="auto"/>
        <w:ind w:left="709" w:hanging="360"/>
        <w:rPr>
          <w:rFonts w:ascii="Times New Roman" w:eastAsia="Arial" w:hAnsi="Times New Roman" w:cs="Times New Roman"/>
          <w:sz w:val="24"/>
          <w:szCs w:val="24"/>
        </w:rPr>
      </w:pPr>
      <w:r w:rsidRPr="007E7CFC">
        <w:rPr>
          <w:rFonts w:ascii="Times New Roman" w:eastAsia="Arial" w:hAnsi="Times New Roman" w:cs="Times New Roman"/>
          <w:sz w:val="24"/>
          <w:szCs w:val="24"/>
        </w:rPr>
        <w:t>Udostępnienie wartości odczytu przez Internet.</w:t>
      </w:r>
    </w:p>
    <w:p w:rsidR="008B31A9" w:rsidRPr="007E7CFC" w:rsidRDefault="008B31A9" w:rsidP="008B31A9">
      <w:pPr>
        <w:numPr>
          <w:ilvl w:val="0"/>
          <w:numId w:val="26"/>
        </w:numPr>
        <w:tabs>
          <w:tab w:val="left" w:pos="709"/>
        </w:tabs>
        <w:spacing w:after="0" w:line="240" w:lineRule="auto"/>
        <w:ind w:left="709" w:hanging="360"/>
        <w:rPr>
          <w:rFonts w:ascii="Times New Roman" w:eastAsia="Arial" w:hAnsi="Times New Roman" w:cs="Times New Roman"/>
          <w:sz w:val="24"/>
          <w:szCs w:val="24"/>
        </w:rPr>
      </w:pPr>
      <w:r w:rsidRPr="007E7CFC">
        <w:rPr>
          <w:rFonts w:ascii="Times New Roman" w:eastAsia="Arial" w:hAnsi="Times New Roman" w:cs="Times New Roman"/>
          <w:sz w:val="24"/>
          <w:szCs w:val="24"/>
        </w:rPr>
        <w:t>E-usługa zdalnego odczytu,</w:t>
      </w:r>
    </w:p>
    <w:p w:rsidR="008B31A9" w:rsidRDefault="008B31A9" w:rsidP="008B31A9">
      <w:pPr>
        <w:numPr>
          <w:ilvl w:val="0"/>
          <w:numId w:val="26"/>
        </w:numPr>
        <w:tabs>
          <w:tab w:val="left" w:pos="709"/>
        </w:tabs>
        <w:spacing w:after="0" w:line="240" w:lineRule="auto"/>
        <w:ind w:left="709" w:hanging="360"/>
        <w:rPr>
          <w:rFonts w:ascii="Times New Roman" w:eastAsia="Arial" w:hAnsi="Times New Roman" w:cs="Times New Roman"/>
          <w:sz w:val="24"/>
          <w:szCs w:val="24"/>
        </w:rPr>
      </w:pPr>
      <w:r w:rsidRPr="007E7CFC">
        <w:rPr>
          <w:rFonts w:ascii="Times New Roman" w:eastAsia="Arial" w:hAnsi="Times New Roman" w:cs="Times New Roman"/>
          <w:sz w:val="24"/>
          <w:szCs w:val="24"/>
        </w:rPr>
        <w:t>Wniosek o wymianę/plombowanie licznika/</w:t>
      </w:r>
      <w:proofErr w:type="spellStart"/>
      <w:r w:rsidRPr="007E7CFC">
        <w:rPr>
          <w:rFonts w:ascii="Times New Roman" w:eastAsia="Arial" w:hAnsi="Times New Roman" w:cs="Times New Roman"/>
          <w:sz w:val="24"/>
          <w:szCs w:val="24"/>
        </w:rPr>
        <w:t>podurządzenia</w:t>
      </w:r>
      <w:proofErr w:type="spellEnd"/>
      <w:r w:rsidRPr="007E7CFC">
        <w:rPr>
          <w:rFonts w:ascii="Times New Roman" w:eastAsia="Arial" w:hAnsi="Times New Roman" w:cs="Times New Roman"/>
          <w:sz w:val="24"/>
          <w:szCs w:val="24"/>
        </w:rPr>
        <w:t xml:space="preserve"> pomiarowego</w:t>
      </w:r>
    </w:p>
    <w:p w:rsidR="008B31A9" w:rsidRPr="007E7CFC" w:rsidRDefault="008B31A9" w:rsidP="008B31A9">
      <w:pPr>
        <w:tabs>
          <w:tab w:val="left" w:pos="709"/>
        </w:tabs>
        <w:spacing w:after="0" w:line="240" w:lineRule="auto"/>
        <w:ind w:left="709"/>
        <w:rPr>
          <w:rFonts w:ascii="Times New Roman" w:eastAsia="Arial" w:hAnsi="Times New Roman" w:cs="Times New Roman"/>
          <w:sz w:val="24"/>
          <w:szCs w:val="24"/>
        </w:rPr>
      </w:pPr>
    </w:p>
    <w:p w:rsidR="008B31A9" w:rsidRPr="007E7CFC" w:rsidRDefault="008B31A9" w:rsidP="008B31A9">
      <w:pPr>
        <w:spacing w:after="0" w:line="240" w:lineRule="auto"/>
        <w:ind w:left="289"/>
        <w:rPr>
          <w:rFonts w:ascii="Times New Roman" w:eastAsia="Arial" w:hAnsi="Times New Roman" w:cs="Times New Roman"/>
          <w:sz w:val="24"/>
          <w:szCs w:val="24"/>
        </w:rPr>
      </w:pPr>
      <w:r w:rsidRPr="007E7CFC">
        <w:rPr>
          <w:rFonts w:ascii="Times New Roman" w:eastAsia="Arial" w:hAnsi="Times New Roman" w:cs="Times New Roman"/>
          <w:sz w:val="24"/>
          <w:szCs w:val="24"/>
        </w:rPr>
        <w:t>Funkcjonalność dodatkowa:</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numPr>
          <w:ilvl w:val="0"/>
          <w:numId w:val="27"/>
        </w:numPr>
        <w:tabs>
          <w:tab w:val="left" w:pos="709"/>
        </w:tabs>
        <w:spacing w:after="0" w:line="240" w:lineRule="auto"/>
        <w:ind w:left="709" w:hanging="356"/>
        <w:rPr>
          <w:rFonts w:ascii="Times New Roman" w:eastAsia="Arial" w:hAnsi="Times New Roman" w:cs="Times New Roman"/>
          <w:sz w:val="24"/>
          <w:szCs w:val="24"/>
        </w:rPr>
      </w:pPr>
      <w:r w:rsidRPr="007E7CFC">
        <w:rPr>
          <w:rFonts w:ascii="Times New Roman" w:eastAsia="Arial" w:hAnsi="Times New Roman" w:cs="Times New Roman"/>
          <w:sz w:val="24"/>
          <w:szCs w:val="24"/>
        </w:rPr>
        <w:t>Wydruk formularza.</w:t>
      </w:r>
    </w:p>
    <w:p w:rsidR="008B31A9" w:rsidRPr="007E7CFC" w:rsidRDefault="008B31A9" w:rsidP="008B31A9">
      <w:pPr>
        <w:numPr>
          <w:ilvl w:val="0"/>
          <w:numId w:val="27"/>
        </w:numPr>
        <w:tabs>
          <w:tab w:val="left" w:pos="709"/>
        </w:tabs>
        <w:spacing w:after="0" w:line="240" w:lineRule="auto"/>
        <w:ind w:left="709" w:hanging="356"/>
        <w:rPr>
          <w:rFonts w:ascii="Times New Roman" w:eastAsia="Arial" w:hAnsi="Times New Roman" w:cs="Times New Roman"/>
          <w:sz w:val="24"/>
          <w:szCs w:val="24"/>
        </w:rPr>
      </w:pPr>
      <w:r w:rsidRPr="007E7CFC">
        <w:rPr>
          <w:rFonts w:ascii="Times New Roman" w:eastAsia="Arial" w:hAnsi="Times New Roman" w:cs="Times New Roman"/>
          <w:sz w:val="24"/>
          <w:szCs w:val="24"/>
        </w:rPr>
        <w:t xml:space="preserve">Eksport formularza do pliku </w:t>
      </w:r>
      <w:proofErr w:type="spellStart"/>
      <w:r w:rsidRPr="007E7CFC">
        <w:rPr>
          <w:rFonts w:ascii="Times New Roman" w:eastAsia="Arial" w:hAnsi="Times New Roman" w:cs="Times New Roman"/>
          <w:sz w:val="24"/>
          <w:szCs w:val="24"/>
        </w:rPr>
        <w:t>pdf</w:t>
      </w:r>
      <w:proofErr w:type="spellEnd"/>
      <w:r w:rsidRPr="007E7CFC">
        <w:rPr>
          <w:rFonts w:ascii="Times New Roman" w:eastAsia="Arial" w:hAnsi="Times New Roman" w:cs="Times New Roman"/>
          <w:sz w:val="24"/>
          <w:szCs w:val="24"/>
        </w:rPr>
        <w:t xml:space="preserve"> lub </w:t>
      </w:r>
      <w:proofErr w:type="spellStart"/>
      <w:r w:rsidRPr="007E7CFC">
        <w:rPr>
          <w:rFonts w:ascii="Times New Roman" w:eastAsia="Arial" w:hAnsi="Times New Roman" w:cs="Times New Roman"/>
          <w:sz w:val="24"/>
          <w:szCs w:val="24"/>
        </w:rPr>
        <w:t>xps</w:t>
      </w:r>
      <w:proofErr w:type="spellEnd"/>
      <w:r w:rsidRPr="007E7CFC">
        <w:rPr>
          <w:rFonts w:ascii="Times New Roman" w:eastAsia="Arial" w:hAnsi="Times New Roman" w:cs="Times New Roman"/>
          <w:sz w:val="24"/>
          <w:szCs w:val="24"/>
        </w:rPr>
        <w:t>.</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3C07DC">
      <w:pPr>
        <w:tabs>
          <w:tab w:val="left" w:pos="708"/>
        </w:tabs>
        <w:spacing w:after="0" w:line="240" w:lineRule="auto"/>
        <w:rPr>
          <w:rFonts w:ascii="Times New Roman" w:eastAsia="Arial" w:hAnsi="Times New Roman" w:cs="Times New Roman"/>
          <w:b/>
          <w:sz w:val="24"/>
          <w:szCs w:val="24"/>
        </w:rPr>
      </w:pPr>
      <w:r w:rsidRPr="007E7CFC">
        <w:rPr>
          <w:rFonts w:ascii="Times New Roman" w:eastAsia="Arial" w:hAnsi="Times New Roman" w:cs="Times New Roman"/>
          <w:b/>
          <w:sz w:val="24"/>
          <w:szCs w:val="24"/>
        </w:rPr>
        <w:t>E-rejestracja zgłoszeń</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ind w:left="9"/>
        <w:rPr>
          <w:rFonts w:ascii="Times New Roman" w:eastAsia="Arial" w:hAnsi="Times New Roman" w:cs="Times New Roman"/>
          <w:sz w:val="24"/>
          <w:szCs w:val="24"/>
          <w:u w:val="single"/>
        </w:rPr>
      </w:pPr>
      <w:r w:rsidRPr="007E7CFC">
        <w:rPr>
          <w:rFonts w:ascii="Times New Roman" w:eastAsia="Arial" w:hAnsi="Times New Roman" w:cs="Times New Roman"/>
          <w:sz w:val="24"/>
          <w:szCs w:val="24"/>
          <w:u w:val="single"/>
        </w:rPr>
        <w:t>3 stopień dojrzałości.</w:t>
      </w:r>
    </w:p>
    <w:p w:rsidR="008B31A9" w:rsidRPr="007E7CFC" w:rsidRDefault="008B31A9" w:rsidP="008B31A9">
      <w:pPr>
        <w:numPr>
          <w:ilvl w:val="0"/>
          <w:numId w:val="28"/>
        </w:numPr>
        <w:tabs>
          <w:tab w:val="left" w:pos="349"/>
        </w:tabs>
        <w:spacing w:after="0" w:line="240" w:lineRule="auto"/>
        <w:ind w:left="349" w:hanging="349"/>
        <w:rPr>
          <w:rFonts w:ascii="Times New Roman" w:eastAsia="Arial" w:hAnsi="Times New Roman" w:cs="Times New Roman"/>
          <w:sz w:val="24"/>
          <w:szCs w:val="24"/>
        </w:rPr>
      </w:pPr>
      <w:r w:rsidRPr="007E7CFC">
        <w:rPr>
          <w:rFonts w:ascii="Times New Roman" w:eastAsia="Arial" w:hAnsi="Times New Roman" w:cs="Times New Roman"/>
          <w:sz w:val="24"/>
          <w:szCs w:val="24"/>
        </w:rPr>
        <w:t>Opis usługi</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ind w:left="289"/>
        <w:jc w:val="both"/>
        <w:rPr>
          <w:rFonts w:ascii="Times New Roman" w:eastAsia="Arial" w:hAnsi="Times New Roman" w:cs="Times New Roman"/>
          <w:sz w:val="24"/>
          <w:szCs w:val="24"/>
        </w:rPr>
      </w:pPr>
      <w:r w:rsidRPr="007E7CFC">
        <w:rPr>
          <w:rFonts w:ascii="Times New Roman" w:eastAsia="Arial" w:hAnsi="Times New Roman" w:cs="Times New Roman"/>
          <w:sz w:val="24"/>
          <w:szCs w:val="24"/>
        </w:rPr>
        <w:t>Usługa inicjowana przez użytkownika e-portalu (klient). Klient (strefa nielogowana i strefa klienta) ma możliwość zgłoszenia w zakresie nieprawidłowości dostarczania usług (dostarczenia wody, odprowadzenia ścieków) w tym i zauważonych przez mieszkańców wycieków. Zgłoszenie realizowane za pomocą formularza, w którym należy</w:t>
      </w:r>
      <w:bookmarkStart w:id="8" w:name="page23"/>
      <w:bookmarkEnd w:id="8"/>
      <w:r>
        <w:rPr>
          <w:rFonts w:ascii="Times New Roman" w:eastAsia="Arial" w:hAnsi="Times New Roman" w:cs="Times New Roman"/>
          <w:sz w:val="24"/>
          <w:szCs w:val="24"/>
        </w:rPr>
        <w:t xml:space="preserve"> </w:t>
      </w:r>
      <w:r w:rsidRPr="007E7CFC">
        <w:rPr>
          <w:rFonts w:ascii="Times New Roman" w:eastAsia="Arial" w:hAnsi="Times New Roman" w:cs="Times New Roman"/>
          <w:sz w:val="24"/>
          <w:szCs w:val="24"/>
        </w:rPr>
        <w:t>określić podstawowe dane takie jak datę miejsce, opis zgłoszenia. Jeżeli zgłoszenie dotyczy licznika (wodomierza), a użytkownik (Klient) jest w strefie klienta (zalogowany) może wskazać licznik (wodomierz) z listy posiadanych przez Klienta. Dane Klienta są wówczas automatycznie uzupełniane. Zwrotnie użytkownik uzyskuje informacje o statusie zgłoszenia, zakończeniu prac (na podany w zgłoszeniu adres mailowy). Zgłoszenia klasyfikowane mogą być, jako awarie lub planowana obsługa techniczna klienta</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numPr>
          <w:ilvl w:val="0"/>
          <w:numId w:val="29"/>
        </w:numPr>
        <w:tabs>
          <w:tab w:val="left" w:pos="289"/>
        </w:tabs>
        <w:spacing w:after="0" w:line="240" w:lineRule="auto"/>
        <w:ind w:left="289" w:hanging="289"/>
        <w:rPr>
          <w:rFonts w:ascii="Times New Roman" w:eastAsia="Arial" w:hAnsi="Times New Roman" w:cs="Times New Roman"/>
          <w:sz w:val="24"/>
          <w:szCs w:val="24"/>
        </w:rPr>
      </w:pPr>
      <w:r w:rsidRPr="007E7CFC">
        <w:rPr>
          <w:rFonts w:ascii="Times New Roman" w:eastAsia="Arial" w:hAnsi="Times New Roman" w:cs="Times New Roman"/>
          <w:sz w:val="24"/>
          <w:szCs w:val="24"/>
        </w:rPr>
        <w:t>Opis działania</w:t>
      </w:r>
    </w:p>
    <w:p w:rsidR="008B31A9" w:rsidRPr="007E7CFC" w:rsidRDefault="008B31A9" w:rsidP="008B31A9">
      <w:pPr>
        <w:spacing w:after="0" w:line="240" w:lineRule="auto"/>
        <w:rPr>
          <w:rFonts w:ascii="Times New Roman" w:eastAsia="Arial" w:hAnsi="Times New Roman" w:cs="Times New Roman"/>
          <w:sz w:val="24"/>
          <w:szCs w:val="24"/>
        </w:rPr>
      </w:pPr>
    </w:p>
    <w:p w:rsidR="008B31A9" w:rsidRPr="007E7CFC" w:rsidRDefault="008B31A9" w:rsidP="008B31A9">
      <w:pPr>
        <w:spacing w:after="0" w:line="240" w:lineRule="auto"/>
        <w:ind w:left="289"/>
        <w:jc w:val="both"/>
        <w:rPr>
          <w:rFonts w:ascii="Times New Roman" w:eastAsia="Arial" w:hAnsi="Times New Roman" w:cs="Times New Roman"/>
          <w:sz w:val="24"/>
          <w:szCs w:val="24"/>
        </w:rPr>
      </w:pPr>
      <w:r w:rsidRPr="007E7CFC">
        <w:rPr>
          <w:rFonts w:ascii="Times New Roman" w:eastAsia="Arial" w:hAnsi="Times New Roman" w:cs="Times New Roman"/>
          <w:sz w:val="24"/>
          <w:szCs w:val="24"/>
        </w:rPr>
        <w:lastRenderedPageBreak/>
        <w:t>Usługa jest dostępna w strefie nielogowanej – anonimowej i strefie klienta (zalogowany użytkownik). Użytkownik ma możliwość wprowadzenia/zarejestrowania zgłoszenia. Rejestracja zgłoszenia prowadzona jest poprzez formularz, w którym użytkownik przede wszystkim musi podać:</w:t>
      </w:r>
    </w:p>
    <w:p w:rsidR="008B31A9" w:rsidRPr="007E7CFC" w:rsidRDefault="008B31A9" w:rsidP="008B31A9">
      <w:pPr>
        <w:spacing w:after="0" w:line="240" w:lineRule="auto"/>
        <w:rPr>
          <w:rFonts w:ascii="Times New Roman" w:eastAsia="Arial" w:hAnsi="Times New Roman" w:cs="Times New Roman"/>
          <w:sz w:val="24"/>
          <w:szCs w:val="24"/>
        </w:rPr>
      </w:pPr>
    </w:p>
    <w:p w:rsidR="008B31A9" w:rsidRPr="007E7CFC" w:rsidRDefault="008B31A9" w:rsidP="008B31A9">
      <w:pPr>
        <w:numPr>
          <w:ilvl w:val="1"/>
          <w:numId w:val="29"/>
        </w:numPr>
        <w:tabs>
          <w:tab w:val="left" w:pos="729"/>
        </w:tabs>
        <w:spacing w:after="0" w:line="240" w:lineRule="auto"/>
        <w:ind w:left="729" w:hanging="368"/>
        <w:rPr>
          <w:rFonts w:ascii="Times New Roman" w:eastAsia="Arial" w:hAnsi="Times New Roman" w:cs="Times New Roman"/>
          <w:sz w:val="24"/>
          <w:szCs w:val="24"/>
        </w:rPr>
      </w:pPr>
      <w:r w:rsidRPr="007E7CFC">
        <w:rPr>
          <w:rFonts w:ascii="Times New Roman" w:eastAsia="Arial" w:hAnsi="Times New Roman" w:cs="Times New Roman"/>
          <w:sz w:val="24"/>
          <w:szCs w:val="24"/>
        </w:rPr>
        <w:t>Rodzaj zgłoszenia – podpowiedź słownikowa lub dowolny opis zgłoszenia, (lista słownikowa ustalona i zatwierdzona przez Spółkę na etapie wdrożenia),</w:t>
      </w:r>
    </w:p>
    <w:p w:rsidR="008B31A9" w:rsidRPr="007E7CFC" w:rsidRDefault="008B31A9" w:rsidP="008B31A9">
      <w:pPr>
        <w:numPr>
          <w:ilvl w:val="1"/>
          <w:numId w:val="29"/>
        </w:numPr>
        <w:tabs>
          <w:tab w:val="left" w:pos="729"/>
        </w:tabs>
        <w:spacing w:after="0" w:line="240" w:lineRule="auto"/>
        <w:ind w:left="729" w:hanging="368"/>
        <w:rPr>
          <w:rFonts w:ascii="Times New Roman" w:eastAsia="Arial" w:hAnsi="Times New Roman" w:cs="Times New Roman"/>
          <w:sz w:val="24"/>
          <w:szCs w:val="24"/>
        </w:rPr>
      </w:pPr>
      <w:r w:rsidRPr="007E7CFC">
        <w:rPr>
          <w:rFonts w:ascii="Times New Roman" w:eastAsia="Arial" w:hAnsi="Times New Roman" w:cs="Times New Roman"/>
          <w:sz w:val="24"/>
          <w:szCs w:val="24"/>
        </w:rPr>
        <w:t>Datę zauważenia zgłaszanego zdarzenia/nieprawidłowości,</w:t>
      </w:r>
    </w:p>
    <w:p w:rsidR="008B31A9" w:rsidRPr="007E7CFC" w:rsidRDefault="008B31A9" w:rsidP="008B31A9">
      <w:pPr>
        <w:numPr>
          <w:ilvl w:val="1"/>
          <w:numId w:val="29"/>
        </w:numPr>
        <w:tabs>
          <w:tab w:val="left" w:pos="729"/>
        </w:tabs>
        <w:spacing w:after="0" w:line="240" w:lineRule="auto"/>
        <w:ind w:left="729" w:hanging="368"/>
        <w:rPr>
          <w:rFonts w:ascii="Times New Roman" w:eastAsia="Arial" w:hAnsi="Times New Roman" w:cs="Times New Roman"/>
          <w:sz w:val="24"/>
          <w:szCs w:val="24"/>
        </w:rPr>
      </w:pPr>
      <w:r w:rsidRPr="007E7CFC">
        <w:rPr>
          <w:rFonts w:ascii="Times New Roman" w:eastAsia="Arial" w:hAnsi="Times New Roman" w:cs="Times New Roman"/>
          <w:sz w:val="24"/>
          <w:szCs w:val="24"/>
        </w:rPr>
        <w:t>Lokalizacja zdarzania/nieprawidłowości, (co najmniej adres – miejscowość),</w:t>
      </w:r>
    </w:p>
    <w:p w:rsidR="008B31A9" w:rsidRPr="00957CA7" w:rsidRDefault="008B31A9" w:rsidP="008B31A9">
      <w:pPr>
        <w:numPr>
          <w:ilvl w:val="1"/>
          <w:numId w:val="29"/>
        </w:numPr>
        <w:tabs>
          <w:tab w:val="left" w:pos="729"/>
        </w:tabs>
        <w:spacing w:after="0" w:line="240" w:lineRule="auto"/>
        <w:ind w:left="729"/>
        <w:rPr>
          <w:rFonts w:ascii="Times New Roman" w:eastAsia="Arial" w:hAnsi="Times New Roman" w:cs="Times New Roman"/>
          <w:sz w:val="24"/>
          <w:szCs w:val="24"/>
        </w:rPr>
      </w:pPr>
      <w:r w:rsidRPr="00957CA7">
        <w:rPr>
          <w:rFonts w:ascii="Times New Roman" w:eastAsia="Arial" w:hAnsi="Times New Roman" w:cs="Times New Roman"/>
          <w:sz w:val="24"/>
          <w:szCs w:val="24"/>
        </w:rPr>
        <w:t>Dane osobowo adresowe, (jeśli użytkownik jest w strefie klienta, wówczas dane te są uzupełnione przez</w:t>
      </w:r>
      <w:r>
        <w:rPr>
          <w:rFonts w:ascii="Times New Roman" w:eastAsia="Arial" w:hAnsi="Times New Roman" w:cs="Times New Roman"/>
          <w:sz w:val="24"/>
          <w:szCs w:val="24"/>
        </w:rPr>
        <w:t xml:space="preserve"> </w:t>
      </w:r>
      <w:r w:rsidRPr="00957CA7">
        <w:rPr>
          <w:rFonts w:ascii="Times New Roman" w:eastAsia="Arial" w:hAnsi="Times New Roman" w:cs="Times New Roman"/>
          <w:sz w:val="24"/>
          <w:szCs w:val="24"/>
        </w:rPr>
        <w:t>e-usługę).</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ind w:left="9"/>
        <w:jc w:val="both"/>
        <w:rPr>
          <w:rFonts w:ascii="Times New Roman" w:eastAsia="Arial" w:hAnsi="Times New Roman" w:cs="Times New Roman"/>
          <w:sz w:val="24"/>
          <w:szCs w:val="24"/>
        </w:rPr>
      </w:pPr>
      <w:r w:rsidRPr="007E7CFC">
        <w:rPr>
          <w:rFonts w:ascii="Times New Roman" w:eastAsia="Arial" w:hAnsi="Times New Roman" w:cs="Times New Roman"/>
          <w:sz w:val="24"/>
          <w:szCs w:val="24"/>
        </w:rPr>
        <w:t xml:space="preserve">E-usługa dla użytkownika będącego w strefie klienta musi umożliwić wprowadzenie zgłoszenia o awarii zainstalowanych u klienta wodomierzy. Po np. zaznaczeniu, że awaria dotyczy wodomierza, klient ma wówczas możliwość wyboru wodomierza z wyświetlonej listy zawierającej dane pozwalające w jednoznaczny sposób na jego identyfikację przez Klienta oraz pracowników </w:t>
      </w:r>
      <w:r>
        <w:rPr>
          <w:rFonts w:ascii="Times New Roman" w:eastAsia="Arial" w:hAnsi="Times New Roman" w:cs="Times New Roman"/>
          <w:sz w:val="24"/>
          <w:szCs w:val="24"/>
        </w:rPr>
        <w:t>gminy</w:t>
      </w:r>
      <w:r w:rsidRPr="007E7CFC">
        <w:rPr>
          <w:rFonts w:ascii="Times New Roman" w:eastAsia="Arial" w:hAnsi="Times New Roman" w:cs="Times New Roman"/>
          <w:sz w:val="24"/>
          <w:szCs w:val="24"/>
        </w:rPr>
        <w:t>. Dodatkowo dla użytkownika będącego w strefie klienta, który uruchomił e-usługę, zostaje wyświetlona informacja o statusie jego aktywnych zgłoszeń (tylko tych niezałatwionych).</w:t>
      </w:r>
    </w:p>
    <w:p w:rsidR="008B31A9" w:rsidRPr="007E7CFC" w:rsidRDefault="008B31A9" w:rsidP="008B31A9">
      <w:pPr>
        <w:spacing w:after="0" w:line="240" w:lineRule="auto"/>
        <w:ind w:left="9"/>
        <w:jc w:val="both"/>
        <w:rPr>
          <w:rFonts w:ascii="Times New Roman" w:eastAsia="Arial" w:hAnsi="Times New Roman" w:cs="Times New Roman"/>
          <w:sz w:val="24"/>
          <w:szCs w:val="24"/>
        </w:rPr>
      </w:pPr>
      <w:r w:rsidRPr="007E7CFC">
        <w:rPr>
          <w:rFonts w:ascii="Times New Roman" w:eastAsia="Arial" w:hAnsi="Times New Roman" w:cs="Times New Roman"/>
          <w:sz w:val="24"/>
          <w:szCs w:val="24"/>
        </w:rPr>
        <w:t xml:space="preserve">Po poprawnym zweryfikowaniu danych w formularzu przez e-usługę, po naciśnięciu klawisza „Zgłoś” następuje wysłanie zgłoszenia do systemu dziedzinowego. Po weryfikacji i przyjęciu zgłoszenia przez pracownika </w:t>
      </w:r>
      <w:r>
        <w:rPr>
          <w:rFonts w:ascii="Times New Roman" w:eastAsia="Arial" w:hAnsi="Times New Roman" w:cs="Times New Roman"/>
          <w:sz w:val="24"/>
          <w:szCs w:val="24"/>
        </w:rPr>
        <w:t>gminy</w:t>
      </w:r>
      <w:r w:rsidRPr="007E7CFC">
        <w:rPr>
          <w:rFonts w:ascii="Times New Roman" w:eastAsia="Arial" w:hAnsi="Times New Roman" w:cs="Times New Roman"/>
          <w:sz w:val="24"/>
          <w:szCs w:val="24"/>
        </w:rPr>
        <w:t>, klient otrzyma SMS lub e-mail z informacją o statusie zgłoszenia, (jeśli usługa została zdefiniowana oraz wybrana przez Klienta).</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ind w:left="9"/>
        <w:jc w:val="both"/>
        <w:rPr>
          <w:rFonts w:ascii="Times New Roman" w:eastAsia="Arial" w:hAnsi="Times New Roman" w:cs="Times New Roman"/>
          <w:sz w:val="24"/>
          <w:szCs w:val="24"/>
        </w:rPr>
      </w:pPr>
      <w:r w:rsidRPr="007E7CFC">
        <w:rPr>
          <w:rFonts w:ascii="Times New Roman" w:eastAsia="Arial" w:hAnsi="Times New Roman" w:cs="Times New Roman"/>
          <w:sz w:val="24"/>
          <w:szCs w:val="24"/>
        </w:rPr>
        <w:t>Mechanizm obsługi funkcjonalności usługi musi pozwalać na dodawanie przez uprawnionego użytkownika (w strefie administratora) dowolnej ilości opisów zgłoszeń/awarii.</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tabs>
          <w:tab w:val="left" w:pos="708"/>
        </w:tabs>
        <w:spacing w:after="0" w:line="240" w:lineRule="auto"/>
        <w:ind w:left="9"/>
        <w:rPr>
          <w:rFonts w:ascii="Times New Roman" w:eastAsia="Arial" w:hAnsi="Times New Roman" w:cs="Times New Roman"/>
          <w:b/>
          <w:sz w:val="24"/>
          <w:szCs w:val="24"/>
        </w:rPr>
      </w:pPr>
      <w:r w:rsidRPr="007E7CFC">
        <w:rPr>
          <w:rFonts w:ascii="Times New Roman" w:eastAsia="Arial" w:hAnsi="Times New Roman" w:cs="Times New Roman"/>
          <w:b/>
          <w:sz w:val="24"/>
          <w:szCs w:val="24"/>
        </w:rPr>
        <w:t>Historia płatności</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ind w:left="9"/>
        <w:rPr>
          <w:rFonts w:ascii="Times New Roman" w:eastAsia="Arial" w:hAnsi="Times New Roman" w:cs="Times New Roman"/>
          <w:sz w:val="24"/>
          <w:szCs w:val="24"/>
          <w:u w:val="single"/>
        </w:rPr>
      </w:pPr>
      <w:r w:rsidRPr="007E7CFC">
        <w:rPr>
          <w:rFonts w:ascii="Times New Roman" w:eastAsia="Arial" w:hAnsi="Times New Roman" w:cs="Times New Roman"/>
          <w:sz w:val="24"/>
          <w:szCs w:val="24"/>
          <w:u w:val="single"/>
        </w:rPr>
        <w:t>3 stopień dojrzałości.</w:t>
      </w:r>
    </w:p>
    <w:p w:rsidR="008B31A9" w:rsidRPr="007E7CFC" w:rsidRDefault="008B31A9" w:rsidP="008B31A9">
      <w:pPr>
        <w:numPr>
          <w:ilvl w:val="0"/>
          <w:numId w:val="30"/>
        </w:numPr>
        <w:tabs>
          <w:tab w:val="left" w:pos="349"/>
        </w:tabs>
        <w:spacing w:after="0" w:line="240" w:lineRule="auto"/>
        <w:ind w:left="349" w:hanging="349"/>
        <w:rPr>
          <w:rFonts w:ascii="Times New Roman" w:eastAsia="Arial" w:hAnsi="Times New Roman" w:cs="Times New Roman"/>
          <w:sz w:val="24"/>
          <w:szCs w:val="24"/>
        </w:rPr>
      </w:pPr>
      <w:r w:rsidRPr="007E7CFC">
        <w:rPr>
          <w:rFonts w:ascii="Times New Roman" w:eastAsia="Arial" w:hAnsi="Times New Roman" w:cs="Times New Roman"/>
          <w:sz w:val="24"/>
          <w:szCs w:val="24"/>
        </w:rPr>
        <w:t>Opis usługi</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ind w:left="289"/>
        <w:jc w:val="both"/>
        <w:rPr>
          <w:rFonts w:ascii="Times New Roman" w:eastAsia="Arial" w:hAnsi="Times New Roman" w:cs="Times New Roman"/>
          <w:sz w:val="24"/>
          <w:szCs w:val="24"/>
        </w:rPr>
      </w:pPr>
      <w:r w:rsidRPr="007E7CFC">
        <w:rPr>
          <w:rFonts w:ascii="Times New Roman" w:eastAsia="Arial" w:hAnsi="Times New Roman" w:cs="Times New Roman"/>
          <w:sz w:val="24"/>
          <w:szCs w:val="24"/>
        </w:rPr>
        <w:t>Usługa prezentacji rozrachunków dla użytkownika e-portalu (klient). Klient po zalogowaniu do e-portalu (strefa klienta) ma możliwość wysłania zapytania do systemu dziedzinowego dotyczącego bieżącej informacji – salda rozliczeń, z dostępem do historycznych płatności i stanu swojego konta - po uprzedniej autoryzacji.</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numPr>
          <w:ilvl w:val="0"/>
          <w:numId w:val="31"/>
        </w:numPr>
        <w:tabs>
          <w:tab w:val="left" w:pos="289"/>
        </w:tabs>
        <w:spacing w:after="0" w:line="240" w:lineRule="auto"/>
        <w:ind w:left="289" w:hanging="289"/>
        <w:rPr>
          <w:rFonts w:ascii="Times New Roman" w:eastAsia="Arial" w:hAnsi="Times New Roman" w:cs="Times New Roman"/>
          <w:sz w:val="24"/>
          <w:szCs w:val="24"/>
        </w:rPr>
      </w:pPr>
      <w:r w:rsidRPr="007E7CFC">
        <w:rPr>
          <w:rFonts w:ascii="Times New Roman" w:eastAsia="Arial" w:hAnsi="Times New Roman" w:cs="Times New Roman"/>
          <w:sz w:val="24"/>
          <w:szCs w:val="24"/>
        </w:rPr>
        <w:t>Opis działania</w:t>
      </w:r>
    </w:p>
    <w:p w:rsidR="008B31A9" w:rsidRPr="007E7CFC" w:rsidRDefault="008B31A9" w:rsidP="008B31A9">
      <w:pPr>
        <w:spacing w:after="0" w:line="240" w:lineRule="auto"/>
        <w:rPr>
          <w:rFonts w:ascii="Times New Roman" w:eastAsia="Arial" w:hAnsi="Times New Roman" w:cs="Times New Roman"/>
          <w:sz w:val="24"/>
          <w:szCs w:val="24"/>
        </w:rPr>
      </w:pPr>
    </w:p>
    <w:p w:rsidR="008B31A9" w:rsidRPr="007E7CFC" w:rsidRDefault="008B31A9" w:rsidP="008B31A9">
      <w:pPr>
        <w:spacing w:after="0" w:line="240" w:lineRule="auto"/>
        <w:ind w:left="289" w:right="20"/>
        <w:jc w:val="both"/>
        <w:rPr>
          <w:rFonts w:ascii="Times New Roman" w:eastAsia="Arial" w:hAnsi="Times New Roman" w:cs="Times New Roman"/>
          <w:sz w:val="24"/>
          <w:szCs w:val="24"/>
        </w:rPr>
      </w:pPr>
      <w:r w:rsidRPr="007E7CFC">
        <w:rPr>
          <w:rFonts w:ascii="Times New Roman" w:eastAsia="Arial" w:hAnsi="Times New Roman" w:cs="Times New Roman"/>
          <w:sz w:val="24"/>
          <w:szCs w:val="24"/>
        </w:rPr>
        <w:t>Usługa jest dostępna w strefie klienta (zalogowany użytkownik). Wywołanie usługi wyświetla podstawową informację, jaką jest saldo klienta na dzień (jest to data aktualizacji publikacji danych z systemu dziedzinowego).</w:t>
      </w:r>
    </w:p>
    <w:p w:rsidR="008B31A9" w:rsidRDefault="008B31A9" w:rsidP="008B31A9">
      <w:pPr>
        <w:spacing w:after="0" w:line="240" w:lineRule="auto"/>
        <w:ind w:left="289" w:right="20"/>
        <w:rPr>
          <w:rFonts w:ascii="Times New Roman" w:eastAsia="Arial" w:hAnsi="Times New Roman" w:cs="Times New Roman"/>
          <w:sz w:val="24"/>
          <w:szCs w:val="24"/>
        </w:rPr>
      </w:pPr>
      <w:r w:rsidRPr="007E7CFC">
        <w:rPr>
          <w:rFonts w:ascii="Times New Roman" w:eastAsia="Arial" w:hAnsi="Times New Roman" w:cs="Times New Roman"/>
          <w:sz w:val="24"/>
          <w:szCs w:val="24"/>
        </w:rPr>
        <w:t>Klient dostaje również możliwość wyświetlenia historii rozrachunków (chronologiczne zestawienie faktur i not odsetkowych) lub zostaje ona bezpośrednio wyświetlona wraz z saldem.</w:t>
      </w:r>
    </w:p>
    <w:p w:rsidR="008B31A9" w:rsidRPr="007E7CFC" w:rsidRDefault="008B31A9" w:rsidP="008B31A9">
      <w:pPr>
        <w:spacing w:after="0" w:line="240" w:lineRule="auto"/>
        <w:ind w:left="289" w:right="20"/>
        <w:rPr>
          <w:rFonts w:ascii="Times New Roman" w:eastAsia="Arial" w:hAnsi="Times New Roman" w:cs="Times New Roman"/>
          <w:sz w:val="24"/>
          <w:szCs w:val="24"/>
        </w:rPr>
      </w:pPr>
    </w:p>
    <w:p w:rsidR="008B31A9" w:rsidRPr="007E7CFC" w:rsidRDefault="008B31A9" w:rsidP="008B31A9">
      <w:pPr>
        <w:spacing w:after="0" w:line="240" w:lineRule="auto"/>
        <w:ind w:left="289"/>
        <w:rPr>
          <w:rFonts w:ascii="Times New Roman" w:eastAsia="Arial" w:hAnsi="Times New Roman" w:cs="Times New Roman"/>
          <w:sz w:val="24"/>
          <w:szCs w:val="24"/>
        </w:rPr>
      </w:pPr>
      <w:r w:rsidRPr="007E7CFC">
        <w:rPr>
          <w:rFonts w:ascii="Times New Roman" w:eastAsia="Arial" w:hAnsi="Times New Roman" w:cs="Times New Roman"/>
          <w:sz w:val="24"/>
          <w:szCs w:val="24"/>
        </w:rPr>
        <w:t>W zestawieniu/tabeli „Historia rozrachunków” dostępne są co najmniej następujące dane:</w:t>
      </w:r>
    </w:p>
    <w:p w:rsidR="008B31A9" w:rsidRPr="007E7CFC" w:rsidRDefault="008B31A9" w:rsidP="008B31A9">
      <w:pPr>
        <w:numPr>
          <w:ilvl w:val="1"/>
          <w:numId w:val="31"/>
        </w:numPr>
        <w:tabs>
          <w:tab w:val="left" w:pos="649"/>
        </w:tabs>
        <w:spacing w:after="0" w:line="240" w:lineRule="auto"/>
        <w:ind w:left="649" w:hanging="365"/>
        <w:rPr>
          <w:rFonts w:ascii="Times New Roman" w:eastAsia="Arial" w:hAnsi="Times New Roman" w:cs="Times New Roman"/>
          <w:sz w:val="24"/>
          <w:szCs w:val="24"/>
        </w:rPr>
      </w:pPr>
      <w:r w:rsidRPr="007E7CFC">
        <w:rPr>
          <w:rFonts w:ascii="Times New Roman" w:eastAsia="Arial" w:hAnsi="Times New Roman" w:cs="Times New Roman"/>
          <w:sz w:val="24"/>
          <w:szCs w:val="24"/>
        </w:rPr>
        <w:t>Rodzaj dokumentu (faktura, nota, wpłata).</w:t>
      </w:r>
    </w:p>
    <w:p w:rsidR="008B31A9" w:rsidRPr="007E7CFC" w:rsidRDefault="008B31A9" w:rsidP="008B31A9">
      <w:pPr>
        <w:numPr>
          <w:ilvl w:val="1"/>
          <w:numId w:val="31"/>
        </w:numPr>
        <w:tabs>
          <w:tab w:val="left" w:pos="649"/>
        </w:tabs>
        <w:spacing w:after="0" w:line="240" w:lineRule="auto"/>
        <w:ind w:left="649" w:hanging="365"/>
        <w:rPr>
          <w:rFonts w:ascii="Times New Roman" w:eastAsia="Arial" w:hAnsi="Times New Roman" w:cs="Times New Roman"/>
          <w:sz w:val="24"/>
          <w:szCs w:val="24"/>
        </w:rPr>
      </w:pPr>
      <w:r w:rsidRPr="007E7CFC">
        <w:rPr>
          <w:rFonts w:ascii="Times New Roman" w:eastAsia="Arial" w:hAnsi="Times New Roman" w:cs="Times New Roman"/>
          <w:sz w:val="24"/>
          <w:szCs w:val="24"/>
        </w:rPr>
        <w:t>Numer dokumentu (pełny numer faktury, noty).</w:t>
      </w:r>
    </w:p>
    <w:p w:rsidR="008B31A9" w:rsidRPr="007E7CFC" w:rsidRDefault="008B31A9" w:rsidP="008B31A9">
      <w:pPr>
        <w:numPr>
          <w:ilvl w:val="1"/>
          <w:numId w:val="31"/>
        </w:numPr>
        <w:tabs>
          <w:tab w:val="left" w:pos="649"/>
        </w:tabs>
        <w:spacing w:after="0" w:line="240" w:lineRule="auto"/>
        <w:ind w:left="649" w:hanging="365"/>
        <w:rPr>
          <w:rFonts w:ascii="Times New Roman" w:eastAsia="Arial" w:hAnsi="Times New Roman" w:cs="Times New Roman"/>
          <w:sz w:val="24"/>
          <w:szCs w:val="24"/>
        </w:rPr>
      </w:pPr>
      <w:r w:rsidRPr="007E7CFC">
        <w:rPr>
          <w:rFonts w:ascii="Times New Roman" w:eastAsia="Arial" w:hAnsi="Times New Roman" w:cs="Times New Roman"/>
          <w:sz w:val="24"/>
          <w:szCs w:val="24"/>
        </w:rPr>
        <w:t>Data wystawienia.</w:t>
      </w:r>
    </w:p>
    <w:p w:rsidR="008B31A9" w:rsidRPr="007E7CFC" w:rsidRDefault="008B31A9" w:rsidP="008B31A9">
      <w:pPr>
        <w:numPr>
          <w:ilvl w:val="1"/>
          <w:numId w:val="31"/>
        </w:numPr>
        <w:tabs>
          <w:tab w:val="left" w:pos="649"/>
        </w:tabs>
        <w:spacing w:after="0" w:line="240" w:lineRule="auto"/>
        <w:ind w:left="649" w:hanging="365"/>
        <w:rPr>
          <w:rFonts w:ascii="Times New Roman" w:eastAsia="Arial" w:hAnsi="Times New Roman" w:cs="Times New Roman"/>
          <w:sz w:val="24"/>
          <w:szCs w:val="24"/>
        </w:rPr>
      </w:pPr>
      <w:r w:rsidRPr="007E7CFC">
        <w:rPr>
          <w:rFonts w:ascii="Times New Roman" w:eastAsia="Arial" w:hAnsi="Times New Roman" w:cs="Times New Roman"/>
          <w:sz w:val="24"/>
          <w:szCs w:val="24"/>
        </w:rPr>
        <w:t>Termin płatności.</w:t>
      </w:r>
    </w:p>
    <w:p w:rsidR="008B31A9" w:rsidRPr="007E7CFC" w:rsidRDefault="008B31A9" w:rsidP="008B31A9">
      <w:pPr>
        <w:numPr>
          <w:ilvl w:val="1"/>
          <w:numId w:val="31"/>
        </w:numPr>
        <w:tabs>
          <w:tab w:val="left" w:pos="649"/>
        </w:tabs>
        <w:spacing w:after="0" w:line="240" w:lineRule="auto"/>
        <w:ind w:left="649" w:hanging="365"/>
        <w:rPr>
          <w:rFonts w:ascii="Times New Roman" w:eastAsia="Arial" w:hAnsi="Times New Roman" w:cs="Times New Roman"/>
          <w:sz w:val="24"/>
          <w:szCs w:val="24"/>
        </w:rPr>
      </w:pPr>
      <w:r w:rsidRPr="007E7CFC">
        <w:rPr>
          <w:rFonts w:ascii="Times New Roman" w:eastAsia="Arial" w:hAnsi="Times New Roman" w:cs="Times New Roman"/>
          <w:sz w:val="24"/>
          <w:szCs w:val="24"/>
        </w:rPr>
        <w:t>Wartość faktury/noty brutto.</w:t>
      </w:r>
    </w:p>
    <w:p w:rsidR="008B31A9" w:rsidRPr="007E7CFC" w:rsidRDefault="008B31A9" w:rsidP="008B31A9">
      <w:pPr>
        <w:numPr>
          <w:ilvl w:val="1"/>
          <w:numId w:val="31"/>
        </w:numPr>
        <w:tabs>
          <w:tab w:val="left" w:pos="649"/>
        </w:tabs>
        <w:spacing w:after="0" w:line="240" w:lineRule="auto"/>
        <w:ind w:left="649" w:hanging="365"/>
        <w:rPr>
          <w:rFonts w:ascii="Times New Roman" w:eastAsia="Arial" w:hAnsi="Times New Roman" w:cs="Times New Roman"/>
          <w:sz w:val="24"/>
          <w:szCs w:val="24"/>
        </w:rPr>
      </w:pPr>
      <w:r w:rsidRPr="007E7CFC">
        <w:rPr>
          <w:rFonts w:ascii="Times New Roman" w:eastAsia="Arial" w:hAnsi="Times New Roman" w:cs="Times New Roman"/>
          <w:sz w:val="24"/>
          <w:szCs w:val="24"/>
        </w:rPr>
        <w:t>Kwota wpłaty.</w:t>
      </w:r>
    </w:p>
    <w:p w:rsidR="008B31A9" w:rsidRDefault="008B31A9" w:rsidP="008B31A9">
      <w:pPr>
        <w:numPr>
          <w:ilvl w:val="1"/>
          <w:numId w:val="31"/>
        </w:numPr>
        <w:tabs>
          <w:tab w:val="left" w:pos="649"/>
        </w:tabs>
        <w:spacing w:after="0" w:line="240" w:lineRule="auto"/>
        <w:ind w:left="649" w:hanging="365"/>
        <w:rPr>
          <w:rFonts w:ascii="Times New Roman" w:eastAsia="Arial" w:hAnsi="Times New Roman" w:cs="Times New Roman"/>
          <w:sz w:val="24"/>
          <w:szCs w:val="24"/>
        </w:rPr>
      </w:pPr>
      <w:r w:rsidRPr="007E7CFC">
        <w:rPr>
          <w:rFonts w:ascii="Times New Roman" w:eastAsia="Arial" w:hAnsi="Times New Roman" w:cs="Times New Roman"/>
          <w:sz w:val="24"/>
          <w:szCs w:val="24"/>
        </w:rPr>
        <w:lastRenderedPageBreak/>
        <w:t>Data wpłaty.</w:t>
      </w:r>
    </w:p>
    <w:p w:rsidR="001A2E88" w:rsidRDefault="001A2E88" w:rsidP="008B31A9">
      <w:pPr>
        <w:tabs>
          <w:tab w:val="left" w:pos="708"/>
        </w:tabs>
        <w:spacing w:after="0" w:line="240" w:lineRule="auto"/>
        <w:ind w:left="9"/>
        <w:rPr>
          <w:rFonts w:ascii="Times New Roman" w:eastAsia="Arial" w:hAnsi="Times New Roman" w:cs="Times New Roman"/>
          <w:b/>
          <w:sz w:val="24"/>
          <w:szCs w:val="24"/>
        </w:rPr>
      </w:pPr>
      <w:bookmarkStart w:id="9" w:name="page24"/>
      <w:bookmarkEnd w:id="9"/>
    </w:p>
    <w:p w:rsidR="003C07DC" w:rsidRDefault="003C07DC" w:rsidP="008B31A9">
      <w:pPr>
        <w:tabs>
          <w:tab w:val="left" w:pos="708"/>
        </w:tabs>
        <w:spacing w:after="0" w:line="240" w:lineRule="auto"/>
        <w:ind w:left="9"/>
        <w:rPr>
          <w:rFonts w:ascii="Times New Roman" w:eastAsia="Arial" w:hAnsi="Times New Roman" w:cs="Times New Roman"/>
          <w:b/>
          <w:sz w:val="24"/>
          <w:szCs w:val="24"/>
        </w:rPr>
      </w:pPr>
    </w:p>
    <w:p w:rsidR="003C07DC" w:rsidRDefault="003C07DC" w:rsidP="008B31A9">
      <w:pPr>
        <w:tabs>
          <w:tab w:val="left" w:pos="708"/>
        </w:tabs>
        <w:spacing w:after="0" w:line="240" w:lineRule="auto"/>
        <w:ind w:left="9"/>
        <w:rPr>
          <w:rFonts w:ascii="Times New Roman" w:eastAsia="Arial" w:hAnsi="Times New Roman" w:cs="Times New Roman"/>
          <w:b/>
          <w:sz w:val="24"/>
          <w:szCs w:val="24"/>
        </w:rPr>
      </w:pPr>
    </w:p>
    <w:p w:rsidR="003C07DC" w:rsidRDefault="003C07DC" w:rsidP="008B31A9">
      <w:pPr>
        <w:tabs>
          <w:tab w:val="left" w:pos="708"/>
        </w:tabs>
        <w:spacing w:after="0" w:line="240" w:lineRule="auto"/>
        <w:ind w:left="9"/>
        <w:rPr>
          <w:rFonts w:ascii="Times New Roman" w:eastAsia="Arial" w:hAnsi="Times New Roman" w:cs="Times New Roman"/>
          <w:b/>
          <w:sz w:val="24"/>
          <w:szCs w:val="24"/>
        </w:rPr>
      </w:pPr>
    </w:p>
    <w:p w:rsidR="003C07DC" w:rsidRDefault="003C07DC" w:rsidP="008B31A9">
      <w:pPr>
        <w:tabs>
          <w:tab w:val="left" w:pos="708"/>
        </w:tabs>
        <w:spacing w:after="0" w:line="240" w:lineRule="auto"/>
        <w:ind w:left="9"/>
        <w:rPr>
          <w:rFonts w:ascii="Times New Roman" w:eastAsia="Arial" w:hAnsi="Times New Roman" w:cs="Times New Roman"/>
          <w:b/>
          <w:sz w:val="24"/>
          <w:szCs w:val="24"/>
        </w:rPr>
      </w:pPr>
    </w:p>
    <w:p w:rsidR="008B31A9" w:rsidRPr="007E7CFC" w:rsidRDefault="008B31A9" w:rsidP="003C07DC">
      <w:pPr>
        <w:tabs>
          <w:tab w:val="left" w:pos="708"/>
        </w:tabs>
        <w:spacing w:after="0" w:line="240" w:lineRule="auto"/>
        <w:rPr>
          <w:rFonts w:ascii="Times New Roman" w:eastAsia="Arial" w:hAnsi="Times New Roman" w:cs="Times New Roman"/>
          <w:b/>
          <w:sz w:val="24"/>
          <w:szCs w:val="24"/>
        </w:rPr>
      </w:pPr>
      <w:r w:rsidRPr="007E7CFC">
        <w:rPr>
          <w:rFonts w:ascii="Times New Roman" w:eastAsia="Arial" w:hAnsi="Times New Roman" w:cs="Times New Roman"/>
          <w:b/>
          <w:sz w:val="24"/>
          <w:szCs w:val="24"/>
        </w:rPr>
        <w:t>E-usługa zdalnego odczytu</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ind w:left="9"/>
        <w:rPr>
          <w:rFonts w:ascii="Times New Roman" w:eastAsia="Arial" w:hAnsi="Times New Roman" w:cs="Times New Roman"/>
          <w:sz w:val="24"/>
          <w:szCs w:val="24"/>
          <w:u w:val="single"/>
        </w:rPr>
      </w:pPr>
      <w:r w:rsidRPr="007E7CFC">
        <w:rPr>
          <w:rFonts w:ascii="Times New Roman" w:eastAsia="Arial" w:hAnsi="Times New Roman" w:cs="Times New Roman"/>
          <w:sz w:val="24"/>
          <w:szCs w:val="24"/>
          <w:u w:val="single"/>
        </w:rPr>
        <w:t>5 stopień dojrzałości.</w:t>
      </w:r>
    </w:p>
    <w:p w:rsidR="008B31A9" w:rsidRDefault="008B31A9" w:rsidP="008B31A9">
      <w:pPr>
        <w:numPr>
          <w:ilvl w:val="0"/>
          <w:numId w:val="32"/>
        </w:numPr>
        <w:tabs>
          <w:tab w:val="left" w:pos="289"/>
        </w:tabs>
        <w:spacing w:after="0" w:line="240" w:lineRule="auto"/>
        <w:ind w:left="289" w:hanging="289"/>
        <w:rPr>
          <w:rFonts w:ascii="Times New Roman" w:eastAsia="Arial" w:hAnsi="Times New Roman" w:cs="Times New Roman"/>
          <w:sz w:val="24"/>
          <w:szCs w:val="24"/>
        </w:rPr>
      </w:pPr>
      <w:r w:rsidRPr="007E7CFC">
        <w:rPr>
          <w:rFonts w:ascii="Times New Roman" w:eastAsia="Arial" w:hAnsi="Times New Roman" w:cs="Times New Roman"/>
          <w:sz w:val="24"/>
          <w:szCs w:val="24"/>
        </w:rPr>
        <w:t>Opis usługi</w:t>
      </w:r>
    </w:p>
    <w:p w:rsidR="008B31A9" w:rsidRPr="007E7CFC" w:rsidRDefault="008B31A9" w:rsidP="008B31A9">
      <w:pPr>
        <w:tabs>
          <w:tab w:val="left" w:pos="289"/>
        </w:tabs>
        <w:spacing w:after="0" w:line="240" w:lineRule="auto"/>
        <w:ind w:left="289"/>
        <w:rPr>
          <w:rFonts w:ascii="Times New Roman" w:eastAsia="Arial" w:hAnsi="Times New Roman" w:cs="Times New Roman"/>
          <w:sz w:val="24"/>
          <w:szCs w:val="24"/>
        </w:rPr>
      </w:pPr>
    </w:p>
    <w:p w:rsidR="008B31A9" w:rsidRPr="007E7CFC" w:rsidRDefault="008B31A9" w:rsidP="008B31A9">
      <w:pPr>
        <w:spacing w:after="0" w:line="240" w:lineRule="auto"/>
        <w:ind w:left="9"/>
        <w:jc w:val="both"/>
        <w:rPr>
          <w:rFonts w:ascii="Times New Roman" w:eastAsia="Arial" w:hAnsi="Times New Roman" w:cs="Times New Roman"/>
          <w:sz w:val="24"/>
          <w:szCs w:val="24"/>
        </w:rPr>
      </w:pPr>
      <w:r w:rsidRPr="007E7CFC">
        <w:rPr>
          <w:rFonts w:ascii="Times New Roman" w:eastAsia="Arial" w:hAnsi="Times New Roman" w:cs="Times New Roman"/>
          <w:sz w:val="24"/>
          <w:szCs w:val="24"/>
        </w:rPr>
        <w:t xml:space="preserve">Usługa inicjowana przez użytkownika e-portalu (klient). Klient po zalogowaniu do e-portalu (strefa klienta) ma możliwość wysłania do systemu e-usług żądania wykonania odczytu wodomierza w </w:t>
      </w:r>
      <w:proofErr w:type="spellStart"/>
      <w:r w:rsidRPr="007E7CFC">
        <w:rPr>
          <w:rFonts w:ascii="Times New Roman" w:eastAsia="Arial" w:hAnsi="Times New Roman" w:cs="Times New Roman"/>
          <w:sz w:val="24"/>
          <w:szCs w:val="24"/>
        </w:rPr>
        <w:t>trybie”na</w:t>
      </w:r>
      <w:proofErr w:type="spellEnd"/>
      <w:r w:rsidRPr="007E7CFC">
        <w:rPr>
          <w:rFonts w:ascii="Times New Roman" w:eastAsia="Arial" w:hAnsi="Times New Roman" w:cs="Times New Roman"/>
          <w:sz w:val="24"/>
          <w:szCs w:val="24"/>
        </w:rPr>
        <w:t xml:space="preserve"> żądanie” w celu pozyskania najbardziej aktualnego odczytu dla jego wodomierzy (urządzeń rejestrujących przepływ wody).</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tabs>
          <w:tab w:val="left" w:pos="708"/>
        </w:tabs>
        <w:spacing w:after="0" w:line="240" w:lineRule="auto"/>
        <w:ind w:left="9"/>
        <w:rPr>
          <w:rFonts w:ascii="Times New Roman" w:eastAsia="Arial" w:hAnsi="Times New Roman" w:cs="Times New Roman"/>
          <w:b/>
          <w:sz w:val="24"/>
          <w:szCs w:val="24"/>
        </w:rPr>
      </w:pPr>
      <w:r w:rsidRPr="007E7CFC">
        <w:rPr>
          <w:rFonts w:ascii="Times New Roman" w:eastAsia="Arial" w:hAnsi="Times New Roman" w:cs="Times New Roman"/>
          <w:b/>
          <w:sz w:val="24"/>
          <w:szCs w:val="24"/>
        </w:rPr>
        <w:t>E-faktura</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ind w:left="9"/>
        <w:rPr>
          <w:rFonts w:ascii="Times New Roman" w:eastAsia="Arial" w:hAnsi="Times New Roman" w:cs="Times New Roman"/>
          <w:sz w:val="24"/>
          <w:szCs w:val="24"/>
          <w:u w:val="single"/>
        </w:rPr>
      </w:pPr>
      <w:r w:rsidRPr="007E7CFC">
        <w:rPr>
          <w:rFonts w:ascii="Times New Roman" w:eastAsia="Arial" w:hAnsi="Times New Roman" w:cs="Times New Roman"/>
          <w:sz w:val="24"/>
          <w:szCs w:val="24"/>
          <w:u w:val="single"/>
        </w:rPr>
        <w:t>5 stopień dojrzałości.</w:t>
      </w:r>
    </w:p>
    <w:p w:rsidR="008B31A9" w:rsidRPr="007E7CFC" w:rsidRDefault="008B31A9" w:rsidP="008B31A9">
      <w:pPr>
        <w:numPr>
          <w:ilvl w:val="0"/>
          <w:numId w:val="33"/>
        </w:numPr>
        <w:tabs>
          <w:tab w:val="left" w:pos="289"/>
        </w:tabs>
        <w:spacing w:after="0" w:line="240" w:lineRule="auto"/>
        <w:ind w:left="289" w:hanging="289"/>
        <w:rPr>
          <w:rFonts w:ascii="Times New Roman" w:eastAsia="Arial" w:hAnsi="Times New Roman" w:cs="Times New Roman"/>
          <w:sz w:val="24"/>
          <w:szCs w:val="24"/>
        </w:rPr>
      </w:pPr>
      <w:r w:rsidRPr="007E7CFC">
        <w:rPr>
          <w:rFonts w:ascii="Times New Roman" w:eastAsia="Arial" w:hAnsi="Times New Roman" w:cs="Times New Roman"/>
          <w:sz w:val="24"/>
          <w:szCs w:val="24"/>
        </w:rPr>
        <w:t>Opis usługi</w:t>
      </w:r>
    </w:p>
    <w:p w:rsidR="008B31A9" w:rsidRPr="007E7CFC" w:rsidRDefault="008B31A9" w:rsidP="008B31A9">
      <w:pPr>
        <w:spacing w:after="0" w:line="240" w:lineRule="auto"/>
        <w:rPr>
          <w:rFonts w:ascii="Times New Roman" w:eastAsia="Arial" w:hAnsi="Times New Roman" w:cs="Times New Roman"/>
          <w:sz w:val="24"/>
          <w:szCs w:val="24"/>
        </w:rPr>
      </w:pPr>
    </w:p>
    <w:p w:rsidR="008B31A9" w:rsidRPr="007E7CFC" w:rsidRDefault="008B31A9" w:rsidP="008B31A9">
      <w:pPr>
        <w:spacing w:after="0" w:line="240" w:lineRule="auto"/>
        <w:ind w:left="289"/>
        <w:jc w:val="both"/>
        <w:rPr>
          <w:rFonts w:ascii="Times New Roman" w:eastAsia="Arial" w:hAnsi="Times New Roman" w:cs="Times New Roman"/>
          <w:sz w:val="24"/>
          <w:szCs w:val="24"/>
        </w:rPr>
      </w:pPr>
      <w:r w:rsidRPr="007E7CFC">
        <w:rPr>
          <w:rFonts w:ascii="Times New Roman" w:eastAsia="Arial" w:hAnsi="Times New Roman" w:cs="Times New Roman"/>
          <w:sz w:val="24"/>
          <w:szCs w:val="24"/>
        </w:rPr>
        <w:t xml:space="preserve">Usługa inicjowana przez użytkownika e-portalu (klient). Klient po zalogowaniu do e-portalu (strefa klienta) ma możliwość na podstawie pozyskanego poprzez e-usługę zdalnego odczytu lub podanego w formularzu odczytu wodomierza zlecić wygenerowanie e-faktury. Procesowanie formularzy, na podstawie pozyskanych danych rozpoczyna się automatycznie, jeśli klient ma złożoną deklarację/zgodę na wysyłanie faktur drogą elektroniczną lub musi zostać poprzedzone wypełnieniem </w:t>
      </w:r>
      <w:proofErr w:type="spellStart"/>
      <w:r w:rsidRPr="007E7CFC">
        <w:rPr>
          <w:rFonts w:ascii="Times New Roman" w:eastAsia="Arial" w:hAnsi="Times New Roman" w:cs="Times New Roman"/>
          <w:sz w:val="24"/>
          <w:szCs w:val="24"/>
        </w:rPr>
        <w:t>online</w:t>
      </w:r>
      <w:proofErr w:type="spellEnd"/>
      <w:r w:rsidRPr="007E7CFC">
        <w:rPr>
          <w:rFonts w:ascii="Times New Roman" w:eastAsia="Arial" w:hAnsi="Times New Roman" w:cs="Times New Roman"/>
          <w:sz w:val="24"/>
          <w:szCs w:val="24"/>
        </w:rPr>
        <w:t xml:space="preserve"> stosownego formularza. System przetwarza uzyskane w ten sposób dane przekazując klientowi fakturę w formie elektronicznej;</w:t>
      </w:r>
    </w:p>
    <w:p w:rsidR="008B31A9" w:rsidRPr="007E7CFC" w:rsidRDefault="008B31A9" w:rsidP="008B31A9">
      <w:pPr>
        <w:spacing w:after="0" w:line="240" w:lineRule="auto"/>
        <w:rPr>
          <w:rFonts w:ascii="Times New Roman" w:eastAsia="Arial" w:hAnsi="Times New Roman" w:cs="Times New Roman"/>
          <w:sz w:val="24"/>
          <w:szCs w:val="24"/>
        </w:rPr>
      </w:pPr>
    </w:p>
    <w:p w:rsidR="008B31A9" w:rsidRPr="007E7CFC" w:rsidRDefault="008B31A9" w:rsidP="008B31A9">
      <w:pPr>
        <w:numPr>
          <w:ilvl w:val="0"/>
          <w:numId w:val="33"/>
        </w:numPr>
        <w:tabs>
          <w:tab w:val="left" w:pos="289"/>
        </w:tabs>
        <w:spacing w:after="0" w:line="240" w:lineRule="auto"/>
        <w:ind w:left="289" w:hanging="289"/>
        <w:rPr>
          <w:rFonts w:ascii="Times New Roman" w:eastAsia="Arial" w:hAnsi="Times New Roman" w:cs="Times New Roman"/>
          <w:sz w:val="24"/>
          <w:szCs w:val="24"/>
        </w:rPr>
      </w:pPr>
      <w:r w:rsidRPr="007E7CFC">
        <w:rPr>
          <w:rFonts w:ascii="Times New Roman" w:eastAsia="Arial" w:hAnsi="Times New Roman" w:cs="Times New Roman"/>
          <w:sz w:val="24"/>
          <w:szCs w:val="24"/>
        </w:rPr>
        <w:t>Opis działania</w:t>
      </w:r>
    </w:p>
    <w:p w:rsidR="008B31A9" w:rsidRPr="007E7CFC" w:rsidRDefault="008B31A9" w:rsidP="008B31A9">
      <w:pPr>
        <w:spacing w:after="0" w:line="240" w:lineRule="auto"/>
        <w:rPr>
          <w:rFonts w:ascii="Times New Roman" w:eastAsia="Arial" w:hAnsi="Times New Roman" w:cs="Times New Roman"/>
          <w:sz w:val="24"/>
          <w:szCs w:val="24"/>
        </w:rPr>
      </w:pPr>
    </w:p>
    <w:p w:rsidR="008B31A9" w:rsidRPr="007E7CFC" w:rsidRDefault="008B31A9" w:rsidP="008B31A9">
      <w:pPr>
        <w:spacing w:after="0" w:line="240" w:lineRule="auto"/>
        <w:ind w:left="289" w:right="20"/>
        <w:rPr>
          <w:rFonts w:ascii="Times New Roman" w:eastAsia="Arial" w:hAnsi="Times New Roman" w:cs="Times New Roman"/>
          <w:sz w:val="24"/>
          <w:szCs w:val="24"/>
        </w:rPr>
      </w:pPr>
      <w:r w:rsidRPr="007E7CFC">
        <w:rPr>
          <w:rFonts w:ascii="Times New Roman" w:eastAsia="Arial" w:hAnsi="Times New Roman" w:cs="Times New Roman"/>
          <w:sz w:val="24"/>
          <w:szCs w:val="24"/>
        </w:rPr>
        <w:t>Usługa jest dostępna w strefie klienta (zalogowany użytkownik). Klient po wywołaniu usługi otrzymuje możliwość:</w:t>
      </w:r>
    </w:p>
    <w:p w:rsidR="008B31A9" w:rsidRPr="007E7CFC" w:rsidRDefault="008B31A9" w:rsidP="008B31A9">
      <w:pPr>
        <w:spacing w:after="0" w:line="240" w:lineRule="auto"/>
        <w:rPr>
          <w:rFonts w:ascii="Times New Roman" w:eastAsia="Arial" w:hAnsi="Times New Roman" w:cs="Times New Roman"/>
          <w:sz w:val="24"/>
          <w:szCs w:val="24"/>
        </w:rPr>
      </w:pPr>
    </w:p>
    <w:p w:rsidR="008B31A9" w:rsidRPr="007E7CFC" w:rsidRDefault="008B31A9" w:rsidP="008B31A9">
      <w:pPr>
        <w:numPr>
          <w:ilvl w:val="1"/>
          <w:numId w:val="33"/>
        </w:numPr>
        <w:tabs>
          <w:tab w:val="left" w:pos="709"/>
        </w:tabs>
        <w:spacing w:after="0" w:line="240" w:lineRule="auto"/>
        <w:ind w:left="709" w:hanging="360"/>
        <w:rPr>
          <w:rFonts w:ascii="Times New Roman" w:eastAsia="Arial" w:hAnsi="Times New Roman" w:cs="Times New Roman"/>
          <w:sz w:val="24"/>
          <w:szCs w:val="24"/>
        </w:rPr>
      </w:pPr>
      <w:r w:rsidRPr="007E7CFC">
        <w:rPr>
          <w:rFonts w:ascii="Times New Roman" w:eastAsia="Arial" w:hAnsi="Times New Roman" w:cs="Times New Roman"/>
          <w:sz w:val="24"/>
          <w:szCs w:val="24"/>
        </w:rPr>
        <w:t>Złożenia deklaracji/zgody na wysyłanie faktur drogą elektroniczną,</w:t>
      </w:r>
    </w:p>
    <w:p w:rsidR="008B31A9" w:rsidRPr="007E7CFC" w:rsidRDefault="008B31A9" w:rsidP="008B31A9">
      <w:pPr>
        <w:numPr>
          <w:ilvl w:val="1"/>
          <w:numId w:val="33"/>
        </w:numPr>
        <w:tabs>
          <w:tab w:val="left" w:pos="709"/>
        </w:tabs>
        <w:spacing w:after="0" w:line="240" w:lineRule="auto"/>
        <w:ind w:left="709" w:hanging="360"/>
        <w:rPr>
          <w:rFonts w:ascii="Times New Roman" w:eastAsia="Arial" w:hAnsi="Times New Roman" w:cs="Times New Roman"/>
          <w:sz w:val="24"/>
          <w:szCs w:val="24"/>
        </w:rPr>
      </w:pPr>
      <w:r w:rsidRPr="007E7CFC">
        <w:rPr>
          <w:rFonts w:ascii="Times New Roman" w:eastAsia="Arial" w:hAnsi="Times New Roman" w:cs="Times New Roman"/>
          <w:sz w:val="24"/>
          <w:szCs w:val="24"/>
        </w:rPr>
        <w:t>Jeśli zgoda jest odnotowana przez e-sługę – klient zleca wykonanie wystawienia e-faktury na podstawie:</w:t>
      </w:r>
    </w:p>
    <w:p w:rsidR="008B31A9" w:rsidRPr="007E7CFC" w:rsidRDefault="008B31A9" w:rsidP="008B31A9">
      <w:pPr>
        <w:numPr>
          <w:ilvl w:val="2"/>
          <w:numId w:val="33"/>
        </w:numPr>
        <w:tabs>
          <w:tab w:val="left" w:pos="1129"/>
        </w:tabs>
        <w:spacing w:after="0" w:line="240" w:lineRule="auto"/>
        <w:ind w:left="1129" w:hanging="356"/>
        <w:rPr>
          <w:rFonts w:ascii="Times New Roman" w:eastAsia="Arial" w:hAnsi="Times New Roman" w:cs="Times New Roman"/>
          <w:sz w:val="24"/>
          <w:szCs w:val="24"/>
        </w:rPr>
      </w:pPr>
      <w:r w:rsidRPr="007E7CFC">
        <w:rPr>
          <w:rFonts w:ascii="Times New Roman" w:eastAsia="Arial" w:hAnsi="Times New Roman" w:cs="Times New Roman"/>
          <w:sz w:val="24"/>
          <w:szCs w:val="24"/>
        </w:rPr>
        <w:t>Wprowadzonego dla punktu rozliczeniowego (odbiorcy) /wodomierza w podanej lokalizacji odczytu/wskazania wodomierza wraz z datą, kiedy ten odczyt został wykonany,</w:t>
      </w:r>
    </w:p>
    <w:p w:rsidR="008B31A9" w:rsidRPr="007E7CFC" w:rsidRDefault="008B31A9" w:rsidP="008B31A9">
      <w:pPr>
        <w:numPr>
          <w:ilvl w:val="2"/>
          <w:numId w:val="33"/>
        </w:numPr>
        <w:tabs>
          <w:tab w:val="left" w:pos="1129"/>
        </w:tabs>
        <w:spacing w:after="0" w:line="240" w:lineRule="auto"/>
        <w:ind w:left="1129" w:hanging="356"/>
        <w:rPr>
          <w:rFonts w:ascii="Times New Roman" w:eastAsia="Arial" w:hAnsi="Times New Roman" w:cs="Times New Roman"/>
          <w:sz w:val="24"/>
          <w:szCs w:val="24"/>
        </w:rPr>
      </w:pPr>
      <w:r w:rsidRPr="007E7CFC">
        <w:rPr>
          <w:rFonts w:ascii="Times New Roman" w:eastAsia="Arial" w:hAnsi="Times New Roman" w:cs="Times New Roman"/>
          <w:sz w:val="24"/>
          <w:szCs w:val="24"/>
        </w:rPr>
        <w:t>Wykonania zdalnego odczytu – poprzez usługę zdalny odczyt.</w:t>
      </w:r>
    </w:p>
    <w:p w:rsidR="008B31A9" w:rsidRPr="007E7CFC" w:rsidRDefault="008B31A9" w:rsidP="008B31A9">
      <w:pPr>
        <w:spacing w:after="0" w:line="240" w:lineRule="auto"/>
        <w:rPr>
          <w:rFonts w:ascii="Times New Roman" w:eastAsia="Arial" w:hAnsi="Times New Roman" w:cs="Times New Roman"/>
          <w:sz w:val="24"/>
          <w:szCs w:val="24"/>
        </w:rPr>
      </w:pPr>
    </w:p>
    <w:p w:rsidR="008B31A9" w:rsidRPr="007E7CFC" w:rsidRDefault="008B31A9" w:rsidP="008B31A9">
      <w:pPr>
        <w:numPr>
          <w:ilvl w:val="1"/>
          <w:numId w:val="33"/>
        </w:numPr>
        <w:tabs>
          <w:tab w:val="left" w:pos="709"/>
        </w:tabs>
        <w:spacing w:after="0" w:line="240" w:lineRule="auto"/>
        <w:ind w:left="709" w:hanging="360"/>
        <w:rPr>
          <w:rFonts w:ascii="Times New Roman" w:eastAsia="Arial" w:hAnsi="Times New Roman" w:cs="Times New Roman"/>
          <w:sz w:val="24"/>
          <w:szCs w:val="24"/>
        </w:rPr>
      </w:pPr>
      <w:r w:rsidRPr="007E7CFC">
        <w:rPr>
          <w:rFonts w:ascii="Times New Roman" w:eastAsia="Arial" w:hAnsi="Times New Roman" w:cs="Times New Roman"/>
          <w:sz w:val="24"/>
          <w:szCs w:val="24"/>
        </w:rPr>
        <w:t>Wycofania deklaracji/zgody na wysyłanie faktur drogą elektroniczną.</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tabs>
          <w:tab w:val="left" w:pos="708"/>
        </w:tabs>
        <w:spacing w:after="0" w:line="240" w:lineRule="auto"/>
        <w:ind w:left="9"/>
        <w:rPr>
          <w:rFonts w:ascii="Times New Roman" w:eastAsia="Arial" w:hAnsi="Times New Roman" w:cs="Times New Roman"/>
          <w:b/>
          <w:sz w:val="24"/>
          <w:szCs w:val="24"/>
        </w:rPr>
      </w:pPr>
      <w:r w:rsidRPr="007E7CFC">
        <w:rPr>
          <w:rFonts w:ascii="Times New Roman" w:eastAsia="Arial" w:hAnsi="Times New Roman" w:cs="Times New Roman"/>
          <w:b/>
          <w:sz w:val="24"/>
          <w:szCs w:val="24"/>
        </w:rPr>
        <w:t>E-wezwanie do zapłaty</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ind w:left="9"/>
        <w:rPr>
          <w:rFonts w:ascii="Times New Roman" w:eastAsia="Arial" w:hAnsi="Times New Roman" w:cs="Times New Roman"/>
          <w:sz w:val="24"/>
          <w:szCs w:val="24"/>
          <w:u w:val="single"/>
        </w:rPr>
      </w:pPr>
      <w:r w:rsidRPr="007E7CFC">
        <w:rPr>
          <w:rFonts w:ascii="Times New Roman" w:eastAsia="Arial" w:hAnsi="Times New Roman" w:cs="Times New Roman"/>
          <w:sz w:val="24"/>
          <w:szCs w:val="24"/>
          <w:u w:val="single"/>
        </w:rPr>
        <w:t>5 stopień dojrzałości.</w:t>
      </w:r>
    </w:p>
    <w:p w:rsidR="008B31A9" w:rsidRPr="007E7CFC" w:rsidRDefault="008B31A9" w:rsidP="008B31A9">
      <w:pPr>
        <w:numPr>
          <w:ilvl w:val="0"/>
          <w:numId w:val="34"/>
        </w:numPr>
        <w:tabs>
          <w:tab w:val="left" w:pos="349"/>
        </w:tabs>
        <w:spacing w:after="0" w:line="240" w:lineRule="auto"/>
        <w:ind w:left="349" w:hanging="349"/>
        <w:rPr>
          <w:rFonts w:ascii="Times New Roman" w:eastAsia="Arial" w:hAnsi="Times New Roman" w:cs="Times New Roman"/>
          <w:sz w:val="24"/>
          <w:szCs w:val="24"/>
        </w:rPr>
      </w:pPr>
      <w:r w:rsidRPr="007E7CFC">
        <w:rPr>
          <w:rFonts w:ascii="Times New Roman" w:eastAsia="Arial" w:hAnsi="Times New Roman" w:cs="Times New Roman"/>
          <w:sz w:val="24"/>
          <w:szCs w:val="24"/>
        </w:rPr>
        <w:t>Opis usługi</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ind w:left="289"/>
        <w:jc w:val="both"/>
        <w:rPr>
          <w:rFonts w:ascii="Times New Roman" w:eastAsia="Arial" w:hAnsi="Times New Roman" w:cs="Times New Roman"/>
          <w:sz w:val="24"/>
          <w:szCs w:val="24"/>
        </w:rPr>
      </w:pPr>
      <w:r w:rsidRPr="007E7CFC">
        <w:rPr>
          <w:rFonts w:ascii="Times New Roman" w:eastAsia="Arial" w:hAnsi="Times New Roman" w:cs="Times New Roman"/>
          <w:sz w:val="24"/>
          <w:szCs w:val="24"/>
        </w:rPr>
        <w:t xml:space="preserve">Usługa inicjowana przez pracownika </w:t>
      </w:r>
      <w:r w:rsidR="005B794F">
        <w:rPr>
          <w:rFonts w:ascii="Times New Roman" w:eastAsia="Arial" w:hAnsi="Times New Roman" w:cs="Times New Roman"/>
          <w:sz w:val="24"/>
          <w:szCs w:val="24"/>
        </w:rPr>
        <w:t>gminy</w:t>
      </w:r>
      <w:r w:rsidRPr="007E7CFC">
        <w:rPr>
          <w:rFonts w:ascii="Times New Roman" w:eastAsia="Arial" w:hAnsi="Times New Roman" w:cs="Times New Roman"/>
          <w:sz w:val="24"/>
          <w:szCs w:val="24"/>
        </w:rPr>
        <w:t xml:space="preserve"> – operator e-portalu. Klient po zalogowaniu do e-portalu (strefa klienta) ma możliwość wysłania zapytania do systemu dziedzinowego dotyczącego bieżącej informacji – stanu należności i salda rozliczeń, z dostępem do listy </w:t>
      </w:r>
      <w:r w:rsidRPr="007E7CFC">
        <w:rPr>
          <w:rFonts w:ascii="Times New Roman" w:eastAsia="Arial" w:hAnsi="Times New Roman" w:cs="Times New Roman"/>
          <w:sz w:val="24"/>
          <w:szCs w:val="24"/>
        </w:rPr>
        <w:lastRenderedPageBreak/>
        <w:t>wystawionych faktur i innych dokumentów księgowych jak wezwania do zapłaty i noty odsetkowe - po uprzedniej autoryzacji dostępu.</w:t>
      </w:r>
    </w:p>
    <w:p w:rsidR="008B31A9"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numPr>
          <w:ilvl w:val="0"/>
          <w:numId w:val="35"/>
        </w:numPr>
        <w:tabs>
          <w:tab w:val="left" w:pos="289"/>
        </w:tabs>
        <w:spacing w:after="0" w:line="240" w:lineRule="auto"/>
        <w:ind w:left="289" w:hanging="289"/>
        <w:rPr>
          <w:rFonts w:ascii="Times New Roman" w:eastAsia="Arial" w:hAnsi="Times New Roman" w:cs="Times New Roman"/>
          <w:sz w:val="24"/>
          <w:szCs w:val="24"/>
        </w:rPr>
      </w:pPr>
      <w:r w:rsidRPr="007E7CFC">
        <w:rPr>
          <w:rFonts w:ascii="Times New Roman" w:eastAsia="Arial" w:hAnsi="Times New Roman" w:cs="Times New Roman"/>
          <w:sz w:val="24"/>
          <w:szCs w:val="24"/>
        </w:rPr>
        <w:t>Opis działania</w:t>
      </w:r>
    </w:p>
    <w:p w:rsidR="008B31A9" w:rsidRPr="007E7CFC" w:rsidRDefault="008B31A9" w:rsidP="008B31A9">
      <w:pPr>
        <w:spacing w:after="0" w:line="240" w:lineRule="auto"/>
        <w:rPr>
          <w:rFonts w:ascii="Times New Roman" w:eastAsia="Arial" w:hAnsi="Times New Roman" w:cs="Times New Roman"/>
          <w:sz w:val="24"/>
          <w:szCs w:val="24"/>
        </w:rPr>
      </w:pPr>
    </w:p>
    <w:p w:rsidR="008B31A9" w:rsidRPr="007E7CFC" w:rsidRDefault="008B31A9" w:rsidP="008B31A9">
      <w:pPr>
        <w:spacing w:after="0" w:line="240" w:lineRule="auto"/>
        <w:ind w:left="289"/>
        <w:jc w:val="both"/>
        <w:rPr>
          <w:rFonts w:ascii="Times New Roman" w:eastAsia="Arial" w:hAnsi="Times New Roman" w:cs="Times New Roman"/>
          <w:sz w:val="24"/>
          <w:szCs w:val="24"/>
        </w:rPr>
      </w:pPr>
      <w:r w:rsidRPr="007E7CFC">
        <w:rPr>
          <w:rFonts w:ascii="Times New Roman" w:eastAsia="Arial" w:hAnsi="Times New Roman" w:cs="Times New Roman"/>
          <w:sz w:val="24"/>
          <w:szCs w:val="24"/>
        </w:rPr>
        <w:t>Usługa jest dostępna w strefie klienta (zalogowany użytkownik). Usługa jest aktywowana dla klienta automatycznie poprzez fakt wygenerowania przez system dziedzinowy dokumentu „Wezwanie do zapłaty”. Klient po zalogowaniu do e-portalu (strefa logowana), dla którego wygenerowano wezwanie do zapłaty, otrzymuje odpowiednio przygotowany komunikat zawierający:</w:t>
      </w:r>
    </w:p>
    <w:p w:rsidR="008B31A9" w:rsidRPr="007E7CFC" w:rsidRDefault="008B31A9" w:rsidP="008B31A9">
      <w:pPr>
        <w:spacing w:after="0" w:line="240" w:lineRule="auto"/>
        <w:rPr>
          <w:rFonts w:ascii="Times New Roman" w:eastAsia="Arial" w:hAnsi="Times New Roman" w:cs="Times New Roman"/>
          <w:sz w:val="24"/>
          <w:szCs w:val="24"/>
        </w:rPr>
      </w:pPr>
    </w:p>
    <w:p w:rsidR="008B31A9" w:rsidRPr="007E7CFC" w:rsidRDefault="008B31A9" w:rsidP="008B31A9">
      <w:pPr>
        <w:numPr>
          <w:ilvl w:val="1"/>
          <w:numId w:val="35"/>
        </w:numPr>
        <w:tabs>
          <w:tab w:val="left" w:pos="709"/>
        </w:tabs>
        <w:spacing w:after="0" w:line="240" w:lineRule="auto"/>
        <w:ind w:left="709" w:hanging="360"/>
        <w:rPr>
          <w:rFonts w:ascii="Times New Roman" w:eastAsia="Arial" w:hAnsi="Times New Roman" w:cs="Times New Roman"/>
          <w:sz w:val="24"/>
          <w:szCs w:val="24"/>
        </w:rPr>
      </w:pPr>
      <w:r w:rsidRPr="007E7CFC">
        <w:rPr>
          <w:rFonts w:ascii="Times New Roman" w:eastAsia="Arial" w:hAnsi="Times New Roman" w:cs="Times New Roman"/>
          <w:sz w:val="24"/>
          <w:szCs w:val="24"/>
        </w:rPr>
        <w:t>Informacje o dacie utworzenia Wezwania.</w:t>
      </w:r>
    </w:p>
    <w:p w:rsidR="008B31A9" w:rsidRPr="007E7CFC" w:rsidRDefault="008B31A9" w:rsidP="008B31A9">
      <w:pPr>
        <w:numPr>
          <w:ilvl w:val="1"/>
          <w:numId w:val="35"/>
        </w:numPr>
        <w:tabs>
          <w:tab w:val="left" w:pos="709"/>
        </w:tabs>
        <w:spacing w:after="0" w:line="240" w:lineRule="auto"/>
        <w:ind w:left="709" w:hanging="360"/>
        <w:rPr>
          <w:rFonts w:ascii="Times New Roman" w:eastAsia="Arial" w:hAnsi="Times New Roman" w:cs="Times New Roman"/>
          <w:sz w:val="24"/>
          <w:szCs w:val="24"/>
        </w:rPr>
      </w:pPr>
      <w:r w:rsidRPr="007E7CFC">
        <w:rPr>
          <w:rFonts w:ascii="Times New Roman" w:eastAsia="Arial" w:hAnsi="Times New Roman" w:cs="Times New Roman"/>
          <w:sz w:val="24"/>
          <w:szCs w:val="24"/>
        </w:rPr>
        <w:t>Kwocie wezwania.</w:t>
      </w:r>
    </w:p>
    <w:p w:rsidR="008B31A9" w:rsidRPr="007E7CFC" w:rsidRDefault="008B31A9" w:rsidP="008B31A9">
      <w:pPr>
        <w:numPr>
          <w:ilvl w:val="1"/>
          <w:numId w:val="35"/>
        </w:numPr>
        <w:tabs>
          <w:tab w:val="left" w:pos="709"/>
        </w:tabs>
        <w:spacing w:after="0" w:line="240" w:lineRule="auto"/>
        <w:ind w:left="709" w:hanging="360"/>
        <w:rPr>
          <w:rFonts w:ascii="Times New Roman" w:eastAsia="Arial" w:hAnsi="Times New Roman" w:cs="Times New Roman"/>
          <w:sz w:val="24"/>
          <w:szCs w:val="24"/>
        </w:rPr>
      </w:pPr>
      <w:r w:rsidRPr="007E7CFC">
        <w:rPr>
          <w:rFonts w:ascii="Times New Roman" w:eastAsia="Arial" w:hAnsi="Times New Roman" w:cs="Times New Roman"/>
          <w:sz w:val="24"/>
          <w:szCs w:val="24"/>
        </w:rPr>
        <w:t>Wyznaczonym terminie uregulowania zadłużenia.</w:t>
      </w:r>
    </w:p>
    <w:p w:rsidR="008B31A9"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ind w:left="289"/>
        <w:rPr>
          <w:rFonts w:ascii="Times New Roman" w:eastAsia="Arial" w:hAnsi="Times New Roman" w:cs="Times New Roman"/>
          <w:sz w:val="24"/>
          <w:szCs w:val="24"/>
        </w:rPr>
      </w:pPr>
      <w:r w:rsidRPr="007E7CFC">
        <w:rPr>
          <w:rFonts w:ascii="Times New Roman" w:eastAsia="Arial" w:hAnsi="Times New Roman" w:cs="Times New Roman"/>
          <w:sz w:val="24"/>
          <w:szCs w:val="24"/>
        </w:rPr>
        <w:t>Zestawienie/tabela „Nieopłacone należności” zawiera, co najmniej następujące dane:</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numPr>
          <w:ilvl w:val="0"/>
          <w:numId w:val="36"/>
        </w:numPr>
        <w:tabs>
          <w:tab w:val="left" w:pos="649"/>
        </w:tabs>
        <w:spacing w:after="0" w:line="240" w:lineRule="auto"/>
        <w:ind w:left="649" w:hanging="365"/>
        <w:rPr>
          <w:rFonts w:ascii="Times New Roman" w:eastAsia="Arial" w:hAnsi="Times New Roman" w:cs="Times New Roman"/>
          <w:sz w:val="24"/>
          <w:szCs w:val="24"/>
        </w:rPr>
      </w:pPr>
      <w:r w:rsidRPr="007E7CFC">
        <w:rPr>
          <w:rFonts w:ascii="Times New Roman" w:eastAsia="Arial" w:hAnsi="Times New Roman" w:cs="Times New Roman"/>
          <w:sz w:val="24"/>
          <w:szCs w:val="24"/>
        </w:rPr>
        <w:t>Rodzaj dokumentu (faktura, nota).</w:t>
      </w:r>
    </w:p>
    <w:p w:rsidR="008B31A9" w:rsidRPr="007E7CFC" w:rsidRDefault="008B31A9" w:rsidP="008B31A9">
      <w:pPr>
        <w:numPr>
          <w:ilvl w:val="0"/>
          <w:numId w:val="36"/>
        </w:numPr>
        <w:tabs>
          <w:tab w:val="left" w:pos="649"/>
        </w:tabs>
        <w:spacing w:after="0" w:line="240" w:lineRule="auto"/>
        <w:ind w:left="649" w:hanging="365"/>
        <w:rPr>
          <w:rFonts w:ascii="Times New Roman" w:eastAsia="Arial" w:hAnsi="Times New Roman" w:cs="Times New Roman"/>
          <w:sz w:val="24"/>
          <w:szCs w:val="24"/>
        </w:rPr>
      </w:pPr>
      <w:r w:rsidRPr="007E7CFC">
        <w:rPr>
          <w:rFonts w:ascii="Times New Roman" w:eastAsia="Arial" w:hAnsi="Times New Roman" w:cs="Times New Roman"/>
          <w:sz w:val="24"/>
          <w:szCs w:val="24"/>
        </w:rPr>
        <w:t>Numer dokumentu (pełny numer faktury, noty).</w:t>
      </w:r>
    </w:p>
    <w:p w:rsidR="008B31A9" w:rsidRPr="007E7CFC" w:rsidRDefault="008B31A9" w:rsidP="008B31A9">
      <w:pPr>
        <w:numPr>
          <w:ilvl w:val="0"/>
          <w:numId w:val="36"/>
        </w:numPr>
        <w:tabs>
          <w:tab w:val="left" w:pos="649"/>
        </w:tabs>
        <w:spacing w:after="0" w:line="240" w:lineRule="auto"/>
        <w:ind w:left="649" w:hanging="365"/>
        <w:rPr>
          <w:rFonts w:ascii="Times New Roman" w:eastAsia="Arial" w:hAnsi="Times New Roman" w:cs="Times New Roman"/>
          <w:sz w:val="24"/>
          <w:szCs w:val="24"/>
        </w:rPr>
      </w:pPr>
      <w:r w:rsidRPr="007E7CFC">
        <w:rPr>
          <w:rFonts w:ascii="Times New Roman" w:eastAsia="Arial" w:hAnsi="Times New Roman" w:cs="Times New Roman"/>
          <w:sz w:val="24"/>
          <w:szCs w:val="24"/>
        </w:rPr>
        <w:t>Data wystawienia.</w:t>
      </w:r>
    </w:p>
    <w:p w:rsidR="008B31A9" w:rsidRPr="007E7CFC" w:rsidRDefault="008B31A9" w:rsidP="008B31A9">
      <w:pPr>
        <w:numPr>
          <w:ilvl w:val="0"/>
          <w:numId w:val="37"/>
        </w:numPr>
        <w:tabs>
          <w:tab w:val="left" w:pos="649"/>
        </w:tabs>
        <w:spacing w:after="0" w:line="240" w:lineRule="auto"/>
        <w:ind w:left="649" w:hanging="365"/>
        <w:rPr>
          <w:rFonts w:ascii="Times New Roman" w:eastAsia="Arial" w:hAnsi="Times New Roman" w:cs="Times New Roman"/>
          <w:sz w:val="24"/>
          <w:szCs w:val="24"/>
        </w:rPr>
      </w:pPr>
      <w:bookmarkStart w:id="10" w:name="page25"/>
      <w:bookmarkEnd w:id="10"/>
      <w:r w:rsidRPr="007E7CFC">
        <w:rPr>
          <w:rFonts w:ascii="Times New Roman" w:eastAsia="Arial" w:hAnsi="Times New Roman" w:cs="Times New Roman"/>
          <w:sz w:val="24"/>
          <w:szCs w:val="24"/>
        </w:rPr>
        <w:t>Termin płatności.</w:t>
      </w:r>
    </w:p>
    <w:p w:rsidR="008B31A9" w:rsidRPr="007E7CFC" w:rsidRDefault="008B31A9" w:rsidP="008B31A9">
      <w:pPr>
        <w:numPr>
          <w:ilvl w:val="0"/>
          <w:numId w:val="37"/>
        </w:numPr>
        <w:tabs>
          <w:tab w:val="left" w:pos="649"/>
        </w:tabs>
        <w:spacing w:after="0" w:line="240" w:lineRule="auto"/>
        <w:ind w:left="649" w:hanging="365"/>
        <w:rPr>
          <w:rFonts w:ascii="Times New Roman" w:eastAsia="Arial" w:hAnsi="Times New Roman" w:cs="Times New Roman"/>
          <w:sz w:val="24"/>
          <w:szCs w:val="24"/>
        </w:rPr>
      </w:pPr>
      <w:r w:rsidRPr="007E7CFC">
        <w:rPr>
          <w:rFonts w:ascii="Times New Roman" w:eastAsia="Arial" w:hAnsi="Times New Roman" w:cs="Times New Roman"/>
          <w:sz w:val="24"/>
          <w:szCs w:val="24"/>
        </w:rPr>
        <w:t>Wartość faktury/noty brutto.</w:t>
      </w:r>
    </w:p>
    <w:p w:rsidR="008B31A9" w:rsidRPr="007E7CFC" w:rsidRDefault="008B31A9" w:rsidP="008B31A9">
      <w:pPr>
        <w:numPr>
          <w:ilvl w:val="0"/>
          <w:numId w:val="37"/>
        </w:numPr>
        <w:tabs>
          <w:tab w:val="left" w:pos="649"/>
        </w:tabs>
        <w:spacing w:after="0" w:line="240" w:lineRule="auto"/>
        <w:ind w:left="649" w:hanging="365"/>
        <w:rPr>
          <w:rFonts w:ascii="Times New Roman" w:eastAsia="Arial" w:hAnsi="Times New Roman" w:cs="Times New Roman"/>
          <w:sz w:val="24"/>
          <w:szCs w:val="24"/>
        </w:rPr>
      </w:pPr>
      <w:r w:rsidRPr="007E7CFC">
        <w:rPr>
          <w:rFonts w:ascii="Times New Roman" w:eastAsia="Arial" w:hAnsi="Times New Roman" w:cs="Times New Roman"/>
          <w:sz w:val="24"/>
          <w:szCs w:val="24"/>
        </w:rPr>
        <w:t>Kwota długu na fakturze/nocie.</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tabs>
          <w:tab w:val="left" w:pos="708"/>
        </w:tabs>
        <w:spacing w:after="0" w:line="240" w:lineRule="auto"/>
        <w:ind w:left="9"/>
        <w:rPr>
          <w:rFonts w:ascii="Times New Roman" w:eastAsia="Arial" w:hAnsi="Times New Roman" w:cs="Times New Roman"/>
          <w:b/>
          <w:sz w:val="24"/>
          <w:szCs w:val="24"/>
        </w:rPr>
      </w:pPr>
      <w:r w:rsidRPr="007E7CFC">
        <w:rPr>
          <w:rFonts w:ascii="Times New Roman" w:eastAsia="Arial" w:hAnsi="Times New Roman" w:cs="Times New Roman"/>
          <w:b/>
          <w:sz w:val="24"/>
          <w:szCs w:val="24"/>
        </w:rPr>
        <w:t>E-nota odsetkowa</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ind w:left="9"/>
        <w:rPr>
          <w:rFonts w:ascii="Times New Roman" w:eastAsia="Arial" w:hAnsi="Times New Roman" w:cs="Times New Roman"/>
          <w:sz w:val="24"/>
          <w:szCs w:val="24"/>
          <w:u w:val="single"/>
        </w:rPr>
      </w:pPr>
      <w:r w:rsidRPr="007E7CFC">
        <w:rPr>
          <w:rFonts w:ascii="Times New Roman" w:eastAsia="Arial" w:hAnsi="Times New Roman" w:cs="Times New Roman"/>
          <w:sz w:val="24"/>
          <w:szCs w:val="24"/>
          <w:u w:val="single"/>
        </w:rPr>
        <w:t>5 stopień dojrzałości.</w:t>
      </w:r>
    </w:p>
    <w:p w:rsidR="008B31A9" w:rsidRPr="007E7CFC" w:rsidRDefault="008B31A9" w:rsidP="008B31A9">
      <w:pPr>
        <w:numPr>
          <w:ilvl w:val="0"/>
          <w:numId w:val="38"/>
        </w:numPr>
        <w:tabs>
          <w:tab w:val="left" w:pos="349"/>
        </w:tabs>
        <w:spacing w:after="0" w:line="240" w:lineRule="auto"/>
        <w:ind w:left="349" w:hanging="349"/>
        <w:rPr>
          <w:rFonts w:ascii="Times New Roman" w:eastAsia="Arial" w:hAnsi="Times New Roman" w:cs="Times New Roman"/>
          <w:sz w:val="24"/>
          <w:szCs w:val="24"/>
        </w:rPr>
      </w:pPr>
      <w:r w:rsidRPr="007E7CFC">
        <w:rPr>
          <w:rFonts w:ascii="Times New Roman" w:eastAsia="Arial" w:hAnsi="Times New Roman" w:cs="Times New Roman"/>
          <w:sz w:val="24"/>
          <w:szCs w:val="24"/>
        </w:rPr>
        <w:t>Opis usługi</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ind w:left="289"/>
        <w:jc w:val="both"/>
        <w:rPr>
          <w:rFonts w:ascii="Times New Roman" w:eastAsia="Arial" w:hAnsi="Times New Roman" w:cs="Times New Roman"/>
          <w:sz w:val="24"/>
          <w:szCs w:val="24"/>
        </w:rPr>
      </w:pPr>
      <w:r w:rsidRPr="007E7CFC">
        <w:rPr>
          <w:rFonts w:ascii="Times New Roman" w:eastAsia="Arial" w:hAnsi="Times New Roman" w:cs="Times New Roman"/>
          <w:sz w:val="24"/>
          <w:szCs w:val="24"/>
        </w:rPr>
        <w:t xml:space="preserve">Usługa inicjowana przez pracownika </w:t>
      </w:r>
      <w:r>
        <w:rPr>
          <w:rFonts w:ascii="Times New Roman" w:eastAsia="Arial" w:hAnsi="Times New Roman" w:cs="Times New Roman"/>
          <w:sz w:val="24"/>
          <w:szCs w:val="24"/>
        </w:rPr>
        <w:t>gminy</w:t>
      </w:r>
      <w:r w:rsidRPr="007E7CFC">
        <w:rPr>
          <w:rFonts w:ascii="Times New Roman" w:eastAsia="Arial" w:hAnsi="Times New Roman" w:cs="Times New Roman"/>
          <w:sz w:val="24"/>
          <w:szCs w:val="24"/>
        </w:rPr>
        <w:t xml:space="preserve"> – operator e-portalu. Klient po zalogowaniu do e-portalu (strefa klienta) ma możliwość wysłania zapytania do systemu dziedzinowego dotyczącego bieżącej informacji – stanu należności i salda rozliczeń, z dostępem do listy wystawionych faktur i not odsetkowych - po uprzedniej autoryzacji dostępu. Jeśli została wystawiona przez system dziedzinowy nota odsetkowa wówczas Klient po zalogowaniu do e-portalu ma dostęp do wygenerowanych not odsetkowych.</w:t>
      </w:r>
    </w:p>
    <w:p w:rsidR="008B31A9"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numPr>
          <w:ilvl w:val="0"/>
          <w:numId w:val="38"/>
        </w:numPr>
        <w:tabs>
          <w:tab w:val="left" w:pos="289"/>
        </w:tabs>
        <w:spacing w:after="0" w:line="240" w:lineRule="auto"/>
        <w:ind w:left="289" w:hanging="289"/>
        <w:rPr>
          <w:rFonts w:ascii="Times New Roman" w:eastAsia="Arial" w:hAnsi="Times New Roman" w:cs="Times New Roman"/>
          <w:sz w:val="24"/>
          <w:szCs w:val="24"/>
        </w:rPr>
      </w:pPr>
      <w:r w:rsidRPr="007E7CFC">
        <w:rPr>
          <w:rFonts w:ascii="Times New Roman" w:eastAsia="Arial" w:hAnsi="Times New Roman" w:cs="Times New Roman"/>
          <w:sz w:val="24"/>
          <w:szCs w:val="24"/>
        </w:rPr>
        <w:t>Opis działania</w:t>
      </w:r>
    </w:p>
    <w:p w:rsidR="008B31A9" w:rsidRPr="007E7CFC" w:rsidRDefault="008B31A9" w:rsidP="008B31A9">
      <w:pPr>
        <w:spacing w:after="0" w:line="240" w:lineRule="auto"/>
        <w:rPr>
          <w:rFonts w:ascii="Times New Roman" w:eastAsia="Arial" w:hAnsi="Times New Roman" w:cs="Times New Roman"/>
          <w:sz w:val="24"/>
          <w:szCs w:val="24"/>
        </w:rPr>
      </w:pPr>
    </w:p>
    <w:p w:rsidR="008B31A9" w:rsidRPr="007E7CFC" w:rsidRDefault="008B31A9" w:rsidP="008B31A9">
      <w:pPr>
        <w:spacing w:after="0" w:line="240" w:lineRule="auto"/>
        <w:ind w:left="289"/>
        <w:jc w:val="both"/>
        <w:rPr>
          <w:rFonts w:ascii="Times New Roman" w:eastAsia="Arial" w:hAnsi="Times New Roman" w:cs="Times New Roman"/>
          <w:sz w:val="24"/>
          <w:szCs w:val="24"/>
        </w:rPr>
      </w:pPr>
      <w:r w:rsidRPr="007E7CFC">
        <w:rPr>
          <w:rFonts w:ascii="Times New Roman" w:eastAsia="Arial" w:hAnsi="Times New Roman" w:cs="Times New Roman"/>
          <w:sz w:val="24"/>
          <w:szCs w:val="24"/>
        </w:rPr>
        <w:t>Usługa jest dostępna w strefie klienta (zalogowany użytkownik). Usługa jest aktywowana dla klienta automatycznie poprzez fakt wygenerowania przez system dziedzinowy dokumentu „Nota odsetkowa”.</w:t>
      </w:r>
      <w:r>
        <w:rPr>
          <w:rFonts w:ascii="Times New Roman" w:eastAsia="Arial" w:hAnsi="Times New Roman" w:cs="Times New Roman"/>
          <w:sz w:val="24"/>
          <w:szCs w:val="24"/>
        </w:rPr>
        <w:t xml:space="preserve"> </w:t>
      </w:r>
      <w:r w:rsidRPr="007E7CFC">
        <w:rPr>
          <w:rFonts w:ascii="Times New Roman" w:eastAsia="Arial" w:hAnsi="Times New Roman" w:cs="Times New Roman"/>
          <w:sz w:val="24"/>
          <w:szCs w:val="24"/>
        </w:rPr>
        <w:t>Dla klienta po zalogowaniu do e-portalu (strefa logowana), dla którego wygenerowano notę odsetkową dostępne są co najmniej informacje:</w:t>
      </w:r>
    </w:p>
    <w:p w:rsidR="008B31A9" w:rsidRPr="007E7CFC" w:rsidRDefault="008B31A9" w:rsidP="008B31A9">
      <w:pPr>
        <w:spacing w:after="0" w:line="240" w:lineRule="auto"/>
        <w:rPr>
          <w:rFonts w:ascii="Times New Roman" w:eastAsia="Arial" w:hAnsi="Times New Roman" w:cs="Times New Roman"/>
          <w:sz w:val="24"/>
          <w:szCs w:val="24"/>
        </w:rPr>
      </w:pPr>
    </w:p>
    <w:p w:rsidR="008B31A9" w:rsidRPr="007E7CFC" w:rsidRDefault="008B31A9" w:rsidP="008B31A9">
      <w:pPr>
        <w:numPr>
          <w:ilvl w:val="1"/>
          <w:numId w:val="39"/>
        </w:numPr>
        <w:tabs>
          <w:tab w:val="left" w:pos="709"/>
        </w:tabs>
        <w:spacing w:after="0" w:line="240" w:lineRule="auto"/>
        <w:ind w:left="709" w:hanging="360"/>
        <w:rPr>
          <w:rFonts w:ascii="Times New Roman" w:eastAsia="Arial" w:hAnsi="Times New Roman" w:cs="Times New Roman"/>
          <w:sz w:val="24"/>
          <w:szCs w:val="24"/>
        </w:rPr>
      </w:pPr>
      <w:r w:rsidRPr="007E7CFC">
        <w:rPr>
          <w:rFonts w:ascii="Times New Roman" w:eastAsia="Arial" w:hAnsi="Times New Roman" w:cs="Times New Roman"/>
          <w:sz w:val="24"/>
          <w:szCs w:val="24"/>
        </w:rPr>
        <w:t>Data utworzenia noty odsetkowej.</w:t>
      </w:r>
    </w:p>
    <w:p w:rsidR="008B31A9" w:rsidRPr="007E7CFC" w:rsidRDefault="008B31A9" w:rsidP="008B31A9">
      <w:pPr>
        <w:numPr>
          <w:ilvl w:val="1"/>
          <w:numId w:val="39"/>
        </w:numPr>
        <w:tabs>
          <w:tab w:val="left" w:pos="709"/>
        </w:tabs>
        <w:spacing w:after="0" w:line="240" w:lineRule="auto"/>
        <w:ind w:left="709" w:hanging="360"/>
        <w:rPr>
          <w:rFonts w:ascii="Times New Roman" w:eastAsia="Arial" w:hAnsi="Times New Roman" w:cs="Times New Roman"/>
          <w:sz w:val="24"/>
          <w:szCs w:val="24"/>
        </w:rPr>
      </w:pPr>
      <w:r w:rsidRPr="007E7CFC">
        <w:rPr>
          <w:rFonts w:ascii="Times New Roman" w:eastAsia="Arial" w:hAnsi="Times New Roman" w:cs="Times New Roman"/>
          <w:sz w:val="24"/>
          <w:szCs w:val="24"/>
        </w:rPr>
        <w:t>Kwota Noty.</w:t>
      </w:r>
    </w:p>
    <w:p w:rsidR="008B31A9" w:rsidRPr="007E7CFC" w:rsidRDefault="008B31A9" w:rsidP="008B31A9">
      <w:pPr>
        <w:numPr>
          <w:ilvl w:val="1"/>
          <w:numId w:val="39"/>
        </w:numPr>
        <w:tabs>
          <w:tab w:val="left" w:pos="709"/>
        </w:tabs>
        <w:spacing w:after="0" w:line="240" w:lineRule="auto"/>
        <w:ind w:left="709" w:hanging="360"/>
        <w:rPr>
          <w:rFonts w:ascii="Times New Roman" w:eastAsia="Arial" w:hAnsi="Times New Roman" w:cs="Times New Roman"/>
          <w:sz w:val="24"/>
          <w:szCs w:val="24"/>
        </w:rPr>
      </w:pPr>
      <w:r w:rsidRPr="007E7CFC">
        <w:rPr>
          <w:rFonts w:ascii="Times New Roman" w:eastAsia="Arial" w:hAnsi="Times New Roman" w:cs="Times New Roman"/>
          <w:sz w:val="24"/>
          <w:szCs w:val="24"/>
        </w:rPr>
        <w:t>Wyznaczony termin uregulowania należności odsetkowych.</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ind w:left="289"/>
        <w:rPr>
          <w:rFonts w:ascii="Times New Roman" w:eastAsia="Arial" w:hAnsi="Times New Roman" w:cs="Times New Roman"/>
          <w:sz w:val="24"/>
          <w:szCs w:val="24"/>
        </w:rPr>
      </w:pPr>
      <w:r w:rsidRPr="007E7CFC">
        <w:rPr>
          <w:rFonts w:ascii="Times New Roman" w:eastAsia="Arial" w:hAnsi="Times New Roman" w:cs="Times New Roman"/>
          <w:sz w:val="24"/>
          <w:szCs w:val="24"/>
        </w:rPr>
        <w:t>Dokument noty odsetkowej zawiera, co najmniej następujące dane:</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numPr>
          <w:ilvl w:val="0"/>
          <w:numId w:val="40"/>
        </w:numPr>
        <w:tabs>
          <w:tab w:val="left" w:pos="649"/>
        </w:tabs>
        <w:spacing w:after="0" w:line="240" w:lineRule="auto"/>
        <w:ind w:left="649" w:hanging="365"/>
        <w:rPr>
          <w:rFonts w:ascii="Times New Roman" w:eastAsia="Arial" w:hAnsi="Times New Roman" w:cs="Times New Roman"/>
          <w:sz w:val="24"/>
          <w:szCs w:val="24"/>
        </w:rPr>
      </w:pPr>
      <w:r w:rsidRPr="007E7CFC">
        <w:rPr>
          <w:rFonts w:ascii="Times New Roman" w:eastAsia="Arial" w:hAnsi="Times New Roman" w:cs="Times New Roman"/>
          <w:sz w:val="24"/>
          <w:szCs w:val="24"/>
        </w:rPr>
        <w:t>Numer dokumentu (pełny numer faktury).</w:t>
      </w:r>
    </w:p>
    <w:p w:rsidR="008B31A9" w:rsidRPr="007E7CFC" w:rsidRDefault="008B31A9" w:rsidP="008B31A9">
      <w:pPr>
        <w:numPr>
          <w:ilvl w:val="0"/>
          <w:numId w:val="40"/>
        </w:numPr>
        <w:tabs>
          <w:tab w:val="left" w:pos="649"/>
        </w:tabs>
        <w:spacing w:after="0" w:line="240" w:lineRule="auto"/>
        <w:ind w:left="649" w:hanging="365"/>
        <w:rPr>
          <w:rFonts w:ascii="Times New Roman" w:eastAsia="Arial" w:hAnsi="Times New Roman" w:cs="Times New Roman"/>
          <w:sz w:val="24"/>
          <w:szCs w:val="24"/>
        </w:rPr>
      </w:pPr>
      <w:r w:rsidRPr="007E7CFC">
        <w:rPr>
          <w:rFonts w:ascii="Times New Roman" w:eastAsia="Arial" w:hAnsi="Times New Roman" w:cs="Times New Roman"/>
          <w:sz w:val="24"/>
          <w:szCs w:val="24"/>
        </w:rPr>
        <w:t>Data wystawienia.</w:t>
      </w:r>
    </w:p>
    <w:p w:rsidR="008B31A9" w:rsidRPr="007E7CFC" w:rsidRDefault="008B31A9" w:rsidP="008B31A9">
      <w:pPr>
        <w:numPr>
          <w:ilvl w:val="0"/>
          <w:numId w:val="40"/>
        </w:numPr>
        <w:tabs>
          <w:tab w:val="left" w:pos="649"/>
        </w:tabs>
        <w:spacing w:after="0" w:line="240" w:lineRule="auto"/>
        <w:ind w:left="649" w:hanging="365"/>
        <w:rPr>
          <w:rFonts w:ascii="Times New Roman" w:eastAsia="Arial" w:hAnsi="Times New Roman" w:cs="Times New Roman"/>
          <w:sz w:val="24"/>
          <w:szCs w:val="24"/>
        </w:rPr>
      </w:pPr>
      <w:r w:rsidRPr="007E7CFC">
        <w:rPr>
          <w:rFonts w:ascii="Times New Roman" w:eastAsia="Arial" w:hAnsi="Times New Roman" w:cs="Times New Roman"/>
          <w:sz w:val="24"/>
          <w:szCs w:val="24"/>
        </w:rPr>
        <w:t>Termin płatności.</w:t>
      </w:r>
    </w:p>
    <w:p w:rsidR="008B31A9" w:rsidRPr="007E7CFC" w:rsidRDefault="008B31A9" w:rsidP="008B31A9">
      <w:pPr>
        <w:numPr>
          <w:ilvl w:val="0"/>
          <w:numId w:val="40"/>
        </w:numPr>
        <w:tabs>
          <w:tab w:val="left" w:pos="649"/>
        </w:tabs>
        <w:spacing w:after="0" w:line="240" w:lineRule="auto"/>
        <w:ind w:left="649" w:hanging="365"/>
        <w:rPr>
          <w:rFonts w:ascii="Times New Roman" w:eastAsia="Arial" w:hAnsi="Times New Roman" w:cs="Times New Roman"/>
          <w:sz w:val="24"/>
          <w:szCs w:val="24"/>
        </w:rPr>
      </w:pPr>
      <w:r w:rsidRPr="007E7CFC">
        <w:rPr>
          <w:rFonts w:ascii="Times New Roman" w:eastAsia="Arial" w:hAnsi="Times New Roman" w:cs="Times New Roman"/>
          <w:sz w:val="24"/>
          <w:szCs w:val="24"/>
        </w:rPr>
        <w:t>Wartość brutto.</w:t>
      </w:r>
    </w:p>
    <w:p w:rsidR="008B31A9" w:rsidRPr="007E7CFC" w:rsidRDefault="008B31A9" w:rsidP="008B31A9">
      <w:pPr>
        <w:numPr>
          <w:ilvl w:val="0"/>
          <w:numId w:val="40"/>
        </w:numPr>
        <w:tabs>
          <w:tab w:val="left" w:pos="649"/>
        </w:tabs>
        <w:spacing w:after="0" w:line="240" w:lineRule="auto"/>
        <w:ind w:left="649" w:hanging="365"/>
        <w:rPr>
          <w:rFonts w:ascii="Times New Roman" w:eastAsia="Arial" w:hAnsi="Times New Roman" w:cs="Times New Roman"/>
          <w:sz w:val="24"/>
          <w:szCs w:val="24"/>
        </w:rPr>
      </w:pPr>
      <w:r w:rsidRPr="007E7CFC">
        <w:rPr>
          <w:rFonts w:ascii="Times New Roman" w:eastAsia="Arial" w:hAnsi="Times New Roman" w:cs="Times New Roman"/>
          <w:sz w:val="24"/>
          <w:szCs w:val="24"/>
        </w:rPr>
        <w:lastRenderedPageBreak/>
        <w:t>Kwoty naliczonych odsetek.</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ind w:left="289"/>
        <w:rPr>
          <w:rFonts w:ascii="Times New Roman" w:eastAsia="Arial" w:hAnsi="Times New Roman" w:cs="Times New Roman"/>
          <w:sz w:val="24"/>
          <w:szCs w:val="24"/>
        </w:rPr>
      </w:pPr>
      <w:r w:rsidRPr="007E7CFC">
        <w:rPr>
          <w:rFonts w:ascii="Times New Roman" w:eastAsia="Arial" w:hAnsi="Times New Roman" w:cs="Times New Roman"/>
          <w:sz w:val="24"/>
          <w:szCs w:val="24"/>
        </w:rPr>
        <w:t xml:space="preserve">Ekran zawiera również link/ikonę dokumentu Nota odsetkowa, po wybraniu, której klient może bieżącą Notę wydrukować, przeglądać lub pobrać (typ pliku do pobrania, co najmniej </w:t>
      </w:r>
      <w:proofErr w:type="spellStart"/>
      <w:r w:rsidRPr="007E7CFC">
        <w:rPr>
          <w:rFonts w:ascii="Times New Roman" w:eastAsia="Arial" w:hAnsi="Times New Roman" w:cs="Times New Roman"/>
          <w:sz w:val="24"/>
          <w:szCs w:val="24"/>
        </w:rPr>
        <w:t>pdf</w:t>
      </w:r>
      <w:proofErr w:type="spellEnd"/>
      <w:r w:rsidRPr="007E7CFC">
        <w:rPr>
          <w:rFonts w:ascii="Times New Roman" w:eastAsia="Arial" w:hAnsi="Times New Roman" w:cs="Times New Roman"/>
          <w:sz w:val="24"/>
          <w:szCs w:val="24"/>
        </w:rPr>
        <w:t>).</w:t>
      </w:r>
    </w:p>
    <w:p w:rsidR="008B31A9" w:rsidRDefault="008B31A9" w:rsidP="008B31A9">
      <w:pPr>
        <w:spacing w:after="0" w:line="240" w:lineRule="auto"/>
        <w:rPr>
          <w:rFonts w:ascii="Times New Roman" w:eastAsia="Times New Roman" w:hAnsi="Times New Roman" w:cs="Times New Roman"/>
          <w:sz w:val="24"/>
          <w:szCs w:val="24"/>
        </w:rPr>
      </w:pPr>
    </w:p>
    <w:p w:rsidR="003C07DC" w:rsidRDefault="003C07DC" w:rsidP="008B31A9">
      <w:pPr>
        <w:spacing w:after="0" w:line="240" w:lineRule="auto"/>
        <w:rPr>
          <w:rFonts w:ascii="Times New Roman" w:eastAsia="Times New Roman" w:hAnsi="Times New Roman" w:cs="Times New Roman"/>
          <w:sz w:val="24"/>
          <w:szCs w:val="24"/>
        </w:rPr>
      </w:pPr>
    </w:p>
    <w:p w:rsidR="003C07DC" w:rsidRDefault="003C07DC" w:rsidP="008B31A9">
      <w:pPr>
        <w:spacing w:after="0" w:line="240" w:lineRule="auto"/>
        <w:rPr>
          <w:rFonts w:ascii="Times New Roman" w:eastAsia="Times New Roman" w:hAnsi="Times New Roman" w:cs="Times New Roman"/>
          <w:sz w:val="24"/>
          <w:szCs w:val="24"/>
        </w:rPr>
      </w:pPr>
    </w:p>
    <w:p w:rsidR="008B31A9" w:rsidRPr="007E7CFC" w:rsidRDefault="008B31A9" w:rsidP="008B31A9">
      <w:pPr>
        <w:tabs>
          <w:tab w:val="left" w:pos="708"/>
        </w:tabs>
        <w:spacing w:after="0" w:line="240" w:lineRule="auto"/>
        <w:ind w:left="9"/>
        <w:rPr>
          <w:rFonts w:ascii="Times New Roman" w:eastAsia="Arial" w:hAnsi="Times New Roman" w:cs="Times New Roman"/>
          <w:b/>
          <w:sz w:val="24"/>
          <w:szCs w:val="24"/>
        </w:rPr>
      </w:pPr>
      <w:r w:rsidRPr="007E7CFC">
        <w:rPr>
          <w:rFonts w:ascii="Times New Roman" w:eastAsia="Arial" w:hAnsi="Times New Roman" w:cs="Times New Roman"/>
          <w:b/>
          <w:sz w:val="24"/>
          <w:szCs w:val="24"/>
        </w:rPr>
        <w:t>Elektroniczny wniosek e-BOK</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ind w:left="9"/>
        <w:rPr>
          <w:rFonts w:ascii="Times New Roman" w:eastAsia="Arial" w:hAnsi="Times New Roman" w:cs="Times New Roman"/>
          <w:sz w:val="24"/>
          <w:szCs w:val="24"/>
          <w:u w:val="single"/>
        </w:rPr>
      </w:pPr>
      <w:r w:rsidRPr="007E7CFC">
        <w:rPr>
          <w:rFonts w:ascii="Times New Roman" w:eastAsia="Arial" w:hAnsi="Times New Roman" w:cs="Times New Roman"/>
          <w:sz w:val="24"/>
          <w:szCs w:val="24"/>
          <w:u w:val="single"/>
        </w:rPr>
        <w:t>2 stopień dojrzałości.</w:t>
      </w:r>
    </w:p>
    <w:p w:rsidR="008B31A9" w:rsidRPr="007E7CFC" w:rsidRDefault="008B31A9" w:rsidP="008B31A9">
      <w:pPr>
        <w:numPr>
          <w:ilvl w:val="0"/>
          <w:numId w:val="41"/>
        </w:numPr>
        <w:tabs>
          <w:tab w:val="left" w:pos="289"/>
        </w:tabs>
        <w:spacing w:after="0" w:line="240" w:lineRule="auto"/>
        <w:ind w:left="289" w:hanging="289"/>
        <w:rPr>
          <w:rFonts w:ascii="Times New Roman" w:eastAsia="Arial" w:hAnsi="Times New Roman" w:cs="Times New Roman"/>
          <w:sz w:val="24"/>
          <w:szCs w:val="24"/>
        </w:rPr>
      </w:pPr>
      <w:r w:rsidRPr="007E7CFC">
        <w:rPr>
          <w:rFonts w:ascii="Times New Roman" w:eastAsia="Arial" w:hAnsi="Times New Roman" w:cs="Times New Roman"/>
          <w:sz w:val="24"/>
          <w:szCs w:val="24"/>
        </w:rPr>
        <w:t>Opis usługi</w:t>
      </w:r>
    </w:p>
    <w:p w:rsidR="008B31A9" w:rsidRPr="007E7CFC" w:rsidRDefault="008B31A9" w:rsidP="008B31A9">
      <w:pPr>
        <w:spacing w:after="0" w:line="240" w:lineRule="auto"/>
        <w:rPr>
          <w:rFonts w:ascii="Times New Roman" w:eastAsia="Arial" w:hAnsi="Times New Roman" w:cs="Times New Roman"/>
          <w:sz w:val="24"/>
          <w:szCs w:val="24"/>
        </w:rPr>
      </w:pPr>
    </w:p>
    <w:p w:rsidR="008B31A9" w:rsidRPr="007E7CFC" w:rsidRDefault="008B31A9" w:rsidP="008B31A9">
      <w:pPr>
        <w:spacing w:after="0" w:line="240" w:lineRule="auto"/>
        <w:ind w:left="289"/>
        <w:jc w:val="both"/>
        <w:rPr>
          <w:rFonts w:ascii="Times New Roman" w:eastAsia="Arial" w:hAnsi="Times New Roman" w:cs="Times New Roman"/>
          <w:sz w:val="24"/>
          <w:szCs w:val="24"/>
        </w:rPr>
      </w:pPr>
      <w:r w:rsidRPr="007E7CFC">
        <w:rPr>
          <w:rFonts w:ascii="Times New Roman" w:eastAsia="Arial" w:hAnsi="Times New Roman" w:cs="Times New Roman"/>
          <w:sz w:val="24"/>
          <w:szCs w:val="24"/>
        </w:rPr>
        <w:t>Usługa inicjowana przez użytkownika e-portalu (klient). Klient (strefa nielogowana i strefa klienta) ma możliwość pobrania formularzy wniosków np. o zawarcie umowy, o wypowiedzenie umowy, o rozłożenie zadłużenia na raty, o zwrot nadpłaty na konto, itp.</w:t>
      </w:r>
    </w:p>
    <w:p w:rsidR="008B31A9" w:rsidRPr="007E7CFC" w:rsidRDefault="008B31A9" w:rsidP="008B31A9">
      <w:pPr>
        <w:spacing w:after="0" w:line="240" w:lineRule="auto"/>
        <w:rPr>
          <w:rFonts w:ascii="Times New Roman" w:eastAsia="Arial" w:hAnsi="Times New Roman" w:cs="Times New Roman"/>
          <w:sz w:val="24"/>
          <w:szCs w:val="24"/>
        </w:rPr>
      </w:pPr>
    </w:p>
    <w:p w:rsidR="008B31A9" w:rsidRPr="007E7CFC" w:rsidRDefault="008B31A9" w:rsidP="008B31A9">
      <w:pPr>
        <w:numPr>
          <w:ilvl w:val="0"/>
          <w:numId w:val="41"/>
        </w:numPr>
        <w:tabs>
          <w:tab w:val="left" w:pos="289"/>
        </w:tabs>
        <w:spacing w:after="0" w:line="240" w:lineRule="auto"/>
        <w:ind w:left="289" w:hanging="289"/>
        <w:rPr>
          <w:rFonts w:ascii="Times New Roman" w:eastAsia="Arial" w:hAnsi="Times New Roman" w:cs="Times New Roman"/>
          <w:sz w:val="24"/>
          <w:szCs w:val="24"/>
        </w:rPr>
      </w:pPr>
      <w:r w:rsidRPr="007E7CFC">
        <w:rPr>
          <w:rFonts w:ascii="Times New Roman" w:eastAsia="Arial" w:hAnsi="Times New Roman" w:cs="Times New Roman"/>
          <w:sz w:val="24"/>
          <w:szCs w:val="24"/>
        </w:rPr>
        <w:t>Opis działania</w:t>
      </w:r>
    </w:p>
    <w:p w:rsidR="008B31A9" w:rsidRPr="007E7CFC" w:rsidRDefault="008B31A9" w:rsidP="008B31A9">
      <w:pPr>
        <w:spacing w:after="0" w:line="240" w:lineRule="auto"/>
        <w:rPr>
          <w:rFonts w:ascii="Times New Roman" w:eastAsia="Arial" w:hAnsi="Times New Roman" w:cs="Times New Roman"/>
          <w:sz w:val="24"/>
          <w:szCs w:val="24"/>
        </w:rPr>
      </w:pPr>
    </w:p>
    <w:p w:rsidR="008B31A9" w:rsidRPr="007E7CFC" w:rsidRDefault="008B31A9" w:rsidP="008B31A9">
      <w:pPr>
        <w:spacing w:after="0" w:line="240" w:lineRule="auto"/>
        <w:ind w:left="289" w:right="20"/>
        <w:rPr>
          <w:rFonts w:ascii="Times New Roman" w:eastAsia="Arial" w:hAnsi="Times New Roman" w:cs="Times New Roman"/>
          <w:sz w:val="24"/>
          <w:szCs w:val="24"/>
        </w:rPr>
      </w:pPr>
      <w:r w:rsidRPr="007E7CFC">
        <w:rPr>
          <w:rFonts w:ascii="Times New Roman" w:eastAsia="Arial" w:hAnsi="Times New Roman" w:cs="Times New Roman"/>
          <w:sz w:val="24"/>
          <w:szCs w:val="24"/>
        </w:rPr>
        <w:t>Usługa jest dostępna w strefie nielogowanej – anonimowej i strefie klienta (zalogowany użytkownik). Użytkownik ma możliwość wybrania i pobrania szeregu formularzy jak np.:</w:t>
      </w:r>
    </w:p>
    <w:p w:rsidR="008B31A9" w:rsidRPr="007E7CFC" w:rsidRDefault="008B31A9" w:rsidP="008B31A9">
      <w:pPr>
        <w:spacing w:after="0" w:line="240" w:lineRule="auto"/>
        <w:rPr>
          <w:rFonts w:ascii="Times New Roman" w:eastAsia="Arial" w:hAnsi="Times New Roman" w:cs="Times New Roman"/>
          <w:sz w:val="24"/>
          <w:szCs w:val="24"/>
        </w:rPr>
      </w:pPr>
    </w:p>
    <w:p w:rsidR="008B31A9" w:rsidRPr="007E7CFC" w:rsidRDefault="008B31A9" w:rsidP="008B31A9">
      <w:pPr>
        <w:numPr>
          <w:ilvl w:val="1"/>
          <w:numId w:val="41"/>
        </w:numPr>
        <w:tabs>
          <w:tab w:val="left" w:pos="729"/>
        </w:tabs>
        <w:spacing w:after="0" w:line="240" w:lineRule="auto"/>
        <w:ind w:left="729" w:hanging="368"/>
        <w:rPr>
          <w:rFonts w:ascii="Times New Roman" w:eastAsia="Arial" w:hAnsi="Times New Roman" w:cs="Times New Roman"/>
          <w:sz w:val="24"/>
          <w:szCs w:val="24"/>
        </w:rPr>
      </w:pPr>
      <w:r w:rsidRPr="007E7CFC">
        <w:rPr>
          <w:rFonts w:ascii="Times New Roman" w:eastAsia="Arial" w:hAnsi="Times New Roman" w:cs="Times New Roman"/>
          <w:sz w:val="24"/>
          <w:szCs w:val="24"/>
        </w:rPr>
        <w:t>Wniosek o zawarcie umowy,</w:t>
      </w:r>
    </w:p>
    <w:p w:rsidR="008B31A9" w:rsidRPr="007E7CFC" w:rsidRDefault="008B31A9" w:rsidP="008B31A9">
      <w:pPr>
        <w:numPr>
          <w:ilvl w:val="1"/>
          <w:numId w:val="41"/>
        </w:numPr>
        <w:tabs>
          <w:tab w:val="left" w:pos="729"/>
        </w:tabs>
        <w:spacing w:after="0" w:line="240" w:lineRule="auto"/>
        <w:ind w:left="729" w:hanging="368"/>
        <w:rPr>
          <w:rFonts w:ascii="Times New Roman" w:eastAsia="Arial" w:hAnsi="Times New Roman" w:cs="Times New Roman"/>
          <w:sz w:val="24"/>
          <w:szCs w:val="24"/>
        </w:rPr>
      </w:pPr>
      <w:r w:rsidRPr="007E7CFC">
        <w:rPr>
          <w:rFonts w:ascii="Times New Roman" w:eastAsia="Arial" w:hAnsi="Times New Roman" w:cs="Times New Roman"/>
          <w:sz w:val="24"/>
          <w:szCs w:val="24"/>
        </w:rPr>
        <w:t>Wniosek o wypowiedzenie umowy,</w:t>
      </w:r>
    </w:p>
    <w:p w:rsidR="008B31A9" w:rsidRPr="007E7CFC" w:rsidRDefault="008B31A9" w:rsidP="008B31A9">
      <w:pPr>
        <w:numPr>
          <w:ilvl w:val="1"/>
          <w:numId w:val="41"/>
        </w:numPr>
        <w:tabs>
          <w:tab w:val="left" w:pos="729"/>
        </w:tabs>
        <w:spacing w:after="0" w:line="240" w:lineRule="auto"/>
        <w:ind w:left="729" w:hanging="368"/>
        <w:rPr>
          <w:rFonts w:ascii="Times New Roman" w:eastAsia="Arial" w:hAnsi="Times New Roman" w:cs="Times New Roman"/>
          <w:sz w:val="24"/>
          <w:szCs w:val="24"/>
        </w:rPr>
      </w:pPr>
      <w:r w:rsidRPr="007E7CFC">
        <w:rPr>
          <w:rFonts w:ascii="Times New Roman" w:eastAsia="Arial" w:hAnsi="Times New Roman" w:cs="Times New Roman"/>
          <w:sz w:val="24"/>
          <w:szCs w:val="24"/>
        </w:rPr>
        <w:t>Wniosek o rozłożenie zadłużenia na raty,</w:t>
      </w:r>
    </w:p>
    <w:p w:rsidR="008B31A9" w:rsidRPr="007E7CFC" w:rsidRDefault="008B31A9" w:rsidP="008B31A9">
      <w:pPr>
        <w:numPr>
          <w:ilvl w:val="1"/>
          <w:numId w:val="41"/>
        </w:numPr>
        <w:tabs>
          <w:tab w:val="left" w:pos="729"/>
        </w:tabs>
        <w:spacing w:after="0" w:line="240" w:lineRule="auto"/>
        <w:ind w:left="729" w:hanging="368"/>
        <w:rPr>
          <w:rFonts w:ascii="Times New Roman" w:eastAsia="Arial" w:hAnsi="Times New Roman" w:cs="Times New Roman"/>
          <w:sz w:val="24"/>
          <w:szCs w:val="24"/>
        </w:rPr>
      </w:pPr>
      <w:r w:rsidRPr="007E7CFC">
        <w:rPr>
          <w:rFonts w:ascii="Times New Roman" w:eastAsia="Arial" w:hAnsi="Times New Roman" w:cs="Times New Roman"/>
          <w:sz w:val="24"/>
          <w:szCs w:val="24"/>
        </w:rPr>
        <w:t>Wniosek o zwrot nadpłaty na konto,</w:t>
      </w:r>
    </w:p>
    <w:p w:rsidR="008B31A9" w:rsidRPr="007E7CFC" w:rsidRDefault="008B31A9" w:rsidP="008B31A9">
      <w:pPr>
        <w:numPr>
          <w:ilvl w:val="1"/>
          <w:numId w:val="41"/>
        </w:numPr>
        <w:tabs>
          <w:tab w:val="left" w:pos="729"/>
        </w:tabs>
        <w:spacing w:after="0" w:line="240" w:lineRule="auto"/>
        <w:ind w:left="729" w:hanging="368"/>
        <w:rPr>
          <w:rFonts w:ascii="Times New Roman" w:eastAsia="Arial" w:hAnsi="Times New Roman" w:cs="Times New Roman"/>
          <w:sz w:val="24"/>
          <w:szCs w:val="24"/>
        </w:rPr>
      </w:pPr>
      <w:r w:rsidRPr="007E7CFC">
        <w:rPr>
          <w:rFonts w:ascii="Times New Roman" w:eastAsia="Arial" w:hAnsi="Times New Roman" w:cs="Times New Roman"/>
          <w:sz w:val="24"/>
          <w:szCs w:val="24"/>
        </w:rPr>
        <w:t>itp.</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ind w:left="289" w:right="20"/>
        <w:jc w:val="both"/>
        <w:rPr>
          <w:rFonts w:ascii="Times New Roman" w:eastAsia="Arial" w:hAnsi="Times New Roman" w:cs="Times New Roman"/>
          <w:sz w:val="24"/>
          <w:szCs w:val="24"/>
        </w:rPr>
      </w:pPr>
      <w:bookmarkStart w:id="11" w:name="page26"/>
      <w:bookmarkEnd w:id="11"/>
      <w:r w:rsidRPr="007E7CFC">
        <w:rPr>
          <w:rFonts w:ascii="Times New Roman" w:eastAsia="Arial" w:hAnsi="Times New Roman" w:cs="Times New Roman"/>
          <w:sz w:val="24"/>
          <w:szCs w:val="24"/>
        </w:rPr>
        <w:t xml:space="preserve">Mechanizm obsługi funkcjonalności usługi musi pozwalać na dodawanie przez uprawnionego użytkownika (w strefie administratora) dowolnej ilości formularzy/wniosków lub innych dokumentów będących w bieżącym obiegu klientów w związku z usługami świadczonymi klientom </w:t>
      </w:r>
      <w:r>
        <w:rPr>
          <w:rFonts w:ascii="Times New Roman" w:eastAsia="Arial" w:hAnsi="Times New Roman" w:cs="Times New Roman"/>
          <w:sz w:val="24"/>
          <w:szCs w:val="24"/>
        </w:rPr>
        <w:t>gminy</w:t>
      </w:r>
      <w:r w:rsidRPr="007E7CFC">
        <w:rPr>
          <w:rFonts w:ascii="Times New Roman" w:eastAsia="Arial" w:hAnsi="Times New Roman" w:cs="Times New Roman"/>
          <w:sz w:val="24"/>
          <w:szCs w:val="24"/>
        </w:rPr>
        <w:t>.</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tabs>
          <w:tab w:val="left" w:pos="708"/>
        </w:tabs>
        <w:spacing w:after="0" w:line="240" w:lineRule="auto"/>
        <w:ind w:left="9"/>
        <w:rPr>
          <w:rFonts w:ascii="Times New Roman" w:eastAsia="Arial" w:hAnsi="Times New Roman" w:cs="Times New Roman"/>
          <w:b/>
          <w:sz w:val="24"/>
          <w:szCs w:val="24"/>
        </w:rPr>
      </w:pPr>
      <w:r w:rsidRPr="007E7CFC">
        <w:rPr>
          <w:rFonts w:ascii="Times New Roman" w:eastAsia="Arial" w:hAnsi="Times New Roman" w:cs="Times New Roman"/>
          <w:b/>
          <w:sz w:val="24"/>
          <w:szCs w:val="24"/>
        </w:rPr>
        <w:t>E-powiadomienia Faktura</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ind w:left="9"/>
        <w:rPr>
          <w:rFonts w:ascii="Times New Roman" w:eastAsia="Arial" w:hAnsi="Times New Roman" w:cs="Times New Roman"/>
          <w:sz w:val="24"/>
          <w:szCs w:val="24"/>
          <w:u w:val="single"/>
        </w:rPr>
      </w:pPr>
      <w:r w:rsidRPr="007E7CFC">
        <w:rPr>
          <w:rFonts w:ascii="Times New Roman" w:eastAsia="Arial" w:hAnsi="Times New Roman" w:cs="Times New Roman"/>
          <w:sz w:val="24"/>
          <w:szCs w:val="24"/>
          <w:u w:val="single"/>
        </w:rPr>
        <w:t>3 stopień dojrzałości.</w:t>
      </w:r>
    </w:p>
    <w:p w:rsidR="008B31A9" w:rsidRPr="007E7CFC" w:rsidRDefault="008B31A9" w:rsidP="008B31A9">
      <w:pPr>
        <w:numPr>
          <w:ilvl w:val="0"/>
          <w:numId w:val="42"/>
        </w:numPr>
        <w:tabs>
          <w:tab w:val="left" w:pos="289"/>
        </w:tabs>
        <w:spacing w:after="0" w:line="240" w:lineRule="auto"/>
        <w:ind w:left="289" w:hanging="289"/>
        <w:rPr>
          <w:rFonts w:ascii="Times New Roman" w:eastAsia="Arial" w:hAnsi="Times New Roman" w:cs="Times New Roman"/>
          <w:sz w:val="24"/>
          <w:szCs w:val="24"/>
        </w:rPr>
      </w:pPr>
      <w:r w:rsidRPr="007E7CFC">
        <w:rPr>
          <w:rFonts w:ascii="Times New Roman" w:eastAsia="Arial" w:hAnsi="Times New Roman" w:cs="Times New Roman"/>
          <w:sz w:val="24"/>
          <w:szCs w:val="24"/>
        </w:rPr>
        <w:t>Opis usługi</w:t>
      </w:r>
    </w:p>
    <w:p w:rsidR="008B31A9" w:rsidRPr="007E7CFC" w:rsidRDefault="008B31A9" w:rsidP="008B31A9">
      <w:pPr>
        <w:spacing w:after="0" w:line="240" w:lineRule="auto"/>
        <w:rPr>
          <w:rFonts w:ascii="Times New Roman" w:eastAsia="Arial" w:hAnsi="Times New Roman" w:cs="Times New Roman"/>
          <w:sz w:val="24"/>
          <w:szCs w:val="24"/>
        </w:rPr>
      </w:pPr>
    </w:p>
    <w:p w:rsidR="008B31A9" w:rsidRPr="007E7CFC" w:rsidRDefault="008B31A9" w:rsidP="008B31A9">
      <w:pPr>
        <w:spacing w:after="0" w:line="240" w:lineRule="auto"/>
        <w:ind w:left="289"/>
        <w:jc w:val="both"/>
        <w:rPr>
          <w:rFonts w:ascii="Times New Roman" w:eastAsia="Arial" w:hAnsi="Times New Roman" w:cs="Times New Roman"/>
          <w:sz w:val="24"/>
          <w:szCs w:val="24"/>
        </w:rPr>
      </w:pPr>
      <w:r w:rsidRPr="007E7CFC">
        <w:rPr>
          <w:rFonts w:ascii="Times New Roman" w:eastAsia="Arial" w:hAnsi="Times New Roman" w:cs="Times New Roman"/>
          <w:sz w:val="24"/>
          <w:szCs w:val="24"/>
        </w:rPr>
        <w:t xml:space="preserve">Usługa inicjowana przez użytkownika e-portalu (klient) lub pracownika </w:t>
      </w:r>
      <w:r>
        <w:rPr>
          <w:rFonts w:ascii="Times New Roman" w:eastAsia="Arial" w:hAnsi="Times New Roman" w:cs="Times New Roman"/>
          <w:sz w:val="24"/>
          <w:szCs w:val="24"/>
        </w:rPr>
        <w:t>gminy</w:t>
      </w:r>
      <w:r w:rsidRPr="007E7CFC">
        <w:rPr>
          <w:rFonts w:ascii="Times New Roman" w:eastAsia="Arial" w:hAnsi="Times New Roman" w:cs="Times New Roman"/>
          <w:sz w:val="24"/>
          <w:szCs w:val="24"/>
        </w:rPr>
        <w:t xml:space="preserve"> (operator). Klient po zalogowania do e-portalu (strefa klienta), a operator po zalogowani się, jako pracownik </w:t>
      </w:r>
      <w:r>
        <w:rPr>
          <w:rFonts w:ascii="Times New Roman" w:eastAsia="Arial" w:hAnsi="Times New Roman" w:cs="Times New Roman"/>
          <w:sz w:val="24"/>
          <w:szCs w:val="24"/>
        </w:rPr>
        <w:t>gminy</w:t>
      </w:r>
      <w:r w:rsidRPr="007E7CFC">
        <w:rPr>
          <w:rFonts w:ascii="Times New Roman" w:eastAsia="Arial" w:hAnsi="Times New Roman" w:cs="Times New Roman"/>
          <w:sz w:val="24"/>
          <w:szCs w:val="24"/>
        </w:rPr>
        <w:t xml:space="preserve"> (strefa administratora) ma możliwość wyboru usługi informowania o fakcie wystawienia e-faktury przez system dziedzinowy mailem.</w:t>
      </w:r>
    </w:p>
    <w:p w:rsidR="008B31A9" w:rsidRPr="007E7CFC" w:rsidRDefault="008B31A9" w:rsidP="008B31A9">
      <w:pPr>
        <w:spacing w:after="0" w:line="240" w:lineRule="auto"/>
        <w:ind w:left="289"/>
        <w:rPr>
          <w:rFonts w:ascii="Times New Roman" w:eastAsia="Arial" w:hAnsi="Times New Roman" w:cs="Times New Roman"/>
          <w:sz w:val="24"/>
          <w:szCs w:val="24"/>
        </w:rPr>
      </w:pPr>
      <w:r w:rsidRPr="007E7CFC">
        <w:rPr>
          <w:rFonts w:ascii="Times New Roman" w:eastAsia="Arial" w:hAnsi="Times New Roman" w:cs="Times New Roman"/>
          <w:sz w:val="24"/>
          <w:szCs w:val="24"/>
        </w:rPr>
        <w:t>Operator ma możliwość wskazania odbiorców.</w:t>
      </w:r>
    </w:p>
    <w:p w:rsidR="008B31A9" w:rsidRPr="007E7CFC" w:rsidRDefault="008B31A9" w:rsidP="008B31A9">
      <w:pPr>
        <w:spacing w:after="0" w:line="240" w:lineRule="auto"/>
        <w:rPr>
          <w:rFonts w:ascii="Times New Roman" w:eastAsia="Arial" w:hAnsi="Times New Roman" w:cs="Times New Roman"/>
          <w:sz w:val="24"/>
          <w:szCs w:val="24"/>
        </w:rPr>
      </w:pPr>
    </w:p>
    <w:p w:rsidR="008B31A9" w:rsidRPr="007E7CFC" w:rsidRDefault="008B31A9" w:rsidP="008B31A9">
      <w:pPr>
        <w:numPr>
          <w:ilvl w:val="0"/>
          <w:numId w:val="42"/>
        </w:numPr>
        <w:tabs>
          <w:tab w:val="left" w:pos="289"/>
        </w:tabs>
        <w:spacing w:after="0" w:line="240" w:lineRule="auto"/>
        <w:ind w:left="289" w:hanging="289"/>
        <w:rPr>
          <w:rFonts w:ascii="Times New Roman" w:eastAsia="Arial" w:hAnsi="Times New Roman" w:cs="Times New Roman"/>
          <w:sz w:val="24"/>
          <w:szCs w:val="24"/>
        </w:rPr>
      </w:pPr>
      <w:r w:rsidRPr="007E7CFC">
        <w:rPr>
          <w:rFonts w:ascii="Times New Roman" w:eastAsia="Arial" w:hAnsi="Times New Roman" w:cs="Times New Roman"/>
          <w:sz w:val="24"/>
          <w:szCs w:val="24"/>
        </w:rPr>
        <w:t>Opis działania</w:t>
      </w:r>
    </w:p>
    <w:p w:rsidR="008B31A9" w:rsidRPr="007E7CFC" w:rsidRDefault="008B31A9" w:rsidP="008B31A9">
      <w:pPr>
        <w:spacing w:after="0" w:line="240" w:lineRule="auto"/>
        <w:rPr>
          <w:rFonts w:ascii="Times New Roman" w:eastAsia="Arial" w:hAnsi="Times New Roman" w:cs="Times New Roman"/>
          <w:sz w:val="24"/>
          <w:szCs w:val="24"/>
        </w:rPr>
      </w:pPr>
    </w:p>
    <w:p w:rsidR="008B31A9" w:rsidRPr="007E7CFC" w:rsidRDefault="008B31A9" w:rsidP="008B31A9">
      <w:pPr>
        <w:spacing w:after="0" w:line="240" w:lineRule="auto"/>
        <w:ind w:left="289" w:right="4280"/>
        <w:rPr>
          <w:rFonts w:ascii="Times New Roman" w:eastAsia="Arial" w:hAnsi="Times New Roman" w:cs="Times New Roman"/>
          <w:sz w:val="24"/>
          <w:szCs w:val="24"/>
        </w:rPr>
      </w:pPr>
      <w:r w:rsidRPr="007E7CFC">
        <w:rPr>
          <w:rFonts w:ascii="Times New Roman" w:eastAsia="Arial" w:hAnsi="Times New Roman" w:cs="Times New Roman"/>
          <w:sz w:val="24"/>
          <w:szCs w:val="24"/>
        </w:rPr>
        <w:t>Usługa jest dostępna w strefie klienta (zalogowany użytkownik Usługa pozwala na zdefiniowanie:</w:t>
      </w:r>
    </w:p>
    <w:p w:rsidR="008B31A9" w:rsidRPr="007E7CFC" w:rsidRDefault="008B31A9" w:rsidP="008B31A9">
      <w:pPr>
        <w:spacing w:after="0" w:line="240" w:lineRule="auto"/>
        <w:rPr>
          <w:rFonts w:ascii="Times New Roman" w:eastAsia="Arial" w:hAnsi="Times New Roman" w:cs="Times New Roman"/>
          <w:sz w:val="24"/>
          <w:szCs w:val="24"/>
        </w:rPr>
      </w:pPr>
    </w:p>
    <w:p w:rsidR="008B31A9" w:rsidRPr="007E7CFC" w:rsidRDefault="008B31A9" w:rsidP="008B31A9">
      <w:pPr>
        <w:numPr>
          <w:ilvl w:val="1"/>
          <w:numId w:val="42"/>
        </w:numPr>
        <w:tabs>
          <w:tab w:val="left" w:pos="709"/>
        </w:tabs>
        <w:spacing w:after="0" w:line="240" w:lineRule="auto"/>
        <w:ind w:left="709" w:hanging="360"/>
        <w:rPr>
          <w:rFonts w:ascii="Times New Roman" w:eastAsia="Arial" w:hAnsi="Times New Roman" w:cs="Times New Roman"/>
          <w:sz w:val="24"/>
          <w:szCs w:val="24"/>
        </w:rPr>
      </w:pPr>
      <w:r w:rsidRPr="007E7CFC">
        <w:rPr>
          <w:rFonts w:ascii="Times New Roman" w:eastAsia="Arial" w:hAnsi="Times New Roman" w:cs="Times New Roman"/>
          <w:sz w:val="24"/>
          <w:szCs w:val="24"/>
        </w:rPr>
        <w:t>Włączenia/wyłączenia usługi e-mail.</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ind w:left="289"/>
        <w:rPr>
          <w:rFonts w:ascii="Times New Roman" w:eastAsia="Arial" w:hAnsi="Times New Roman" w:cs="Times New Roman"/>
          <w:sz w:val="24"/>
          <w:szCs w:val="24"/>
        </w:rPr>
      </w:pPr>
      <w:r w:rsidRPr="007E7CFC">
        <w:rPr>
          <w:rFonts w:ascii="Times New Roman" w:eastAsia="Arial" w:hAnsi="Times New Roman" w:cs="Times New Roman"/>
          <w:sz w:val="24"/>
          <w:szCs w:val="24"/>
        </w:rPr>
        <w:t>Funkcjonalność dodatkowa:</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Default="008B31A9" w:rsidP="008B31A9">
      <w:pPr>
        <w:numPr>
          <w:ilvl w:val="0"/>
          <w:numId w:val="43"/>
        </w:numPr>
        <w:tabs>
          <w:tab w:val="left" w:pos="729"/>
        </w:tabs>
        <w:spacing w:after="0" w:line="240" w:lineRule="auto"/>
        <w:ind w:left="729" w:hanging="368"/>
        <w:rPr>
          <w:rFonts w:ascii="Times New Roman" w:eastAsia="Arial" w:hAnsi="Times New Roman" w:cs="Times New Roman"/>
          <w:sz w:val="24"/>
          <w:szCs w:val="24"/>
        </w:rPr>
      </w:pPr>
      <w:r w:rsidRPr="007E7CFC">
        <w:rPr>
          <w:rFonts w:ascii="Times New Roman" w:eastAsia="Arial" w:hAnsi="Times New Roman" w:cs="Times New Roman"/>
          <w:sz w:val="24"/>
          <w:szCs w:val="24"/>
        </w:rPr>
        <w:t xml:space="preserve">Zapis/wydruk ustawień w formacie </w:t>
      </w:r>
      <w:proofErr w:type="spellStart"/>
      <w:r w:rsidRPr="007E7CFC">
        <w:rPr>
          <w:rFonts w:ascii="Times New Roman" w:eastAsia="Arial" w:hAnsi="Times New Roman" w:cs="Times New Roman"/>
          <w:sz w:val="24"/>
          <w:szCs w:val="24"/>
        </w:rPr>
        <w:t>pdf</w:t>
      </w:r>
      <w:proofErr w:type="spellEnd"/>
      <w:r w:rsidRPr="007E7CFC">
        <w:rPr>
          <w:rFonts w:ascii="Times New Roman" w:eastAsia="Arial" w:hAnsi="Times New Roman" w:cs="Times New Roman"/>
          <w:sz w:val="24"/>
          <w:szCs w:val="24"/>
        </w:rPr>
        <w:t>.</w:t>
      </w:r>
    </w:p>
    <w:p w:rsidR="008B31A9" w:rsidRDefault="008B31A9" w:rsidP="008B31A9">
      <w:pPr>
        <w:tabs>
          <w:tab w:val="left" w:pos="729"/>
        </w:tabs>
        <w:spacing w:after="0" w:line="240" w:lineRule="auto"/>
        <w:rPr>
          <w:rFonts w:ascii="Times New Roman" w:eastAsia="Arial" w:hAnsi="Times New Roman" w:cs="Times New Roman"/>
          <w:sz w:val="24"/>
          <w:szCs w:val="24"/>
        </w:rPr>
      </w:pPr>
    </w:p>
    <w:p w:rsidR="008B31A9" w:rsidRPr="007E7CFC" w:rsidRDefault="008B31A9" w:rsidP="008B31A9">
      <w:pPr>
        <w:tabs>
          <w:tab w:val="left" w:pos="708"/>
        </w:tabs>
        <w:spacing w:after="0" w:line="240" w:lineRule="auto"/>
        <w:ind w:left="9"/>
        <w:rPr>
          <w:rFonts w:ascii="Times New Roman" w:eastAsia="Arial" w:hAnsi="Times New Roman" w:cs="Times New Roman"/>
          <w:b/>
          <w:sz w:val="24"/>
          <w:szCs w:val="24"/>
        </w:rPr>
      </w:pPr>
      <w:r w:rsidRPr="007E7CFC">
        <w:rPr>
          <w:rFonts w:ascii="Times New Roman" w:eastAsia="Arial" w:hAnsi="Times New Roman" w:cs="Times New Roman"/>
          <w:b/>
          <w:sz w:val="24"/>
          <w:szCs w:val="24"/>
        </w:rPr>
        <w:t>E-monit</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ind w:left="9"/>
        <w:rPr>
          <w:rFonts w:ascii="Times New Roman" w:eastAsia="Arial" w:hAnsi="Times New Roman" w:cs="Times New Roman"/>
          <w:sz w:val="24"/>
          <w:szCs w:val="24"/>
          <w:u w:val="single"/>
        </w:rPr>
      </w:pPr>
      <w:r w:rsidRPr="007E7CFC">
        <w:rPr>
          <w:rFonts w:ascii="Times New Roman" w:eastAsia="Arial" w:hAnsi="Times New Roman" w:cs="Times New Roman"/>
          <w:sz w:val="24"/>
          <w:szCs w:val="24"/>
          <w:u w:val="single"/>
        </w:rPr>
        <w:t>3 stopień dojrzałości.</w:t>
      </w:r>
    </w:p>
    <w:p w:rsidR="008B31A9" w:rsidRPr="007E7CFC" w:rsidRDefault="008B31A9" w:rsidP="008B31A9">
      <w:pPr>
        <w:numPr>
          <w:ilvl w:val="0"/>
          <w:numId w:val="44"/>
        </w:numPr>
        <w:tabs>
          <w:tab w:val="left" w:pos="289"/>
        </w:tabs>
        <w:spacing w:after="0" w:line="240" w:lineRule="auto"/>
        <w:ind w:left="289" w:hanging="289"/>
        <w:rPr>
          <w:rFonts w:ascii="Times New Roman" w:eastAsia="Arial" w:hAnsi="Times New Roman" w:cs="Times New Roman"/>
          <w:sz w:val="24"/>
          <w:szCs w:val="24"/>
        </w:rPr>
      </w:pPr>
      <w:r w:rsidRPr="007E7CFC">
        <w:rPr>
          <w:rFonts w:ascii="Times New Roman" w:eastAsia="Arial" w:hAnsi="Times New Roman" w:cs="Times New Roman"/>
          <w:sz w:val="24"/>
          <w:szCs w:val="24"/>
        </w:rPr>
        <w:t>Opis usługi</w:t>
      </w:r>
    </w:p>
    <w:p w:rsidR="008B31A9" w:rsidRPr="007E7CFC" w:rsidRDefault="008B31A9" w:rsidP="008B31A9">
      <w:pPr>
        <w:spacing w:after="0" w:line="240" w:lineRule="auto"/>
        <w:rPr>
          <w:rFonts w:ascii="Times New Roman" w:eastAsia="Arial" w:hAnsi="Times New Roman" w:cs="Times New Roman"/>
          <w:sz w:val="24"/>
          <w:szCs w:val="24"/>
        </w:rPr>
      </w:pPr>
    </w:p>
    <w:p w:rsidR="008B31A9" w:rsidRPr="007E7CFC" w:rsidRDefault="008B31A9" w:rsidP="008B31A9">
      <w:pPr>
        <w:spacing w:after="0" w:line="240" w:lineRule="auto"/>
        <w:ind w:left="289"/>
        <w:jc w:val="both"/>
        <w:rPr>
          <w:rFonts w:ascii="Times New Roman" w:eastAsia="Arial" w:hAnsi="Times New Roman" w:cs="Times New Roman"/>
          <w:sz w:val="24"/>
          <w:szCs w:val="24"/>
        </w:rPr>
      </w:pPr>
      <w:r w:rsidRPr="007E7CFC">
        <w:rPr>
          <w:rFonts w:ascii="Times New Roman" w:eastAsia="Arial" w:hAnsi="Times New Roman" w:cs="Times New Roman"/>
          <w:sz w:val="24"/>
          <w:szCs w:val="24"/>
        </w:rPr>
        <w:t xml:space="preserve">Usługa inicjowana przez pracownika </w:t>
      </w:r>
      <w:r>
        <w:rPr>
          <w:rFonts w:ascii="Times New Roman" w:eastAsia="Arial" w:hAnsi="Times New Roman" w:cs="Times New Roman"/>
          <w:sz w:val="24"/>
          <w:szCs w:val="24"/>
        </w:rPr>
        <w:t>gminy</w:t>
      </w:r>
      <w:r w:rsidRPr="007E7CFC">
        <w:rPr>
          <w:rFonts w:ascii="Times New Roman" w:eastAsia="Arial" w:hAnsi="Times New Roman" w:cs="Times New Roman"/>
          <w:sz w:val="24"/>
          <w:szCs w:val="24"/>
        </w:rPr>
        <w:t xml:space="preserve"> (operator). Operator po zalogowani się, jako pracownik </w:t>
      </w:r>
      <w:r>
        <w:rPr>
          <w:rFonts w:ascii="Times New Roman" w:eastAsia="Arial" w:hAnsi="Times New Roman" w:cs="Times New Roman"/>
          <w:sz w:val="24"/>
          <w:szCs w:val="24"/>
        </w:rPr>
        <w:t>gminy</w:t>
      </w:r>
      <w:r w:rsidRPr="007E7CFC">
        <w:rPr>
          <w:rFonts w:ascii="Times New Roman" w:eastAsia="Arial" w:hAnsi="Times New Roman" w:cs="Times New Roman"/>
          <w:sz w:val="24"/>
          <w:szCs w:val="24"/>
        </w:rPr>
        <w:t xml:space="preserve"> (strefa administratora) ma możliwość wyboru usługi informowania o zbliżającej się płatności oraz sposobu jej realizacji dla wskazanych odbiorców.</w:t>
      </w:r>
    </w:p>
    <w:p w:rsidR="008B31A9" w:rsidRDefault="008B31A9" w:rsidP="008B31A9">
      <w:pPr>
        <w:tabs>
          <w:tab w:val="left" w:pos="289"/>
        </w:tabs>
        <w:spacing w:after="0" w:line="240" w:lineRule="auto"/>
        <w:ind w:left="289"/>
        <w:rPr>
          <w:rFonts w:ascii="Times New Roman" w:eastAsia="Arial" w:hAnsi="Times New Roman" w:cs="Times New Roman"/>
          <w:sz w:val="24"/>
          <w:szCs w:val="24"/>
        </w:rPr>
      </w:pPr>
    </w:p>
    <w:p w:rsidR="008B31A9" w:rsidRPr="007E7CFC" w:rsidRDefault="008B31A9" w:rsidP="008B31A9">
      <w:pPr>
        <w:numPr>
          <w:ilvl w:val="0"/>
          <w:numId w:val="44"/>
        </w:numPr>
        <w:tabs>
          <w:tab w:val="left" w:pos="289"/>
        </w:tabs>
        <w:spacing w:after="0" w:line="240" w:lineRule="auto"/>
        <w:ind w:left="289" w:hanging="289"/>
        <w:rPr>
          <w:rFonts w:ascii="Times New Roman" w:eastAsia="Arial" w:hAnsi="Times New Roman" w:cs="Times New Roman"/>
          <w:sz w:val="24"/>
          <w:szCs w:val="24"/>
        </w:rPr>
      </w:pPr>
      <w:r w:rsidRPr="007E7CFC">
        <w:rPr>
          <w:rFonts w:ascii="Times New Roman" w:eastAsia="Arial" w:hAnsi="Times New Roman" w:cs="Times New Roman"/>
          <w:sz w:val="24"/>
          <w:szCs w:val="24"/>
        </w:rPr>
        <w:t>Opis działania</w:t>
      </w:r>
    </w:p>
    <w:p w:rsidR="008B31A9" w:rsidRPr="007E7CFC" w:rsidRDefault="008B31A9" w:rsidP="008B31A9">
      <w:pPr>
        <w:spacing w:after="0" w:line="240" w:lineRule="auto"/>
        <w:rPr>
          <w:rFonts w:ascii="Times New Roman" w:eastAsia="Arial" w:hAnsi="Times New Roman" w:cs="Times New Roman"/>
          <w:sz w:val="24"/>
          <w:szCs w:val="24"/>
        </w:rPr>
      </w:pPr>
    </w:p>
    <w:p w:rsidR="008B31A9" w:rsidRPr="007E7CFC" w:rsidRDefault="008B31A9" w:rsidP="008B31A9">
      <w:pPr>
        <w:spacing w:after="0" w:line="240" w:lineRule="auto"/>
        <w:ind w:left="289" w:right="4160"/>
        <w:rPr>
          <w:rFonts w:ascii="Times New Roman" w:eastAsia="Arial" w:hAnsi="Times New Roman" w:cs="Times New Roman"/>
          <w:sz w:val="24"/>
          <w:szCs w:val="24"/>
        </w:rPr>
      </w:pPr>
      <w:r w:rsidRPr="007E7CFC">
        <w:rPr>
          <w:rFonts w:ascii="Times New Roman" w:eastAsia="Arial" w:hAnsi="Times New Roman" w:cs="Times New Roman"/>
          <w:sz w:val="24"/>
          <w:szCs w:val="24"/>
        </w:rPr>
        <w:t>Usługa jest dostępna w strefie klienta (zalogowany użytkownik). Usługa pozwala na pre</w:t>
      </w:r>
      <w:r>
        <w:rPr>
          <w:rFonts w:ascii="Times New Roman" w:eastAsia="Arial" w:hAnsi="Times New Roman" w:cs="Times New Roman"/>
          <w:sz w:val="24"/>
          <w:szCs w:val="24"/>
        </w:rPr>
        <w:t>ze</w:t>
      </w:r>
      <w:r w:rsidRPr="007E7CFC">
        <w:rPr>
          <w:rFonts w:ascii="Times New Roman" w:eastAsia="Arial" w:hAnsi="Times New Roman" w:cs="Times New Roman"/>
          <w:sz w:val="24"/>
          <w:szCs w:val="24"/>
        </w:rPr>
        <w:t>ntację:</w:t>
      </w:r>
    </w:p>
    <w:p w:rsidR="008B31A9" w:rsidRPr="007E7CFC" w:rsidRDefault="008B31A9" w:rsidP="008B31A9">
      <w:pPr>
        <w:spacing w:after="0" w:line="240" w:lineRule="auto"/>
        <w:rPr>
          <w:rFonts w:ascii="Times New Roman" w:eastAsia="Arial" w:hAnsi="Times New Roman" w:cs="Times New Roman"/>
          <w:sz w:val="24"/>
          <w:szCs w:val="24"/>
        </w:rPr>
      </w:pPr>
    </w:p>
    <w:p w:rsidR="008B31A9" w:rsidRPr="007E7CFC" w:rsidRDefault="008B31A9" w:rsidP="008B31A9">
      <w:pPr>
        <w:numPr>
          <w:ilvl w:val="1"/>
          <w:numId w:val="44"/>
        </w:numPr>
        <w:tabs>
          <w:tab w:val="left" w:pos="709"/>
        </w:tabs>
        <w:spacing w:after="0" w:line="240" w:lineRule="auto"/>
        <w:ind w:left="709" w:hanging="360"/>
        <w:rPr>
          <w:rFonts w:ascii="Times New Roman" w:eastAsia="Arial" w:hAnsi="Times New Roman" w:cs="Times New Roman"/>
          <w:sz w:val="24"/>
          <w:szCs w:val="24"/>
        </w:rPr>
      </w:pPr>
      <w:r w:rsidRPr="007E7CFC">
        <w:rPr>
          <w:rFonts w:ascii="Times New Roman" w:eastAsia="Arial" w:hAnsi="Times New Roman" w:cs="Times New Roman"/>
          <w:sz w:val="24"/>
          <w:szCs w:val="24"/>
        </w:rPr>
        <w:t>Włączenia/wyłączenia usługi e-mail.</w:t>
      </w:r>
    </w:p>
    <w:p w:rsidR="008B31A9" w:rsidRPr="007E7CFC" w:rsidRDefault="008B31A9" w:rsidP="008B31A9">
      <w:pPr>
        <w:numPr>
          <w:ilvl w:val="1"/>
          <w:numId w:val="44"/>
        </w:numPr>
        <w:tabs>
          <w:tab w:val="left" w:pos="709"/>
        </w:tabs>
        <w:spacing w:after="0" w:line="240" w:lineRule="auto"/>
        <w:ind w:left="709" w:right="20" w:hanging="360"/>
        <w:rPr>
          <w:rFonts w:ascii="Times New Roman" w:eastAsia="Arial" w:hAnsi="Times New Roman" w:cs="Times New Roman"/>
          <w:sz w:val="24"/>
          <w:szCs w:val="24"/>
        </w:rPr>
      </w:pPr>
      <w:r w:rsidRPr="007E7CFC">
        <w:rPr>
          <w:rFonts w:ascii="Times New Roman" w:eastAsia="Arial" w:hAnsi="Times New Roman" w:cs="Times New Roman"/>
          <w:sz w:val="24"/>
          <w:szCs w:val="24"/>
        </w:rPr>
        <w:t>Liczby dni przed terminem płatności dokumentu, kiedy zostanie wysłane powiadomienie/przypomnienie o zbliżającym się terminie zapłaty.</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tabs>
          <w:tab w:val="left" w:pos="708"/>
        </w:tabs>
        <w:spacing w:after="0" w:line="240" w:lineRule="auto"/>
        <w:ind w:left="9"/>
        <w:rPr>
          <w:rFonts w:ascii="Times New Roman" w:eastAsia="Arial" w:hAnsi="Times New Roman" w:cs="Times New Roman"/>
          <w:b/>
          <w:sz w:val="24"/>
          <w:szCs w:val="24"/>
        </w:rPr>
      </w:pPr>
      <w:r w:rsidRPr="007E7CFC">
        <w:rPr>
          <w:rFonts w:ascii="Times New Roman" w:eastAsia="Arial" w:hAnsi="Times New Roman" w:cs="Times New Roman"/>
          <w:b/>
          <w:sz w:val="24"/>
          <w:szCs w:val="24"/>
        </w:rPr>
        <w:t>E-komunikat</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ind w:left="9"/>
        <w:rPr>
          <w:rFonts w:ascii="Times New Roman" w:eastAsia="Arial" w:hAnsi="Times New Roman" w:cs="Times New Roman"/>
          <w:sz w:val="24"/>
          <w:szCs w:val="24"/>
          <w:u w:val="single"/>
        </w:rPr>
      </w:pPr>
      <w:r w:rsidRPr="007E7CFC">
        <w:rPr>
          <w:rFonts w:ascii="Times New Roman" w:eastAsia="Arial" w:hAnsi="Times New Roman" w:cs="Times New Roman"/>
          <w:sz w:val="24"/>
          <w:szCs w:val="24"/>
          <w:u w:val="single"/>
        </w:rPr>
        <w:t>3 stopień dojrzałości</w:t>
      </w:r>
    </w:p>
    <w:p w:rsidR="008B31A9" w:rsidRPr="007E7CFC" w:rsidRDefault="008B31A9" w:rsidP="008B31A9">
      <w:pPr>
        <w:numPr>
          <w:ilvl w:val="0"/>
          <w:numId w:val="45"/>
        </w:numPr>
        <w:tabs>
          <w:tab w:val="left" w:pos="289"/>
        </w:tabs>
        <w:spacing w:after="0" w:line="240" w:lineRule="auto"/>
        <w:ind w:left="289" w:hanging="289"/>
        <w:rPr>
          <w:rFonts w:ascii="Times New Roman" w:eastAsia="Arial" w:hAnsi="Times New Roman" w:cs="Times New Roman"/>
          <w:sz w:val="24"/>
          <w:szCs w:val="24"/>
        </w:rPr>
      </w:pPr>
      <w:r w:rsidRPr="007E7CFC">
        <w:rPr>
          <w:rFonts w:ascii="Times New Roman" w:eastAsia="Arial" w:hAnsi="Times New Roman" w:cs="Times New Roman"/>
          <w:sz w:val="24"/>
          <w:szCs w:val="24"/>
        </w:rPr>
        <w:t>Opis usługi</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ind w:left="9"/>
        <w:jc w:val="both"/>
        <w:rPr>
          <w:rFonts w:ascii="Times New Roman" w:eastAsia="Arial" w:hAnsi="Times New Roman" w:cs="Times New Roman"/>
          <w:sz w:val="24"/>
          <w:szCs w:val="24"/>
        </w:rPr>
      </w:pPr>
      <w:r w:rsidRPr="007E7CFC">
        <w:rPr>
          <w:rFonts w:ascii="Times New Roman" w:eastAsia="Arial" w:hAnsi="Times New Roman" w:cs="Times New Roman"/>
          <w:sz w:val="24"/>
          <w:szCs w:val="24"/>
        </w:rPr>
        <w:t xml:space="preserve">Usługa inicjowana przez pracownika </w:t>
      </w:r>
      <w:r>
        <w:rPr>
          <w:rFonts w:ascii="Times New Roman" w:eastAsia="Arial" w:hAnsi="Times New Roman" w:cs="Times New Roman"/>
          <w:sz w:val="24"/>
          <w:szCs w:val="24"/>
        </w:rPr>
        <w:t>gminy</w:t>
      </w:r>
      <w:r w:rsidRPr="007E7CFC">
        <w:rPr>
          <w:rFonts w:ascii="Times New Roman" w:eastAsia="Arial" w:hAnsi="Times New Roman" w:cs="Times New Roman"/>
          <w:sz w:val="24"/>
          <w:szCs w:val="24"/>
        </w:rPr>
        <w:t xml:space="preserve"> (operator). Operator po zalogowani się, jako pracownik </w:t>
      </w:r>
      <w:r>
        <w:rPr>
          <w:rFonts w:ascii="Times New Roman" w:eastAsia="Arial" w:hAnsi="Times New Roman" w:cs="Times New Roman"/>
          <w:sz w:val="24"/>
          <w:szCs w:val="24"/>
        </w:rPr>
        <w:t>gminy</w:t>
      </w:r>
      <w:r w:rsidRPr="007E7CFC">
        <w:rPr>
          <w:rFonts w:ascii="Times New Roman" w:eastAsia="Arial" w:hAnsi="Times New Roman" w:cs="Times New Roman"/>
          <w:sz w:val="24"/>
          <w:szCs w:val="24"/>
        </w:rPr>
        <w:t xml:space="preserve"> ma możliwość wyboru automatycznego przesyłania mailem informacji sieciowych np. o czasowym braku dostaw wody lub zagrożeniach (np. woda niezdatna do picia) oraz sposobu jej realizacji.</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ind w:left="9"/>
        <w:rPr>
          <w:rFonts w:ascii="Times New Roman" w:eastAsia="Arial" w:hAnsi="Times New Roman" w:cs="Times New Roman"/>
          <w:sz w:val="24"/>
          <w:szCs w:val="24"/>
        </w:rPr>
      </w:pPr>
      <w:r w:rsidRPr="007E7CFC">
        <w:rPr>
          <w:rFonts w:ascii="Times New Roman" w:eastAsia="Arial" w:hAnsi="Times New Roman" w:cs="Times New Roman"/>
          <w:sz w:val="24"/>
          <w:szCs w:val="24"/>
        </w:rPr>
        <w:t>Funkcjonalność dodatkowa:</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Default="008B31A9" w:rsidP="008B31A9">
      <w:pPr>
        <w:numPr>
          <w:ilvl w:val="0"/>
          <w:numId w:val="46"/>
        </w:numPr>
        <w:tabs>
          <w:tab w:val="left" w:pos="709"/>
        </w:tabs>
        <w:spacing w:after="0" w:line="240" w:lineRule="auto"/>
        <w:ind w:left="709" w:hanging="360"/>
        <w:rPr>
          <w:rFonts w:ascii="Times New Roman" w:eastAsia="Arial" w:hAnsi="Times New Roman" w:cs="Times New Roman"/>
          <w:sz w:val="24"/>
          <w:szCs w:val="24"/>
        </w:rPr>
      </w:pPr>
      <w:r w:rsidRPr="007E7CFC">
        <w:rPr>
          <w:rFonts w:ascii="Times New Roman" w:eastAsia="Arial" w:hAnsi="Times New Roman" w:cs="Times New Roman"/>
          <w:sz w:val="24"/>
          <w:szCs w:val="24"/>
        </w:rPr>
        <w:t xml:space="preserve">Zapis/wydruk ustawień w formacie </w:t>
      </w:r>
      <w:proofErr w:type="spellStart"/>
      <w:r w:rsidRPr="007E7CFC">
        <w:rPr>
          <w:rFonts w:ascii="Times New Roman" w:eastAsia="Arial" w:hAnsi="Times New Roman" w:cs="Times New Roman"/>
          <w:sz w:val="24"/>
          <w:szCs w:val="24"/>
        </w:rPr>
        <w:t>pdf</w:t>
      </w:r>
      <w:proofErr w:type="spellEnd"/>
      <w:r w:rsidRPr="007E7CFC">
        <w:rPr>
          <w:rFonts w:ascii="Times New Roman" w:eastAsia="Arial" w:hAnsi="Times New Roman" w:cs="Times New Roman"/>
          <w:sz w:val="24"/>
          <w:szCs w:val="24"/>
        </w:rPr>
        <w:t>.</w:t>
      </w:r>
    </w:p>
    <w:p w:rsidR="003C07DC" w:rsidRDefault="003C07DC" w:rsidP="003C07DC">
      <w:pPr>
        <w:tabs>
          <w:tab w:val="left" w:pos="709"/>
        </w:tabs>
        <w:spacing w:after="0" w:line="240" w:lineRule="auto"/>
        <w:ind w:left="709"/>
        <w:rPr>
          <w:rFonts w:ascii="Times New Roman" w:eastAsia="Arial" w:hAnsi="Times New Roman" w:cs="Times New Roman"/>
          <w:sz w:val="24"/>
          <w:szCs w:val="24"/>
        </w:rPr>
      </w:pPr>
    </w:p>
    <w:p w:rsidR="008B31A9" w:rsidRPr="003C07DC" w:rsidRDefault="003C07DC" w:rsidP="003C07DC">
      <w:pPr>
        <w:tabs>
          <w:tab w:val="left" w:pos="429"/>
        </w:tabs>
        <w:spacing w:after="0" w:line="240" w:lineRule="auto"/>
        <w:rPr>
          <w:rFonts w:ascii="Times New Roman" w:eastAsia="Arial" w:hAnsi="Times New Roman" w:cs="Times New Roman"/>
          <w:b/>
          <w:color w:val="00B0F0"/>
          <w:sz w:val="24"/>
          <w:szCs w:val="24"/>
        </w:rPr>
      </w:pPr>
      <w:bookmarkStart w:id="12" w:name="page27"/>
      <w:bookmarkEnd w:id="12"/>
      <w:r w:rsidRPr="003C07DC">
        <w:rPr>
          <w:rFonts w:ascii="Times New Roman" w:eastAsia="Arial" w:hAnsi="Times New Roman" w:cs="Times New Roman"/>
          <w:b/>
          <w:color w:val="00B0F0"/>
          <w:sz w:val="24"/>
          <w:szCs w:val="24"/>
        </w:rPr>
        <w:t xml:space="preserve">17. </w:t>
      </w:r>
      <w:r w:rsidR="008B31A9" w:rsidRPr="003C07DC">
        <w:rPr>
          <w:rFonts w:ascii="Times New Roman" w:eastAsia="Arial" w:hAnsi="Times New Roman" w:cs="Times New Roman"/>
          <w:b/>
          <w:color w:val="00B0F0"/>
          <w:sz w:val="24"/>
          <w:szCs w:val="24"/>
        </w:rPr>
        <w:t>Wymagania niefunkcjonalne (ogólne)</w:t>
      </w:r>
    </w:p>
    <w:p w:rsidR="008B31A9" w:rsidRPr="007E7CFC" w:rsidRDefault="008B31A9" w:rsidP="008B31A9">
      <w:pPr>
        <w:tabs>
          <w:tab w:val="left" w:pos="548"/>
        </w:tabs>
        <w:spacing w:after="0" w:line="240" w:lineRule="auto"/>
        <w:ind w:left="9"/>
        <w:rPr>
          <w:rFonts w:ascii="Times New Roman" w:eastAsia="Arial" w:hAnsi="Times New Roman" w:cs="Times New Roman"/>
          <w:b/>
          <w:sz w:val="24"/>
          <w:szCs w:val="24"/>
        </w:rPr>
      </w:pPr>
      <w:r w:rsidRPr="007E7CFC">
        <w:rPr>
          <w:rFonts w:ascii="Times New Roman" w:eastAsia="Arial" w:hAnsi="Times New Roman" w:cs="Times New Roman"/>
          <w:b/>
          <w:sz w:val="24"/>
          <w:szCs w:val="24"/>
        </w:rPr>
        <w:t>Wymagania ogólne dla architektury e-portalu i platformy e-usług.</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ind w:left="9" w:right="20"/>
        <w:jc w:val="both"/>
        <w:rPr>
          <w:rFonts w:ascii="Times New Roman" w:eastAsia="Arial" w:hAnsi="Times New Roman" w:cs="Times New Roman"/>
          <w:sz w:val="24"/>
          <w:szCs w:val="24"/>
        </w:rPr>
      </w:pPr>
      <w:r w:rsidRPr="007E7CFC">
        <w:rPr>
          <w:rFonts w:ascii="Times New Roman" w:eastAsia="Arial" w:hAnsi="Times New Roman" w:cs="Times New Roman"/>
          <w:sz w:val="24"/>
          <w:szCs w:val="24"/>
        </w:rPr>
        <w:t>Kluczowym elementem e-portalu zawierającego e-usługi jest infrastruktura informatyczna pozwalająca na wymianę danych pomiędzy poszczególnymi elementami będącymi częścią procesów biznesowych realizowanych w ramach portalu:</w:t>
      </w:r>
    </w:p>
    <w:p w:rsidR="008B31A9" w:rsidRPr="007E7CFC" w:rsidRDefault="008B31A9" w:rsidP="008B31A9">
      <w:pPr>
        <w:numPr>
          <w:ilvl w:val="0"/>
          <w:numId w:val="48"/>
        </w:numPr>
        <w:tabs>
          <w:tab w:val="left" w:pos="709"/>
        </w:tabs>
        <w:spacing w:after="0" w:line="240" w:lineRule="auto"/>
        <w:ind w:left="709" w:hanging="351"/>
        <w:rPr>
          <w:rFonts w:ascii="Times New Roman" w:eastAsia="Arial" w:hAnsi="Times New Roman" w:cs="Times New Roman"/>
          <w:sz w:val="24"/>
          <w:szCs w:val="24"/>
        </w:rPr>
      </w:pPr>
      <w:r w:rsidRPr="007E7CFC">
        <w:rPr>
          <w:rFonts w:ascii="Times New Roman" w:eastAsia="Arial" w:hAnsi="Times New Roman" w:cs="Times New Roman"/>
          <w:sz w:val="24"/>
          <w:szCs w:val="24"/>
        </w:rPr>
        <w:t>Mieszkańcy/Interesanci;</w:t>
      </w:r>
    </w:p>
    <w:p w:rsidR="008B31A9" w:rsidRPr="007E7CFC" w:rsidRDefault="008B31A9" w:rsidP="008B31A9">
      <w:pPr>
        <w:numPr>
          <w:ilvl w:val="0"/>
          <w:numId w:val="48"/>
        </w:numPr>
        <w:tabs>
          <w:tab w:val="left" w:pos="709"/>
        </w:tabs>
        <w:spacing w:after="0" w:line="240" w:lineRule="auto"/>
        <w:ind w:left="709" w:hanging="351"/>
        <w:rPr>
          <w:rFonts w:ascii="Times New Roman" w:eastAsia="Arial" w:hAnsi="Times New Roman" w:cs="Times New Roman"/>
          <w:sz w:val="24"/>
          <w:szCs w:val="24"/>
        </w:rPr>
      </w:pPr>
      <w:r w:rsidRPr="007E7CFC">
        <w:rPr>
          <w:rFonts w:ascii="Times New Roman" w:eastAsia="Arial" w:hAnsi="Times New Roman" w:cs="Times New Roman"/>
          <w:sz w:val="24"/>
          <w:szCs w:val="24"/>
        </w:rPr>
        <w:t>Procesy;</w:t>
      </w:r>
    </w:p>
    <w:p w:rsidR="008B31A9" w:rsidRPr="007E7CFC" w:rsidRDefault="008B31A9" w:rsidP="008B31A9">
      <w:pPr>
        <w:numPr>
          <w:ilvl w:val="0"/>
          <w:numId w:val="48"/>
        </w:numPr>
        <w:tabs>
          <w:tab w:val="left" w:pos="709"/>
        </w:tabs>
        <w:spacing w:after="0" w:line="240" w:lineRule="auto"/>
        <w:ind w:left="709" w:hanging="351"/>
        <w:rPr>
          <w:rFonts w:ascii="Times New Roman" w:eastAsia="Arial" w:hAnsi="Times New Roman" w:cs="Times New Roman"/>
          <w:sz w:val="24"/>
          <w:szCs w:val="24"/>
        </w:rPr>
      </w:pPr>
      <w:r w:rsidRPr="007E7CFC">
        <w:rPr>
          <w:rFonts w:ascii="Times New Roman" w:eastAsia="Arial" w:hAnsi="Times New Roman" w:cs="Times New Roman"/>
          <w:sz w:val="24"/>
          <w:szCs w:val="24"/>
        </w:rPr>
        <w:t>Dane.</w:t>
      </w:r>
    </w:p>
    <w:p w:rsidR="008B31A9" w:rsidRPr="007E7CFC" w:rsidRDefault="008B31A9" w:rsidP="008B31A9">
      <w:pPr>
        <w:spacing w:after="0" w:line="240" w:lineRule="auto"/>
        <w:ind w:left="9"/>
        <w:rPr>
          <w:rFonts w:ascii="Times New Roman" w:eastAsia="Arial" w:hAnsi="Times New Roman" w:cs="Times New Roman"/>
          <w:sz w:val="24"/>
          <w:szCs w:val="24"/>
        </w:rPr>
      </w:pPr>
      <w:r w:rsidRPr="007E7CFC">
        <w:rPr>
          <w:rFonts w:ascii="Times New Roman" w:eastAsia="Arial" w:hAnsi="Times New Roman" w:cs="Times New Roman"/>
          <w:sz w:val="24"/>
          <w:szCs w:val="24"/>
        </w:rPr>
        <w:t>Odpowiadająca temu modelowi architektura oprogramowania ma być zbudowana z 3 warstw:</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numPr>
          <w:ilvl w:val="0"/>
          <w:numId w:val="49"/>
        </w:numPr>
        <w:tabs>
          <w:tab w:val="left" w:pos="709"/>
        </w:tabs>
        <w:spacing w:after="0" w:line="240" w:lineRule="auto"/>
        <w:ind w:left="709" w:right="20" w:hanging="351"/>
        <w:rPr>
          <w:rFonts w:ascii="Times New Roman" w:eastAsia="Arial" w:hAnsi="Times New Roman" w:cs="Times New Roman"/>
          <w:sz w:val="24"/>
          <w:szCs w:val="24"/>
        </w:rPr>
      </w:pPr>
      <w:r w:rsidRPr="007E7CFC">
        <w:rPr>
          <w:rFonts w:ascii="Times New Roman" w:eastAsia="Arial" w:hAnsi="Times New Roman" w:cs="Times New Roman"/>
          <w:sz w:val="24"/>
          <w:szCs w:val="24"/>
        </w:rPr>
        <w:t>Prezentacji (interfejsu użytkownika) – realizująca zadania komunikacji z użytkownikami portalu, w tym usługi prezentacji;</w:t>
      </w:r>
    </w:p>
    <w:p w:rsidR="008B31A9" w:rsidRPr="007E7CFC" w:rsidRDefault="008B31A9" w:rsidP="008B31A9">
      <w:pPr>
        <w:numPr>
          <w:ilvl w:val="0"/>
          <w:numId w:val="49"/>
        </w:numPr>
        <w:tabs>
          <w:tab w:val="left" w:pos="709"/>
        </w:tabs>
        <w:spacing w:after="0" w:line="240" w:lineRule="auto"/>
        <w:ind w:left="709" w:hanging="351"/>
        <w:rPr>
          <w:rFonts w:ascii="Times New Roman" w:eastAsia="Arial" w:hAnsi="Times New Roman" w:cs="Times New Roman"/>
          <w:sz w:val="24"/>
          <w:szCs w:val="24"/>
        </w:rPr>
      </w:pPr>
      <w:r w:rsidRPr="007E7CFC">
        <w:rPr>
          <w:rFonts w:ascii="Times New Roman" w:eastAsia="Arial" w:hAnsi="Times New Roman" w:cs="Times New Roman"/>
          <w:sz w:val="24"/>
          <w:szCs w:val="24"/>
        </w:rPr>
        <w:t>Logiki biznesowej – realizująca wymagania funkcjonalne systemu, w skład tej warstwy wchodzą serwery aplikacyjne, serwery publikacji danych, i inne oprogramowanie wymagane funkcjonalnością systemu;</w:t>
      </w:r>
    </w:p>
    <w:p w:rsidR="008B31A9" w:rsidRPr="007E7CFC" w:rsidRDefault="008B31A9" w:rsidP="008B31A9">
      <w:pPr>
        <w:numPr>
          <w:ilvl w:val="0"/>
          <w:numId w:val="49"/>
        </w:numPr>
        <w:tabs>
          <w:tab w:val="left" w:pos="709"/>
        </w:tabs>
        <w:spacing w:after="0" w:line="240" w:lineRule="auto"/>
        <w:ind w:left="709" w:hanging="351"/>
        <w:rPr>
          <w:rFonts w:ascii="Times New Roman" w:eastAsia="Arial" w:hAnsi="Times New Roman" w:cs="Times New Roman"/>
          <w:sz w:val="24"/>
          <w:szCs w:val="24"/>
        </w:rPr>
      </w:pPr>
      <w:r w:rsidRPr="007E7CFC">
        <w:rPr>
          <w:rFonts w:ascii="Times New Roman" w:eastAsia="Arial" w:hAnsi="Times New Roman" w:cs="Times New Roman"/>
          <w:sz w:val="24"/>
          <w:szCs w:val="24"/>
        </w:rPr>
        <w:lastRenderedPageBreak/>
        <w:t>Dostępu do danych – realizująca zadania związane z przechowywaniem danych oraz operacjami na danych (odczyt, zapis, modyfikacja) – w skład tej warstwy wchodzą serwery baz danych.</w:t>
      </w:r>
    </w:p>
    <w:p w:rsidR="008B31A9" w:rsidRPr="007E7CFC" w:rsidRDefault="008B31A9" w:rsidP="008B31A9">
      <w:pPr>
        <w:spacing w:after="0" w:line="240" w:lineRule="auto"/>
        <w:ind w:left="9" w:right="20"/>
        <w:rPr>
          <w:rFonts w:ascii="Times New Roman" w:eastAsia="Arial" w:hAnsi="Times New Roman" w:cs="Times New Roman"/>
          <w:sz w:val="24"/>
          <w:szCs w:val="24"/>
        </w:rPr>
      </w:pPr>
      <w:r w:rsidRPr="007E7CFC">
        <w:rPr>
          <w:rFonts w:ascii="Times New Roman" w:eastAsia="Arial" w:hAnsi="Times New Roman" w:cs="Times New Roman"/>
          <w:sz w:val="24"/>
          <w:szCs w:val="24"/>
        </w:rPr>
        <w:t>Architektura oprogramowania będzie zapewniała separację i niezależny rozwój poszczególnych warstw. Integracja poszczególnych warstw będzie realizowana za pomocą dedykowanych usług wymiany danych.</w:t>
      </w:r>
    </w:p>
    <w:p w:rsidR="008B31A9" w:rsidRDefault="008B31A9" w:rsidP="008B31A9">
      <w:pPr>
        <w:spacing w:after="0" w:line="240" w:lineRule="auto"/>
        <w:rPr>
          <w:rFonts w:ascii="Times New Roman" w:eastAsia="Times New Roman" w:hAnsi="Times New Roman" w:cs="Times New Roman"/>
          <w:sz w:val="24"/>
          <w:szCs w:val="24"/>
        </w:rPr>
      </w:pPr>
    </w:p>
    <w:p w:rsidR="00955C3F" w:rsidRPr="007E7CFC" w:rsidRDefault="00955C3F"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ind w:left="9"/>
        <w:rPr>
          <w:rFonts w:ascii="Times New Roman" w:eastAsia="Arial" w:hAnsi="Times New Roman" w:cs="Times New Roman"/>
          <w:sz w:val="24"/>
          <w:szCs w:val="24"/>
        </w:rPr>
      </w:pPr>
      <w:r w:rsidRPr="007E7CFC">
        <w:rPr>
          <w:rFonts w:ascii="Times New Roman" w:eastAsia="Arial" w:hAnsi="Times New Roman" w:cs="Times New Roman"/>
          <w:sz w:val="24"/>
          <w:szCs w:val="24"/>
        </w:rPr>
        <w:t>Architektura systemu powinna posiadać następujące cechy:</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numPr>
          <w:ilvl w:val="0"/>
          <w:numId w:val="50"/>
        </w:numPr>
        <w:tabs>
          <w:tab w:val="left" w:pos="709"/>
        </w:tabs>
        <w:spacing w:after="0" w:line="240" w:lineRule="auto"/>
        <w:ind w:left="709" w:hanging="360"/>
        <w:rPr>
          <w:rFonts w:ascii="Times New Roman" w:eastAsia="Arial" w:hAnsi="Times New Roman" w:cs="Times New Roman"/>
          <w:sz w:val="24"/>
          <w:szCs w:val="24"/>
        </w:rPr>
      </w:pPr>
      <w:r w:rsidRPr="007E7CFC">
        <w:rPr>
          <w:rFonts w:ascii="Times New Roman" w:eastAsia="Arial" w:hAnsi="Times New Roman" w:cs="Times New Roman"/>
          <w:sz w:val="24"/>
          <w:szCs w:val="24"/>
        </w:rPr>
        <w:t xml:space="preserve">Skalowalność i zdolność do ponownego wykorzystywania zasobów – wymagania dot. tej cechy opisano szczegółowo w punkcie </w:t>
      </w:r>
      <w:r w:rsidRPr="007E7CFC">
        <w:rPr>
          <w:rFonts w:ascii="Times New Roman" w:eastAsia="Arial" w:hAnsi="Times New Roman" w:cs="Times New Roman"/>
          <w:i/>
          <w:sz w:val="24"/>
          <w:szCs w:val="24"/>
          <w:u w:val="single"/>
        </w:rPr>
        <w:t>Skalowalność i wykorzystanie zasobów</w:t>
      </w:r>
      <w:r w:rsidRPr="007E7CFC">
        <w:rPr>
          <w:rFonts w:ascii="Times New Roman" w:eastAsia="Arial" w:hAnsi="Times New Roman" w:cs="Times New Roman"/>
          <w:sz w:val="24"/>
          <w:szCs w:val="24"/>
        </w:rPr>
        <w:t>;</w:t>
      </w:r>
    </w:p>
    <w:p w:rsidR="008B31A9" w:rsidRPr="007E7CFC" w:rsidRDefault="008B31A9" w:rsidP="008B31A9">
      <w:pPr>
        <w:numPr>
          <w:ilvl w:val="0"/>
          <w:numId w:val="50"/>
        </w:numPr>
        <w:tabs>
          <w:tab w:val="left" w:pos="709"/>
        </w:tabs>
        <w:spacing w:after="0" w:line="240" w:lineRule="auto"/>
        <w:ind w:left="709" w:hanging="360"/>
        <w:jc w:val="both"/>
        <w:rPr>
          <w:rFonts w:ascii="Times New Roman" w:eastAsia="Arial" w:hAnsi="Times New Roman" w:cs="Times New Roman"/>
          <w:sz w:val="24"/>
          <w:szCs w:val="24"/>
        </w:rPr>
      </w:pPr>
      <w:r w:rsidRPr="007E7CFC">
        <w:rPr>
          <w:rFonts w:ascii="Times New Roman" w:eastAsia="Arial" w:hAnsi="Times New Roman" w:cs="Times New Roman"/>
          <w:sz w:val="24"/>
          <w:szCs w:val="24"/>
        </w:rPr>
        <w:t xml:space="preserve">Otwartość i możliwość rozbudowy - wymagania dot. tej cechy opisano szczegółowo w punkcie </w:t>
      </w:r>
      <w:r w:rsidRPr="007E7CFC">
        <w:rPr>
          <w:rFonts w:ascii="Times New Roman" w:eastAsia="Arial" w:hAnsi="Times New Roman" w:cs="Times New Roman"/>
          <w:i/>
          <w:sz w:val="24"/>
          <w:szCs w:val="24"/>
          <w:u w:val="single"/>
        </w:rPr>
        <w:t>Otwartość i</w:t>
      </w:r>
      <w:r w:rsidRPr="007E7CFC">
        <w:rPr>
          <w:rFonts w:ascii="Times New Roman" w:eastAsia="Arial" w:hAnsi="Times New Roman" w:cs="Times New Roman"/>
          <w:sz w:val="24"/>
          <w:szCs w:val="24"/>
        </w:rPr>
        <w:t xml:space="preserve"> </w:t>
      </w:r>
      <w:r w:rsidRPr="007E7CFC">
        <w:rPr>
          <w:rFonts w:ascii="Times New Roman" w:eastAsia="Arial" w:hAnsi="Times New Roman" w:cs="Times New Roman"/>
          <w:i/>
          <w:sz w:val="24"/>
          <w:szCs w:val="24"/>
          <w:u w:val="single"/>
        </w:rPr>
        <w:t>możliwość rozbudowy</w:t>
      </w:r>
      <w:r w:rsidRPr="007E7CFC">
        <w:rPr>
          <w:rFonts w:ascii="Times New Roman" w:eastAsia="Arial" w:hAnsi="Times New Roman" w:cs="Times New Roman"/>
          <w:i/>
          <w:sz w:val="24"/>
          <w:szCs w:val="24"/>
        </w:rPr>
        <w:t xml:space="preserve"> </w:t>
      </w:r>
      <w:r w:rsidRPr="007E7CFC">
        <w:rPr>
          <w:rFonts w:ascii="Times New Roman" w:eastAsia="Arial" w:hAnsi="Times New Roman" w:cs="Times New Roman"/>
          <w:sz w:val="24"/>
          <w:szCs w:val="24"/>
        </w:rPr>
        <w:t>w</w:t>
      </w:r>
      <w:r w:rsidRPr="007E7CFC">
        <w:rPr>
          <w:rFonts w:ascii="Times New Roman" w:eastAsia="Arial" w:hAnsi="Times New Roman" w:cs="Times New Roman"/>
          <w:i/>
          <w:sz w:val="24"/>
          <w:szCs w:val="24"/>
        </w:rPr>
        <w:t xml:space="preserve"> </w:t>
      </w:r>
      <w:r w:rsidRPr="007E7CFC">
        <w:rPr>
          <w:rFonts w:ascii="Times New Roman" w:eastAsia="Arial" w:hAnsi="Times New Roman" w:cs="Times New Roman"/>
          <w:sz w:val="24"/>
          <w:szCs w:val="24"/>
        </w:rPr>
        <w:t>szczególności Architektura powinna umożliwić separację i niezależne rozwijanie</w:t>
      </w:r>
      <w:r w:rsidRPr="007E7CFC">
        <w:rPr>
          <w:rFonts w:ascii="Times New Roman" w:eastAsia="Arial" w:hAnsi="Times New Roman" w:cs="Times New Roman"/>
          <w:i/>
          <w:sz w:val="24"/>
          <w:szCs w:val="24"/>
        </w:rPr>
        <w:t xml:space="preserve"> </w:t>
      </w:r>
      <w:r w:rsidRPr="007E7CFC">
        <w:rPr>
          <w:rFonts w:ascii="Times New Roman" w:eastAsia="Arial" w:hAnsi="Times New Roman" w:cs="Times New Roman"/>
          <w:sz w:val="24"/>
          <w:szCs w:val="24"/>
        </w:rPr>
        <w:t>poszczególnych warstw;</w:t>
      </w:r>
    </w:p>
    <w:p w:rsidR="008B31A9" w:rsidRDefault="008B31A9" w:rsidP="008B31A9">
      <w:pPr>
        <w:numPr>
          <w:ilvl w:val="0"/>
          <w:numId w:val="50"/>
        </w:numPr>
        <w:tabs>
          <w:tab w:val="left" w:pos="709"/>
        </w:tabs>
        <w:spacing w:after="0" w:line="240" w:lineRule="auto"/>
        <w:ind w:left="709" w:hanging="360"/>
        <w:rPr>
          <w:rFonts w:ascii="Times New Roman" w:eastAsia="Arial" w:hAnsi="Times New Roman" w:cs="Times New Roman"/>
          <w:sz w:val="24"/>
          <w:szCs w:val="24"/>
        </w:rPr>
      </w:pPr>
      <w:r w:rsidRPr="007E7CFC">
        <w:rPr>
          <w:rFonts w:ascii="Times New Roman" w:eastAsia="Arial" w:hAnsi="Times New Roman" w:cs="Times New Roman"/>
          <w:sz w:val="24"/>
          <w:szCs w:val="24"/>
        </w:rPr>
        <w:t>Ustandaryzowane interfejsy zewnętrzne – (plików wymiany – standard WSDL) a komunikacja pomiędzy plikami będzie zgodna z protokołem SOAP;</w:t>
      </w:r>
    </w:p>
    <w:p w:rsidR="008B31A9" w:rsidRDefault="008B31A9" w:rsidP="008B31A9">
      <w:pPr>
        <w:tabs>
          <w:tab w:val="left" w:pos="709"/>
        </w:tabs>
        <w:spacing w:after="0" w:line="240" w:lineRule="auto"/>
        <w:rPr>
          <w:rFonts w:ascii="Times New Roman" w:eastAsia="Arial" w:hAnsi="Times New Roman" w:cs="Times New Roman"/>
          <w:sz w:val="24"/>
          <w:szCs w:val="24"/>
        </w:rPr>
      </w:pPr>
    </w:p>
    <w:p w:rsidR="008B31A9" w:rsidRPr="007E7CFC" w:rsidRDefault="008B31A9" w:rsidP="008B31A9">
      <w:pPr>
        <w:spacing w:after="0" w:line="240" w:lineRule="auto"/>
        <w:ind w:left="9" w:right="560"/>
        <w:rPr>
          <w:rFonts w:ascii="Times New Roman" w:eastAsia="Arial" w:hAnsi="Times New Roman" w:cs="Times New Roman"/>
          <w:sz w:val="24"/>
          <w:szCs w:val="24"/>
        </w:rPr>
      </w:pPr>
      <w:r w:rsidRPr="007E7CFC">
        <w:rPr>
          <w:rFonts w:ascii="Times New Roman" w:eastAsia="Arial" w:hAnsi="Times New Roman" w:cs="Times New Roman"/>
          <w:sz w:val="24"/>
          <w:szCs w:val="24"/>
        </w:rPr>
        <w:t xml:space="preserve">W ramach poszczególnych warstw należy zadbać o unifikację rozwiązań technologicznych: baz danych, serwerów aplikacyjnych, serwerów </w:t>
      </w:r>
      <w:proofErr w:type="spellStart"/>
      <w:r w:rsidRPr="007E7CFC">
        <w:rPr>
          <w:rFonts w:ascii="Times New Roman" w:eastAsia="Arial" w:hAnsi="Times New Roman" w:cs="Times New Roman"/>
          <w:sz w:val="24"/>
          <w:szCs w:val="24"/>
        </w:rPr>
        <w:t>www</w:t>
      </w:r>
      <w:proofErr w:type="spellEnd"/>
      <w:r w:rsidRPr="007E7CFC">
        <w:rPr>
          <w:rFonts w:ascii="Times New Roman" w:eastAsia="Arial" w:hAnsi="Times New Roman" w:cs="Times New Roman"/>
          <w:sz w:val="24"/>
          <w:szCs w:val="24"/>
        </w:rPr>
        <w:t>, systemów operacyjnych i innych wymaganych realizacją systemu. Oferowane rozwiązanie musi spełniać następujące wymagania dot. architektury systemu:</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numPr>
          <w:ilvl w:val="0"/>
          <w:numId w:val="51"/>
        </w:numPr>
        <w:tabs>
          <w:tab w:val="left" w:pos="709"/>
        </w:tabs>
        <w:spacing w:after="0" w:line="240" w:lineRule="auto"/>
        <w:ind w:left="709" w:right="20" w:hanging="356"/>
        <w:rPr>
          <w:rFonts w:ascii="Times New Roman" w:eastAsia="Arial" w:hAnsi="Times New Roman" w:cs="Times New Roman"/>
          <w:sz w:val="24"/>
          <w:szCs w:val="24"/>
        </w:rPr>
      </w:pPr>
      <w:r w:rsidRPr="007E7CFC">
        <w:rPr>
          <w:rFonts w:ascii="Times New Roman" w:eastAsia="Arial" w:hAnsi="Times New Roman" w:cs="Times New Roman"/>
          <w:sz w:val="24"/>
          <w:szCs w:val="24"/>
        </w:rPr>
        <w:t>Rozwiązanie musi umożliwiać osadzanie w systemie i udostępnianie użytkownikom niezależnych funkcjonalności portalu (usług).</w:t>
      </w:r>
    </w:p>
    <w:p w:rsidR="008B31A9" w:rsidRPr="007E7CFC" w:rsidRDefault="008B31A9" w:rsidP="008B31A9">
      <w:pPr>
        <w:numPr>
          <w:ilvl w:val="0"/>
          <w:numId w:val="51"/>
        </w:numPr>
        <w:tabs>
          <w:tab w:val="left" w:pos="709"/>
        </w:tabs>
        <w:spacing w:after="0" w:line="240" w:lineRule="auto"/>
        <w:ind w:left="709" w:right="20" w:hanging="356"/>
        <w:jc w:val="both"/>
        <w:rPr>
          <w:rFonts w:ascii="Times New Roman" w:eastAsia="Arial" w:hAnsi="Times New Roman" w:cs="Times New Roman"/>
          <w:sz w:val="24"/>
          <w:szCs w:val="24"/>
        </w:rPr>
      </w:pPr>
      <w:r w:rsidRPr="007E7CFC">
        <w:rPr>
          <w:rFonts w:ascii="Times New Roman" w:eastAsia="Arial" w:hAnsi="Times New Roman" w:cs="Times New Roman"/>
          <w:sz w:val="24"/>
          <w:szCs w:val="24"/>
        </w:rPr>
        <w:t>Poszczególne funkcjonalności zostaną opisane i zdefiniowane zgodnie z standardami opisu usług (standard WSDL), w szczególności opisy te będą zawierać: interfejs komunikacji, gotowość do użycia, powiązania z innymi usługami itp..</w:t>
      </w:r>
    </w:p>
    <w:p w:rsidR="008B31A9" w:rsidRPr="007E7CFC" w:rsidRDefault="008B31A9" w:rsidP="008B31A9">
      <w:pPr>
        <w:numPr>
          <w:ilvl w:val="0"/>
          <w:numId w:val="51"/>
        </w:numPr>
        <w:tabs>
          <w:tab w:val="left" w:pos="709"/>
        </w:tabs>
        <w:spacing w:after="0" w:line="240" w:lineRule="auto"/>
        <w:ind w:left="709" w:right="20" w:hanging="356"/>
        <w:rPr>
          <w:rFonts w:ascii="Times New Roman" w:eastAsia="Arial" w:hAnsi="Times New Roman" w:cs="Times New Roman"/>
          <w:sz w:val="24"/>
          <w:szCs w:val="24"/>
        </w:rPr>
      </w:pPr>
      <w:r w:rsidRPr="007E7CFC">
        <w:rPr>
          <w:rFonts w:ascii="Times New Roman" w:eastAsia="Arial" w:hAnsi="Times New Roman" w:cs="Times New Roman"/>
          <w:sz w:val="24"/>
          <w:szCs w:val="24"/>
        </w:rPr>
        <w:t>Rozwiązanie musi zapewniać skalowalność pozwalającą na rozbudowę infrastruktury wynikającą ze zwiększenia wolumetrii przetwarzania lub zwiększenia lokalizacji realizacji usług.</w:t>
      </w:r>
    </w:p>
    <w:p w:rsidR="008B31A9" w:rsidRDefault="008B31A9" w:rsidP="008B31A9">
      <w:pPr>
        <w:numPr>
          <w:ilvl w:val="0"/>
          <w:numId w:val="51"/>
        </w:numPr>
        <w:tabs>
          <w:tab w:val="left" w:pos="709"/>
        </w:tabs>
        <w:spacing w:after="0" w:line="240" w:lineRule="auto"/>
        <w:ind w:left="709" w:hanging="356"/>
        <w:rPr>
          <w:rFonts w:ascii="Times New Roman" w:eastAsia="Arial" w:hAnsi="Times New Roman" w:cs="Times New Roman"/>
          <w:sz w:val="24"/>
          <w:szCs w:val="24"/>
        </w:rPr>
      </w:pPr>
      <w:r w:rsidRPr="007E7CFC">
        <w:rPr>
          <w:rFonts w:ascii="Times New Roman" w:eastAsia="Arial" w:hAnsi="Times New Roman" w:cs="Times New Roman"/>
          <w:sz w:val="24"/>
          <w:szCs w:val="24"/>
        </w:rPr>
        <w:t>Rozwiązanie musi udostępniać mechanizm kontroli dostępu.</w:t>
      </w:r>
    </w:p>
    <w:p w:rsidR="001A2E88" w:rsidRPr="007E7CFC" w:rsidRDefault="001A2E88" w:rsidP="001A2E88">
      <w:pPr>
        <w:tabs>
          <w:tab w:val="left" w:pos="709"/>
        </w:tabs>
        <w:spacing w:after="0" w:line="240" w:lineRule="auto"/>
        <w:rPr>
          <w:rFonts w:ascii="Times New Roman" w:eastAsia="Arial" w:hAnsi="Times New Roman" w:cs="Times New Roman"/>
          <w:sz w:val="24"/>
          <w:szCs w:val="24"/>
        </w:rPr>
      </w:pPr>
    </w:p>
    <w:p w:rsidR="008B31A9" w:rsidRPr="007E7CFC" w:rsidRDefault="008B31A9" w:rsidP="008B31A9">
      <w:pPr>
        <w:tabs>
          <w:tab w:val="left" w:pos="548"/>
        </w:tabs>
        <w:spacing w:after="0" w:line="240" w:lineRule="auto"/>
        <w:ind w:left="9"/>
        <w:rPr>
          <w:rFonts w:ascii="Times New Roman" w:eastAsia="Arial" w:hAnsi="Times New Roman" w:cs="Times New Roman"/>
          <w:b/>
          <w:sz w:val="24"/>
          <w:szCs w:val="24"/>
        </w:rPr>
      </w:pPr>
      <w:r w:rsidRPr="007E7CFC">
        <w:rPr>
          <w:rFonts w:ascii="Times New Roman" w:eastAsia="Arial" w:hAnsi="Times New Roman" w:cs="Times New Roman"/>
          <w:b/>
          <w:sz w:val="24"/>
          <w:szCs w:val="24"/>
        </w:rPr>
        <w:t>Komponenty oprogramowania</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ind w:left="9"/>
        <w:rPr>
          <w:rFonts w:ascii="Times New Roman" w:eastAsia="Arial" w:hAnsi="Times New Roman" w:cs="Times New Roman"/>
          <w:sz w:val="24"/>
          <w:szCs w:val="24"/>
        </w:rPr>
      </w:pPr>
      <w:r w:rsidRPr="007E7CFC">
        <w:rPr>
          <w:rFonts w:ascii="Times New Roman" w:eastAsia="Arial" w:hAnsi="Times New Roman" w:cs="Times New Roman"/>
          <w:sz w:val="24"/>
          <w:szCs w:val="24"/>
        </w:rPr>
        <w:t>Architektura proponowanego rozwiązania musi uwzględniać następujące komponenty:</w:t>
      </w:r>
    </w:p>
    <w:p w:rsidR="008B31A9" w:rsidRPr="007E7CFC" w:rsidRDefault="008B31A9" w:rsidP="008B31A9">
      <w:pPr>
        <w:numPr>
          <w:ilvl w:val="0"/>
          <w:numId w:val="52"/>
        </w:numPr>
        <w:tabs>
          <w:tab w:val="left" w:pos="849"/>
        </w:tabs>
        <w:spacing w:after="0" w:line="240" w:lineRule="auto"/>
        <w:ind w:left="849" w:hanging="356"/>
        <w:rPr>
          <w:rFonts w:ascii="Times New Roman" w:eastAsia="Arial" w:hAnsi="Times New Roman" w:cs="Times New Roman"/>
          <w:sz w:val="24"/>
          <w:szCs w:val="24"/>
        </w:rPr>
      </w:pPr>
      <w:r w:rsidRPr="007E7CFC">
        <w:rPr>
          <w:rFonts w:ascii="Times New Roman" w:eastAsia="Arial" w:hAnsi="Times New Roman" w:cs="Times New Roman"/>
          <w:sz w:val="24"/>
          <w:szCs w:val="24"/>
        </w:rPr>
        <w:t>Oprogramowanie portalu dostarczające moduły:</w:t>
      </w:r>
    </w:p>
    <w:p w:rsidR="008B31A9" w:rsidRPr="007E7CFC" w:rsidRDefault="008B31A9" w:rsidP="008B31A9">
      <w:pPr>
        <w:numPr>
          <w:ilvl w:val="1"/>
          <w:numId w:val="52"/>
        </w:numPr>
        <w:tabs>
          <w:tab w:val="left" w:pos="1269"/>
        </w:tabs>
        <w:spacing w:after="0" w:line="240" w:lineRule="auto"/>
        <w:ind w:left="1269" w:hanging="352"/>
        <w:rPr>
          <w:rFonts w:ascii="Times New Roman" w:eastAsia="Arial" w:hAnsi="Times New Roman" w:cs="Times New Roman"/>
          <w:sz w:val="24"/>
          <w:szCs w:val="24"/>
        </w:rPr>
      </w:pPr>
      <w:r w:rsidRPr="007E7CFC">
        <w:rPr>
          <w:rFonts w:ascii="Times New Roman" w:eastAsia="Arial" w:hAnsi="Times New Roman" w:cs="Times New Roman"/>
          <w:sz w:val="24"/>
          <w:szCs w:val="24"/>
        </w:rPr>
        <w:t>Portal informacyjny,</w:t>
      </w:r>
    </w:p>
    <w:p w:rsidR="008B31A9" w:rsidRPr="007E7CFC" w:rsidRDefault="008B31A9" w:rsidP="008B31A9">
      <w:pPr>
        <w:numPr>
          <w:ilvl w:val="0"/>
          <w:numId w:val="53"/>
        </w:numPr>
        <w:tabs>
          <w:tab w:val="left" w:pos="1260"/>
        </w:tabs>
        <w:spacing w:after="0" w:line="240" w:lineRule="auto"/>
        <w:ind w:left="1260" w:hanging="352"/>
        <w:rPr>
          <w:rFonts w:ascii="Times New Roman" w:eastAsia="Arial" w:hAnsi="Times New Roman" w:cs="Times New Roman"/>
          <w:sz w:val="24"/>
          <w:szCs w:val="24"/>
        </w:rPr>
      </w:pPr>
      <w:bookmarkStart w:id="13" w:name="page28"/>
      <w:bookmarkEnd w:id="13"/>
      <w:r w:rsidRPr="007E7CFC">
        <w:rPr>
          <w:rFonts w:ascii="Times New Roman" w:eastAsia="Arial" w:hAnsi="Times New Roman" w:cs="Times New Roman"/>
          <w:sz w:val="24"/>
          <w:szCs w:val="24"/>
        </w:rPr>
        <w:t>Moduł realizujący funkcje publikacji i zarządzania treścią portalu,</w:t>
      </w:r>
    </w:p>
    <w:p w:rsidR="008B31A9" w:rsidRPr="007E7CFC" w:rsidRDefault="008B31A9" w:rsidP="008B31A9">
      <w:pPr>
        <w:numPr>
          <w:ilvl w:val="0"/>
          <w:numId w:val="53"/>
        </w:numPr>
        <w:tabs>
          <w:tab w:val="left" w:pos="1260"/>
        </w:tabs>
        <w:spacing w:after="0" w:line="240" w:lineRule="auto"/>
        <w:ind w:left="1260" w:hanging="352"/>
        <w:rPr>
          <w:rFonts w:ascii="Times New Roman" w:eastAsia="Arial" w:hAnsi="Times New Roman" w:cs="Times New Roman"/>
          <w:sz w:val="24"/>
          <w:szCs w:val="24"/>
        </w:rPr>
      </w:pPr>
      <w:r w:rsidRPr="007E7CFC">
        <w:rPr>
          <w:rFonts w:ascii="Times New Roman" w:eastAsia="Arial" w:hAnsi="Times New Roman" w:cs="Times New Roman"/>
          <w:sz w:val="24"/>
          <w:szCs w:val="24"/>
        </w:rPr>
        <w:t>Moduł wyszukiwania.</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tabs>
          <w:tab w:val="left" w:pos="540"/>
        </w:tabs>
        <w:spacing w:after="0" w:line="240" w:lineRule="auto"/>
        <w:rPr>
          <w:rFonts w:ascii="Times New Roman" w:eastAsia="Arial" w:hAnsi="Times New Roman" w:cs="Times New Roman"/>
          <w:b/>
          <w:sz w:val="24"/>
          <w:szCs w:val="24"/>
        </w:rPr>
      </w:pPr>
      <w:r w:rsidRPr="007E7CFC">
        <w:rPr>
          <w:rFonts w:ascii="Times New Roman" w:eastAsia="Arial" w:hAnsi="Times New Roman" w:cs="Times New Roman"/>
          <w:b/>
          <w:sz w:val="24"/>
          <w:szCs w:val="24"/>
        </w:rPr>
        <w:t>Architektura oprogramowania portalu</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rPr>
          <w:rFonts w:ascii="Times New Roman" w:eastAsia="Arial" w:hAnsi="Times New Roman" w:cs="Times New Roman"/>
          <w:sz w:val="24"/>
          <w:szCs w:val="24"/>
        </w:rPr>
      </w:pPr>
      <w:r w:rsidRPr="007E7CFC">
        <w:rPr>
          <w:rFonts w:ascii="Times New Roman" w:eastAsia="Arial" w:hAnsi="Times New Roman" w:cs="Times New Roman"/>
          <w:sz w:val="24"/>
          <w:szCs w:val="24"/>
        </w:rPr>
        <w:t>Platforma portalu powinna zostać zbudowana zgodnie z pryncypiami architektury SOA, w szczególności:</w:t>
      </w:r>
    </w:p>
    <w:p w:rsidR="008B31A9" w:rsidRPr="007E7CFC" w:rsidRDefault="008B31A9" w:rsidP="008B31A9">
      <w:pPr>
        <w:numPr>
          <w:ilvl w:val="0"/>
          <w:numId w:val="54"/>
        </w:numPr>
        <w:tabs>
          <w:tab w:val="left" w:pos="840"/>
        </w:tabs>
        <w:spacing w:after="0" w:line="240" w:lineRule="auto"/>
        <w:ind w:left="840" w:right="20" w:hanging="356"/>
        <w:rPr>
          <w:rFonts w:ascii="Times New Roman" w:eastAsia="Arial" w:hAnsi="Times New Roman" w:cs="Times New Roman"/>
          <w:sz w:val="24"/>
          <w:szCs w:val="24"/>
        </w:rPr>
      </w:pPr>
      <w:r w:rsidRPr="007E7CFC">
        <w:rPr>
          <w:rFonts w:ascii="Times New Roman" w:eastAsia="Arial" w:hAnsi="Times New Roman" w:cs="Times New Roman"/>
          <w:sz w:val="24"/>
          <w:szCs w:val="24"/>
        </w:rPr>
        <w:t>System musi być zbudowane w oparciu o architekturę zbudowaną z luźno ze sobą powiązanych usług, które można wielokrotnie wykorzystywać i są niezależnie od siebie zaimplementowane,</w:t>
      </w:r>
    </w:p>
    <w:p w:rsidR="008B31A9" w:rsidRPr="007E7CFC" w:rsidRDefault="008B31A9" w:rsidP="008B31A9">
      <w:pPr>
        <w:numPr>
          <w:ilvl w:val="0"/>
          <w:numId w:val="54"/>
        </w:numPr>
        <w:tabs>
          <w:tab w:val="left" w:pos="840"/>
        </w:tabs>
        <w:spacing w:after="0" w:line="240" w:lineRule="auto"/>
        <w:ind w:left="840" w:hanging="356"/>
        <w:rPr>
          <w:rFonts w:ascii="Times New Roman" w:eastAsia="Arial" w:hAnsi="Times New Roman" w:cs="Times New Roman"/>
          <w:sz w:val="24"/>
          <w:szCs w:val="24"/>
        </w:rPr>
      </w:pPr>
      <w:r w:rsidRPr="007E7CFC">
        <w:rPr>
          <w:rFonts w:ascii="Times New Roman" w:eastAsia="Arial" w:hAnsi="Times New Roman" w:cs="Times New Roman"/>
          <w:sz w:val="24"/>
          <w:szCs w:val="24"/>
        </w:rPr>
        <w:t>System musi umożliwić użytkownikowi korzystanie z usług niezależnie od lokalizacji,</w:t>
      </w:r>
    </w:p>
    <w:p w:rsidR="008B31A9" w:rsidRPr="007E7CFC" w:rsidRDefault="008B31A9" w:rsidP="008B31A9">
      <w:pPr>
        <w:numPr>
          <w:ilvl w:val="0"/>
          <w:numId w:val="54"/>
        </w:numPr>
        <w:tabs>
          <w:tab w:val="left" w:pos="840"/>
        </w:tabs>
        <w:spacing w:after="0" w:line="240" w:lineRule="auto"/>
        <w:ind w:left="840" w:hanging="356"/>
        <w:rPr>
          <w:rFonts w:ascii="Times New Roman" w:eastAsia="Arial" w:hAnsi="Times New Roman" w:cs="Times New Roman"/>
          <w:sz w:val="24"/>
          <w:szCs w:val="24"/>
        </w:rPr>
      </w:pPr>
      <w:r w:rsidRPr="007E7CFC">
        <w:rPr>
          <w:rFonts w:ascii="Times New Roman" w:eastAsia="Arial" w:hAnsi="Times New Roman" w:cs="Times New Roman"/>
          <w:sz w:val="24"/>
          <w:szCs w:val="24"/>
        </w:rPr>
        <w:t>System musi dostarczyć mechanizm kontroli dostępu do usług,</w:t>
      </w:r>
    </w:p>
    <w:p w:rsidR="008B31A9" w:rsidRPr="007E7CFC" w:rsidRDefault="008B31A9" w:rsidP="008B31A9">
      <w:pPr>
        <w:numPr>
          <w:ilvl w:val="0"/>
          <w:numId w:val="54"/>
        </w:numPr>
        <w:tabs>
          <w:tab w:val="left" w:pos="840"/>
        </w:tabs>
        <w:spacing w:after="0" w:line="240" w:lineRule="auto"/>
        <w:ind w:left="840" w:hanging="356"/>
        <w:rPr>
          <w:rFonts w:ascii="Times New Roman" w:eastAsia="Arial" w:hAnsi="Times New Roman" w:cs="Times New Roman"/>
          <w:sz w:val="24"/>
          <w:szCs w:val="24"/>
        </w:rPr>
      </w:pPr>
      <w:r w:rsidRPr="007E7CFC">
        <w:rPr>
          <w:rFonts w:ascii="Times New Roman" w:eastAsia="Arial" w:hAnsi="Times New Roman" w:cs="Times New Roman"/>
          <w:sz w:val="24"/>
          <w:szCs w:val="24"/>
        </w:rPr>
        <w:t>System musi umożliwić projektowanie usług i zależności pomiędzy nimi,</w:t>
      </w:r>
    </w:p>
    <w:p w:rsidR="008B31A9" w:rsidRPr="007E7CFC" w:rsidRDefault="008B31A9" w:rsidP="008B31A9">
      <w:pPr>
        <w:numPr>
          <w:ilvl w:val="0"/>
          <w:numId w:val="54"/>
        </w:numPr>
        <w:tabs>
          <w:tab w:val="left" w:pos="840"/>
        </w:tabs>
        <w:spacing w:after="0" w:line="240" w:lineRule="auto"/>
        <w:ind w:left="840" w:right="20" w:hanging="356"/>
        <w:rPr>
          <w:rFonts w:ascii="Times New Roman" w:eastAsia="Arial" w:hAnsi="Times New Roman" w:cs="Times New Roman"/>
          <w:sz w:val="24"/>
          <w:szCs w:val="24"/>
        </w:rPr>
      </w:pPr>
      <w:r w:rsidRPr="007E7CFC">
        <w:rPr>
          <w:rFonts w:ascii="Times New Roman" w:eastAsia="Arial" w:hAnsi="Times New Roman" w:cs="Times New Roman"/>
          <w:sz w:val="24"/>
          <w:szCs w:val="24"/>
        </w:rPr>
        <w:lastRenderedPageBreak/>
        <w:t>System musi umożliwiać osadzanie i rekonfigurację nowych usług bez zakłócenia działania innych aplikacji i realizacji operacji biznesowych.</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ind w:right="840"/>
        <w:rPr>
          <w:rFonts w:ascii="Times New Roman" w:eastAsia="Arial" w:hAnsi="Times New Roman" w:cs="Times New Roman"/>
          <w:sz w:val="24"/>
          <w:szCs w:val="24"/>
        </w:rPr>
      </w:pPr>
      <w:r w:rsidRPr="007E7CFC">
        <w:rPr>
          <w:rFonts w:ascii="Times New Roman" w:eastAsia="Arial" w:hAnsi="Times New Roman" w:cs="Times New Roman"/>
          <w:sz w:val="24"/>
          <w:szCs w:val="24"/>
        </w:rPr>
        <w:t>Komunikacja pomiędzy poszczególnymi komponentami oprogramowania portalu powinna odbywać się z wykorzystaniem zestawu usług spełniającej następujące wymagania:</w:t>
      </w:r>
    </w:p>
    <w:p w:rsidR="008B31A9" w:rsidRPr="007E7CFC" w:rsidRDefault="008B31A9" w:rsidP="008B31A9">
      <w:pPr>
        <w:numPr>
          <w:ilvl w:val="0"/>
          <w:numId w:val="55"/>
        </w:numPr>
        <w:tabs>
          <w:tab w:val="left" w:pos="840"/>
        </w:tabs>
        <w:spacing w:after="0" w:line="240" w:lineRule="auto"/>
        <w:ind w:left="840" w:hanging="356"/>
        <w:rPr>
          <w:rFonts w:ascii="Times New Roman" w:eastAsia="Arial" w:hAnsi="Times New Roman" w:cs="Times New Roman"/>
          <w:sz w:val="24"/>
          <w:szCs w:val="24"/>
        </w:rPr>
      </w:pPr>
      <w:r w:rsidRPr="007E7CFC">
        <w:rPr>
          <w:rFonts w:ascii="Times New Roman" w:eastAsia="Arial" w:hAnsi="Times New Roman" w:cs="Times New Roman"/>
          <w:sz w:val="24"/>
          <w:szCs w:val="24"/>
        </w:rPr>
        <w:t>Umożliwić integrację rejestrów danych zaimplementowanych w różnych technologiach,</w:t>
      </w:r>
    </w:p>
    <w:p w:rsidR="008B31A9" w:rsidRPr="007E7CFC" w:rsidRDefault="008B31A9" w:rsidP="008B31A9">
      <w:pPr>
        <w:numPr>
          <w:ilvl w:val="0"/>
          <w:numId w:val="55"/>
        </w:numPr>
        <w:tabs>
          <w:tab w:val="left" w:pos="840"/>
        </w:tabs>
        <w:spacing w:after="0" w:line="240" w:lineRule="auto"/>
        <w:ind w:left="840" w:hanging="356"/>
        <w:rPr>
          <w:rFonts w:ascii="Times New Roman" w:eastAsia="Arial" w:hAnsi="Times New Roman" w:cs="Times New Roman"/>
          <w:sz w:val="24"/>
          <w:szCs w:val="24"/>
        </w:rPr>
      </w:pPr>
      <w:r w:rsidRPr="007E7CFC">
        <w:rPr>
          <w:rFonts w:ascii="Times New Roman" w:eastAsia="Arial" w:hAnsi="Times New Roman" w:cs="Times New Roman"/>
          <w:sz w:val="24"/>
          <w:szCs w:val="24"/>
        </w:rPr>
        <w:t xml:space="preserve">Realizować </w:t>
      </w:r>
      <w:proofErr w:type="spellStart"/>
      <w:r w:rsidRPr="007E7CFC">
        <w:rPr>
          <w:rFonts w:ascii="Times New Roman" w:eastAsia="Arial" w:hAnsi="Times New Roman" w:cs="Times New Roman"/>
          <w:sz w:val="24"/>
          <w:szCs w:val="24"/>
        </w:rPr>
        <w:t>przekierowania</w:t>
      </w:r>
      <w:proofErr w:type="spellEnd"/>
      <w:r w:rsidRPr="007E7CFC">
        <w:rPr>
          <w:rFonts w:ascii="Times New Roman" w:eastAsia="Arial" w:hAnsi="Times New Roman" w:cs="Times New Roman"/>
          <w:sz w:val="24"/>
          <w:szCs w:val="24"/>
        </w:rPr>
        <w:t xml:space="preserve"> komunikacji w zależności od kontekstu i treści komunikatu,</w:t>
      </w:r>
    </w:p>
    <w:p w:rsidR="008B31A9" w:rsidRPr="007E7CFC" w:rsidRDefault="008B31A9" w:rsidP="008B31A9">
      <w:pPr>
        <w:numPr>
          <w:ilvl w:val="0"/>
          <w:numId w:val="55"/>
        </w:numPr>
        <w:tabs>
          <w:tab w:val="left" w:pos="840"/>
        </w:tabs>
        <w:spacing w:after="0" w:line="240" w:lineRule="auto"/>
        <w:ind w:left="840" w:hanging="356"/>
        <w:rPr>
          <w:rFonts w:ascii="Times New Roman" w:eastAsia="Arial" w:hAnsi="Times New Roman" w:cs="Times New Roman"/>
          <w:sz w:val="24"/>
          <w:szCs w:val="24"/>
        </w:rPr>
      </w:pPr>
      <w:r w:rsidRPr="007E7CFC">
        <w:rPr>
          <w:rFonts w:ascii="Times New Roman" w:eastAsia="Arial" w:hAnsi="Times New Roman" w:cs="Times New Roman"/>
          <w:sz w:val="24"/>
          <w:szCs w:val="24"/>
        </w:rPr>
        <w:t>Zapewnić zachowanie integralności, niezaprzeczalności i poufności komunikacji.</w:t>
      </w:r>
    </w:p>
    <w:p w:rsidR="00955C3F" w:rsidRDefault="00955C3F" w:rsidP="008B31A9">
      <w:pPr>
        <w:tabs>
          <w:tab w:val="left" w:pos="540"/>
        </w:tabs>
        <w:spacing w:after="0" w:line="240" w:lineRule="auto"/>
        <w:rPr>
          <w:rFonts w:ascii="Times New Roman" w:eastAsia="Times New Roman" w:hAnsi="Times New Roman" w:cs="Times New Roman"/>
          <w:sz w:val="24"/>
          <w:szCs w:val="24"/>
        </w:rPr>
      </w:pPr>
    </w:p>
    <w:p w:rsidR="008B31A9" w:rsidRPr="007E7CFC" w:rsidRDefault="008B31A9" w:rsidP="008B31A9">
      <w:pPr>
        <w:tabs>
          <w:tab w:val="left" w:pos="540"/>
        </w:tabs>
        <w:spacing w:after="0" w:line="240" w:lineRule="auto"/>
        <w:rPr>
          <w:rFonts w:ascii="Times New Roman" w:eastAsia="Arial" w:hAnsi="Times New Roman" w:cs="Times New Roman"/>
          <w:b/>
          <w:sz w:val="24"/>
          <w:szCs w:val="24"/>
        </w:rPr>
      </w:pPr>
      <w:r w:rsidRPr="007E7CFC">
        <w:rPr>
          <w:rFonts w:ascii="Times New Roman" w:eastAsia="Arial" w:hAnsi="Times New Roman" w:cs="Times New Roman"/>
          <w:b/>
          <w:sz w:val="24"/>
          <w:szCs w:val="24"/>
        </w:rPr>
        <w:t>Skalowalność i wykorzystanie zasobów</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rPr>
          <w:rFonts w:ascii="Times New Roman" w:eastAsia="Arial" w:hAnsi="Times New Roman" w:cs="Times New Roman"/>
          <w:sz w:val="24"/>
          <w:szCs w:val="24"/>
        </w:rPr>
      </w:pPr>
      <w:r w:rsidRPr="007E7CFC">
        <w:rPr>
          <w:rFonts w:ascii="Times New Roman" w:eastAsia="Arial" w:hAnsi="Times New Roman" w:cs="Times New Roman"/>
          <w:sz w:val="24"/>
          <w:szCs w:val="24"/>
        </w:rPr>
        <w:t>Oprogramowanie systemu e-usług musi być skalowalne, przez co rozumieć należy poniższy zespół właściwości:</w:t>
      </w:r>
    </w:p>
    <w:p w:rsidR="008B31A9" w:rsidRPr="007E7CFC" w:rsidRDefault="008B31A9" w:rsidP="008B31A9">
      <w:pPr>
        <w:numPr>
          <w:ilvl w:val="0"/>
          <w:numId w:val="56"/>
        </w:numPr>
        <w:tabs>
          <w:tab w:val="left" w:pos="840"/>
        </w:tabs>
        <w:spacing w:after="0" w:line="240" w:lineRule="auto"/>
        <w:ind w:left="840" w:hanging="356"/>
        <w:rPr>
          <w:rFonts w:ascii="Times New Roman" w:eastAsia="Arial" w:hAnsi="Times New Roman" w:cs="Times New Roman"/>
          <w:sz w:val="24"/>
          <w:szCs w:val="24"/>
        </w:rPr>
      </w:pPr>
      <w:r w:rsidRPr="007E7CFC">
        <w:rPr>
          <w:rFonts w:ascii="Times New Roman" w:eastAsia="Arial" w:hAnsi="Times New Roman" w:cs="Times New Roman"/>
          <w:sz w:val="24"/>
          <w:szCs w:val="24"/>
        </w:rPr>
        <w:t>Nieograniczona licencja na użytkowanie oprogramowania wytworzonego na potrzeby projektu;</w:t>
      </w:r>
    </w:p>
    <w:p w:rsidR="008B31A9" w:rsidRPr="007E7CFC" w:rsidRDefault="008B31A9" w:rsidP="008B31A9">
      <w:pPr>
        <w:numPr>
          <w:ilvl w:val="0"/>
          <w:numId w:val="56"/>
        </w:numPr>
        <w:tabs>
          <w:tab w:val="left" w:pos="840"/>
        </w:tabs>
        <w:spacing w:after="0" w:line="240" w:lineRule="auto"/>
        <w:ind w:left="840" w:right="20" w:hanging="356"/>
        <w:rPr>
          <w:rFonts w:ascii="Times New Roman" w:eastAsia="Arial" w:hAnsi="Times New Roman" w:cs="Times New Roman"/>
          <w:sz w:val="24"/>
          <w:szCs w:val="24"/>
        </w:rPr>
      </w:pPr>
      <w:r w:rsidRPr="007E7CFC">
        <w:rPr>
          <w:rFonts w:ascii="Times New Roman" w:eastAsia="Arial" w:hAnsi="Times New Roman" w:cs="Times New Roman"/>
          <w:sz w:val="24"/>
          <w:szCs w:val="24"/>
        </w:rPr>
        <w:t>Możliwość zakupu rozszerzeń ilościowych (licencji na użytkowanie) oprogramowania standardowego w trybie przyrostowym;</w:t>
      </w:r>
    </w:p>
    <w:p w:rsidR="008B31A9" w:rsidRDefault="008B31A9" w:rsidP="008B31A9">
      <w:pPr>
        <w:numPr>
          <w:ilvl w:val="0"/>
          <w:numId w:val="56"/>
        </w:numPr>
        <w:tabs>
          <w:tab w:val="left" w:pos="840"/>
        </w:tabs>
        <w:spacing w:after="0" w:line="240" w:lineRule="auto"/>
        <w:ind w:left="840" w:hanging="356"/>
        <w:rPr>
          <w:rFonts w:ascii="Times New Roman" w:eastAsia="Arial" w:hAnsi="Times New Roman" w:cs="Times New Roman"/>
          <w:sz w:val="24"/>
          <w:szCs w:val="24"/>
        </w:rPr>
      </w:pPr>
      <w:r w:rsidRPr="007E7CFC">
        <w:rPr>
          <w:rFonts w:ascii="Times New Roman" w:eastAsia="Arial" w:hAnsi="Times New Roman" w:cs="Times New Roman"/>
          <w:sz w:val="24"/>
          <w:szCs w:val="24"/>
        </w:rPr>
        <w:t>Możliwość dowolnej alokacji licencji oprogramowania standardowego w ramach środowiska sprzętowego.</w:t>
      </w:r>
    </w:p>
    <w:p w:rsidR="008B31A9" w:rsidRPr="007E7CFC" w:rsidRDefault="008B31A9" w:rsidP="008B31A9">
      <w:pPr>
        <w:spacing w:after="0" w:line="240" w:lineRule="auto"/>
        <w:rPr>
          <w:rFonts w:ascii="Times New Roman" w:eastAsia="Arial" w:hAnsi="Times New Roman" w:cs="Times New Roman"/>
          <w:sz w:val="24"/>
          <w:szCs w:val="24"/>
        </w:rPr>
      </w:pPr>
      <w:r w:rsidRPr="007E7CFC">
        <w:rPr>
          <w:rFonts w:ascii="Times New Roman" w:eastAsia="Arial" w:hAnsi="Times New Roman" w:cs="Times New Roman"/>
          <w:sz w:val="24"/>
          <w:szCs w:val="24"/>
        </w:rPr>
        <w:t>Oprogramowanie systemu e-portalu musi posiadać strukturę modułową, umożliwiającą dysponowanie zasobami środowiska sprzętowego stosownie do zapotrzebowania poszczególnych składników systemu.</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tabs>
          <w:tab w:val="left" w:pos="540"/>
        </w:tabs>
        <w:spacing w:after="0" w:line="240" w:lineRule="auto"/>
        <w:rPr>
          <w:rFonts w:ascii="Times New Roman" w:eastAsia="Arial" w:hAnsi="Times New Roman" w:cs="Times New Roman"/>
          <w:b/>
          <w:sz w:val="24"/>
          <w:szCs w:val="24"/>
        </w:rPr>
      </w:pPr>
      <w:r w:rsidRPr="007E7CFC">
        <w:rPr>
          <w:rFonts w:ascii="Times New Roman" w:eastAsia="Arial" w:hAnsi="Times New Roman" w:cs="Times New Roman"/>
          <w:b/>
          <w:sz w:val="24"/>
          <w:szCs w:val="24"/>
        </w:rPr>
        <w:t>Otwartość i możliwości rozbudowy</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rPr>
          <w:rFonts w:ascii="Times New Roman" w:eastAsia="Arial" w:hAnsi="Times New Roman" w:cs="Times New Roman"/>
          <w:sz w:val="24"/>
          <w:szCs w:val="24"/>
        </w:rPr>
      </w:pPr>
      <w:r w:rsidRPr="007E7CFC">
        <w:rPr>
          <w:rFonts w:ascii="Times New Roman" w:eastAsia="Arial" w:hAnsi="Times New Roman" w:cs="Times New Roman"/>
          <w:sz w:val="24"/>
          <w:szCs w:val="24"/>
        </w:rPr>
        <w:t>Oprogramowanie systemu e-portalu musi posiadać strukturę modułową, realizującą poszczególne grupy funkcjonalności za pomocą autonomicznych komponentów.</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tabs>
          <w:tab w:val="left" w:pos="540"/>
        </w:tabs>
        <w:spacing w:after="0" w:line="240" w:lineRule="auto"/>
        <w:rPr>
          <w:rFonts w:ascii="Times New Roman" w:eastAsia="Arial" w:hAnsi="Times New Roman" w:cs="Times New Roman"/>
          <w:b/>
          <w:sz w:val="24"/>
          <w:szCs w:val="24"/>
        </w:rPr>
      </w:pPr>
      <w:r w:rsidRPr="007E7CFC">
        <w:rPr>
          <w:rFonts w:ascii="Times New Roman" w:eastAsia="Arial" w:hAnsi="Times New Roman" w:cs="Times New Roman"/>
          <w:b/>
          <w:sz w:val="24"/>
          <w:szCs w:val="24"/>
        </w:rPr>
        <w:t xml:space="preserve">Wymagania dla mechanizmów </w:t>
      </w:r>
      <w:proofErr w:type="spellStart"/>
      <w:r w:rsidRPr="007E7CFC">
        <w:rPr>
          <w:rFonts w:ascii="Times New Roman" w:eastAsia="Arial" w:hAnsi="Times New Roman" w:cs="Times New Roman"/>
          <w:b/>
          <w:sz w:val="24"/>
          <w:szCs w:val="24"/>
        </w:rPr>
        <w:t>rozliczalności</w:t>
      </w:r>
      <w:proofErr w:type="spellEnd"/>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rPr>
          <w:rFonts w:ascii="Times New Roman" w:eastAsia="Arial" w:hAnsi="Times New Roman" w:cs="Times New Roman"/>
          <w:sz w:val="24"/>
          <w:szCs w:val="24"/>
        </w:rPr>
      </w:pPr>
      <w:r w:rsidRPr="007E7CFC">
        <w:rPr>
          <w:rFonts w:ascii="Times New Roman" w:eastAsia="Arial" w:hAnsi="Times New Roman" w:cs="Times New Roman"/>
          <w:sz w:val="24"/>
          <w:szCs w:val="24"/>
        </w:rPr>
        <w:t xml:space="preserve">System powinien spełniać następujące wymagania z zakresu </w:t>
      </w:r>
      <w:proofErr w:type="spellStart"/>
      <w:r w:rsidRPr="007E7CFC">
        <w:rPr>
          <w:rFonts w:ascii="Times New Roman" w:eastAsia="Arial" w:hAnsi="Times New Roman" w:cs="Times New Roman"/>
          <w:sz w:val="24"/>
          <w:szCs w:val="24"/>
        </w:rPr>
        <w:t>rozliczalności</w:t>
      </w:r>
      <w:proofErr w:type="spellEnd"/>
      <w:r w:rsidRPr="007E7CFC">
        <w:rPr>
          <w:rFonts w:ascii="Times New Roman" w:eastAsia="Arial" w:hAnsi="Times New Roman" w:cs="Times New Roman"/>
          <w:sz w:val="24"/>
          <w:szCs w:val="24"/>
        </w:rPr>
        <w:t>:</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numPr>
          <w:ilvl w:val="0"/>
          <w:numId w:val="57"/>
        </w:numPr>
        <w:tabs>
          <w:tab w:val="left" w:pos="700"/>
        </w:tabs>
        <w:spacing w:after="0" w:line="240" w:lineRule="auto"/>
        <w:ind w:left="700" w:hanging="360"/>
        <w:jc w:val="both"/>
        <w:rPr>
          <w:rFonts w:ascii="Times New Roman" w:eastAsia="Arial" w:hAnsi="Times New Roman" w:cs="Times New Roman"/>
          <w:sz w:val="24"/>
          <w:szCs w:val="24"/>
        </w:rPr>
      </w:pPr>
      <w:r w:rsidRPr="007E7CFC">
        <w:rPr>
          <w:rFonts w:ascii="Times New Roman" w:eastAsia="Arial" w:hAnsi="Times New Roman" w:cs="Times New Roman"/>
          <w:sz w:val="24"/>
          <w:szCs w:val="24"/>
        </w:rPr>
        <w:t>Rozwiązanie powinno zapewniać mechanizmy logowania operacji: prób logowania i wylogowania użytkownika, modyfikacji danych, wykonanych akcji w systemie wraz z rejestracją czasu operacji, identyfikatora użytkownika oraz wyniku operacji;</w:t>
      </w:r>
    </w:p>
    <w:p w:rsidR="008B31A9" w:rsidRPr="007E7CFC" w:rsidRDefault="008B31A9" w:rsidP="008B31A9">
      <w:pPr>
        <w:numPr>
          <w:ilvl w:val="0"/>
          <w:numId w:val="57"/>
        </w:numPr>
        <w:tabs>
          <w:tab w:val="left" w:pos="700"/>
        </w:tabs>
        <w:spacing w:after="0" w:line="240" w:lineRule="auto"/>
        <w:ind w:left="700" w:hanging="360"/>
        <w:rPr>
          <w:rFonts w:ascii="Times New Roman" w:eastAsia="Arial" w:hAnsi="Times New Roman" w:cs="Times New Roman"/>
          <w:sz w:val="24"/>
          <w:szCs w:val="24"/>
        </w:rPr>
      </w:pPr>
      <w:r w:rsidRPr="007E7CFC">
        <w:rPr>
          <w:rFonts w:ascii="Times New Roman" w:eastAsia="Arial" w:hAnsi="Times New Roman" w:cs="Times New Roman"/>
          <w:sz w:val="24"/>
          <w:szCs w:val="24"/>
        </w:rPr>
        <w:t>Rozwiązanie powinno zapewniać mechanizmy przechowywania logów systemowych w sposób chroniący je przed modyfikacją i nieuprawnionym usunięciem.</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tabs>
          <w:tab w:val="left" w:pos="540"/>
        </w:tabs>
        <w:spacing w:after="0" w:line="240" w:lineRule="auto"/>
        <w:rPr>
          <w:rFonts w:ascii="Times New Roman" w:eastAsia="Arial" w:hAnsi="Times New Roman" w:cs="Times New Roman"/>
          <w:b/>
          <w:sz w:val="24"/>
          <w:szCs w:val="24"/>
        </w:rPr>
      </w:pPr>
      <w:r w:rsidRPr="007E7CFC">
        <w:rPr>
          <w:rFonts w:ascii="Times New Roman" w:eastAsia="Arial" w:hAnsi="Times New Roman" w:cs="Times New Roman"/>
          <w:b/>
          <w:sz w:val="24"/>
          <w:szCs w:val="24"/>
        </w:rPr>
        <w:t>Dostępność usług e-portalu</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ind w:right="20"/>
        <w:rPr>
          <w:rFonts w:ascii="Times New Roman" w:eastAsia="Arial" w:hAnsi="Times New Roman" w:cs="Times New Roman"/>
          <w:sz w:val="24"/>
          <w:szCs w:val="24"/>
        </w:rPr>
      </w:pPr>
      <w:r w:rsidRPr="007E7CFC">
        <w:rPr>
          <w:rFonts w:ascii="Times New Roman" w:eastAsia="Arial" w:hAnsi="Times New Roman" w:cs="Times New Roman"/>
          <w:sz w:val="24"/>
          <w:szCs w:val="24"/>
        </w:rPr>
        <w:t>Architektura Systemu musi gwarantować dostępność wszystkich komponentów systemu na poziomie nie mniejszym niż 98% w skali roku.</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tabs>
          <w:tab w:val="left" w:pos="548"/>
        </w:tabs>
        <w:spacing w:after="0" w:line="240" w:lineRule="auto"/>
        <w:ind w:left="9"/>
        <w:rPr>
          <w:rFonts w:ascii="Times New Roman" w:eastAsia="Arial" w:hAnsi="Times New Roman" w:cs="Times New Roman"/>
          <w:b/>
          <w:sz w:val="24"/>
          <w:szCs w:val="24"/>
        </w:rPr>
      </w:pPr>
      <w:bookmarkStart w:id="14" w:name="page29"/>
      <w:bookmarkEnd w:id="14"/>
      <w:r w:rsidRPr="007E7CFC">
        <w:rPr>
          <w:rFonts w:ascii="Times New Roman" w:eastAsia="Arial" w:hAnsi="Times New Roman" w:cs="Times New Roman"/>
          <w:b/>
          <w:sz w:val="24"/>
          <w:szCs w:val="24"/>
        </w:rPr>
        <w:t>Wymagania dla warstwy prezentacji e-portalu i e-usług w zakresie normy WCAG 2.0</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ind w:left="9" w:right="20"/>
        <w:rPr>
          <w:rFonts w:ascii="Times New Roman" w:eastAsia="Arial" w:hAnsi="Times New Roman" w:cs="Times New Roman"/>
          <w:sz w:val="24"/>
          <w:szCs w:val="24"/>
        </w:rPr>
      </w:pPr>
      <w:r w:rsidRPr="007E7CFC">
        <w:rPr>
          <w:rFonts w:ascii="Times New Roman" w:eastAsia="Arial" w:hAnsi="Times New Roman" w:cs="Times New Roman"/>
          <w:sz w:val="24"/>
          <w:szCs w:val="24"/>
        </w:rPr>
        <w:t>Opracowane usługi internetowe mają być zgodne z wymogami normy WCAG 2.0; przykładowe zalecenia normy podano poniżej:</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numPr>
          <w:ilvl w:val="0"/>
          <w:numId w:val="58"/>
        </w:numPr>
        <w:tabs>
          <w:tab w:val="left" w:pos="729"/>
        </w:tabs>
        <w:spacing w:after="0" w:line="240" w:lineRule="auto"/>
        <w:ind w:left="729" w:hanging="368"/>
        <w:rPr>
          <w:rFonts w:ascii="Times New Roman" w:eastAsia="Arial" w:hAnsi="Times New Roman" w:cs="Times New Roman"/>
          <w:sz w:val="24"/>
          <w:szCs w:val="24"/>
        </w:rPr>
      </w:pPr>
      <w:r w:rsidRPr="007E7CFC">
        <w:rPr>
          <w:rFonts w:ascii="Times New Roman" w:eastAsia="Arial" w:hAnsi="Times New Roman" w:cs="Times New Roman"/>
          <w:sz w:val="24"/>
          <w:szCs w:val="24"/>
        </w:rPr>
        <w:t>Pliki PDF, Word i inne popularne pliki do ściągnięcia powinny być przygotowane, jako dostępne. Np. pliki PDF powinny mieć strukturę, która pomaga osobom niewidomym w przeglądaniu takich dokumentów.</w:t>
      </w:r>
    </w:p>
    <w:p w:rsidR="008B31A9" w:rsidRPr="007E7CFC" w:rsidRDefault="008B31A9" w:rsidP="008B31A9">
      <w:pPr>
        <w:numPr>
          <w:ilvl w:val="0"/>
          <w:numId w:val="58"/>
        </w:numPr>
        <w:tabs>
          <w:tab w:val="left" w:pos="729"/>
        </w:tabs>
        <w:spacing w:after="0" w:line="240" w:lineRule="auto"/>
        <w:ind w:left="729" w:right="20" w:hanging="368"/>
        <w:rPr>
          <w:rFonts w:ascii="Times New Roman" w:eastAsia="Arial" w:hAnsi="Times New Roman" w:cs="Times New Roman"/>
          <w:sz w:val="24"/>
          <w:szCs w:val="24"/>
        </w:rPr>
      </w:pPr>
      <w:r w:rsidRPr="007E7CFC">
        <w:rPr>
          <w:rFonts w:ascii="Times New Roman" w:eastAsia="Arial" w:hAnsi="Times New Roman" w:cs="Times New Roman"/>
          <w:sz w:val="24"/>
          <w:szCs w:val="24"/>
        </w:rPr>
        <w:lastRenderedPageBreak/>
        <w:t>Teksty zamieszczone w serwisie powinny być napisane w miarę możliwości w jak najprostszy sposób, tak, aby dostęp do nich miały mniej wykształcone osoby a także osoby z upośledzeniem intelektualnym.</w:t>
      </w:r>
    </w:p>
    <w:p w:rsidR="008B31A9" w:rsidRPr="007E7CFC" w:rsidRDefault="008B31A9" w:rsidP="008B31A9">
      <w:pPr>
        <w:numPr>
          <w:ilvl w:val="0"/>
          <w:numId w:val="58"/>
        </w:numPr>
        <w:tabs>
          <w:tab w:val="left" w:pos="729"/>
        </w:tabs>
        <w:spacing w:after="0" w:line="240" w:lineRule="auto"/>
        <w:ind w:left="729" w:hanging="368"/>
        <w:jc w:val="both"/>
        <w:rPr>
          <w:rFonts w:ascii="Times New Roman" w:eastAsia="Arial" w:hAnsi="Times New Roman" w:cs="Times New Roman"/>
          <w:sz w:val="24"/>
          <w:szCs w:val="24"/>
        </w:rPr>
      </w:pPr>
      <w:r w:rsidRPr="007E7CFC">
        <w:rPr>
          <w:rFonts w:ascii="Times New Roman" w:eastAsia="Arial" w:hAnsi="Times New Roman" w:cs="Times New Roman"/>
          <w:sz w:val="24"/>
          <w:szCs w:val="24"/>
        </w:rPr>
        <w:t>Teksty powinny być opublikowane w czytelny sposób – podzielone na paragrafy, listy i inne sekcje; niejustowane do prawej strony; skróty literowe powinny być rozwinięte w pierwszym wystąpieniu na każdej stronie. Tekst powinien być uzupełniony o nagłówki (h1-h6), aby osoby niewidome mogły sprawnie przejść do interesującej ich sekcji.</w:t>
      </w:r>
    </w:p>
    <w:p w:rsidR="008B31A9" w:rsidRPr="007E7CFC" w:rsidRDefault="008B31A9" w:rsidP="008B31A9">
      <w:pPr>
        <w:numPr>
          <w:ilvl w:val="0"/>
          <w:numId w:val="58"/>
        </w:numPr>
        <w:tabs>
          <w:tab w:val="left" w:pos="729"/>
        </w:tabs>
        <w:spacing w:after="0" w:line="240" w:lineRule="auto"/>
        <w:ind w:left="729" w:right="20" w:hanging="368"/>
        <w:rPr>
          <w:rFonts w:ascii="Times New Roman" w:eastAsia="Arial" w:hAnsi="Times New Roman" w:cs="Times New Roman"/>
          <w:sz w:val="24"/>
          <w:szCs w:val="24"/>
        </w:rPr>
      </w:pPr>
      <w:r w:rsidRPr="007E7CFC">
        <w:rPr>
          <w:rFonts w:ascii="Times New Roman" w:eastAsia="Arial" w:hAnsi="Times New Roman" w:cs="Times New Roman"/>
          <w:sz w:val="24"/>
          <w:szCs w:val="24"/>
        </w:rPr>
        <w:t>Nawigacja (menu) powinna być spójna, logiczna i niezmienna w obrębie serwisu. Nawigacja w obrębie całego serwisu powinna być dostępna z poziomu klawiatury.</w:t>
      </w:r>
    </w:p>
    <w:p w:rsidR="008B31A9" w:rsidRPr="007E7CFC" w:rsidRDefault="008B31A9" w:rsidP="008B31A9">
      <w:pPr>
        <w:numPr>
          <w:ilvl w:val="0"/>
          <w:numId w:val="58"/>
        </w:numPr>
        <w:tabs>
          <w:tab w:val="left" w:pos="729"/>
        </w:tabs>
        <w:spacing w:after="0" w:line="240" w:lineRule="auto"/>
        <w:ind w:left="729" w:hanging="368"/>
        <w:jc w:val="both"/>
        <w:rPr>
          <w:rFonts w:ascii="Times New Roman" w:eastAsia="Arial" w:hAnsi="Times New Roman" w:cs="Times New Roman"/>
          <w:sz w:val="24"/>
          <w:szCs w:val="24"/>
        </w:rPr>
      </w:pPr>
      <w:r w:rsidRPr="007E7CFC">
        <w:rPr>
          <w:rFonts w:ascii="Times New Roman" w:eastAsia="Arial" w:hAnsi="Times New Roman" w:cs="Times New Roman"/>
          <w:sz w:val="24"/>
          <w:szCs w:val="24"/>
        </w:rPr>
        <w:t xml:space="preserve">Wszystkie elementy aktywne, takie jak odnośniki, </w:t>
      </w:r>
      <w:proofErr w:type="spellStart"/>
      <w:r w:rsidRPr="007E7CFC">
        <w:rPr>
          <w:rFonts w:ascii="Times New Roman" w:eastAsia="Arial" w:hAnsi="Times New Roman" w:cs="Times New Roman"/>
          <w:sz w:val="24"/>
          <w:szCs w:val="24"/>
        </w:rPr>
        <w:t>banery</w:t>
      </w:r>
      <w:proofErr w:type="spellEnd"/>
      <w:r w:rsidRPr="007E7CFC">
        <w:rPr>
          <w:rFonts w:ascii="Times New Roman" w:eastAsia="Arial" w:hAnsi="Times New Roman" w:cs="Times New Roman"/>
          <w:sz w:val="24"/>
          <w:szCs w:val="24"/>
        </w:rPr>
        <w:t xml:space="preserve"> czy pola formularza powinny mieć wyraźny wizualny fokus (zwykle w postaci ramki widocznej w trakcie nawigacji po stronie klawiszem TAB). Zaleca się wzmocnienie domyślnego </w:t>
      </w:r>
      <w:proofErr w:type="spellStart"/>
      <w:r w:rsidRPr="007E7CFC">
        <w:rPr>
          <w:rFonts w:ascii="Times New Roman" w:eastAsia="Arial" w:hAnsi="Times New Roman" w:cs="Times New Roman"/>
          <w:sz w:val="24"/>
          <w:szCs w:val="24"/>
        </w:rPr>
        <w:t>fokusa</w:t>
      </w:r>
      <w:proofErr w:type="spellEnd"/>
      <w:r w:rsidRPr="007E7CFC">
        <w:rPr>
          <w:rFonts w:ascii="Times New Roman" w:eastAsia="Arial" w:hAnsi="Times New Roman" w:cs="Times New Roman"/>
          <w:sz w:val="24"/>
          <w:szCs w:val="24"/>
        </w:rPr>
        <w:t>, tak, aby był dobrze widoczny także dla osób niedowidzących.</w:t>
      </w:r>
    </w:p>
    <w:p w:rsidR="008B31A9" w:rsidRPr="002016F2" w:rsidRDefault="008B31A9" w:rsidP="008B31A9">
      <w:pPr>
        <w:tabs>
          <w:tab w:val="left" w:pos="729"/>
        </w:tabs>
        <w:spacing w:after="0" w:line="240" w:lineRule="auto"/>
        <w:ind w:left="709" w:hanging="283"/>
        <w:rPr>
          <w:rFonts w:ascii="Times New Roman" w:eastAsia="Arial" w:hAnsi="Times New Roman" w:cs="Times New Roman"/>
          <w:sz w:val="24"/>
          <w:szCs w:val="24"/>
        </w:rPr>
      </w:pPr>
      <w:r>
        <w:rPr>
          <w:rFonts w:ascii="Times New Roman" w:eastAsia="Arial" w:hAnsi="Times New Roman" w:cs="Times New Roman"/>
          <w:sz w:val="24"/>
          <w:szCs w:val="24"/>
        </w:rPr>
        <w:t xml:space="preserve">6.   </w:t>
      </w:r>
      <w:r w:rsidRPr="002016F2">
        <w:rPr>
          <w:rFonts w:ascii="Times New Roman" w:eastAsia="Arial" w:hAnsi="Times New Roman" w:cs="Times New Roman"/>
          <w:sz w:val="24"/>
          <w:szCs w:val="24"/>
        </w:rPr>
        <w:t xml:space="preserve">Zaleca się zastosowanie usprawnienia w postaci „skip </w:t>
      </w:r>
      <w:proofErr w:type="spellStart"/>
      <w:r w:rsidRPr="002016F2">
        <w:rPr>
          <w:rFonts w:ascii="Times New Roman" w:eastAsia="Arial" w:hAnsi="Times New Roman" w:cs="Times New Roman"/>
          <w:sz w:val="24"/>
          <w:szCs w:val="24"/>
        </w:rPr>
        <w:t>links</w:t>
      </w:r>
      <w:proofErr w:type="spellEnd"/>
      <w:r w:rsidRPr="002016F2">
        <w:rPr>
          <w:rFonts w:ascii="Times New Roman" w:eastAsia="Arial" w:hAnsi="Times New Roman" w:cs="Times New Roman"/>
          <w:sz w:val="24"/>
          <w:szCs w:val="24"/>
        </w:rPr>
        <w:t>”, czyli możliwości przejścia bezpośrednio do</w:t>
      </w:r>
      <w:r>
        <w:rPr>
          <w:rFonts w:ascii="Times New Roman" w:eastAsia="Arial" w:hAnsi="Times New Roman" w:cs="Times New Roman"/>
          <w:sz w:val="24"/>
          <w:szCs w:val="24"/>
        </w:rPr>
        <w:t xml:space="preserve"> </w:t>
      </w:r>
      <w:r w:rsidRPr="002016F2">
        <w:rPr>
          <w:rFonts w:ascii="Times New Roman" w:eastAsia="Arial" w:hAnsi="Times New Roman" w:cs="Times New Roman"/>
          <w:sz w:val="24"/>
          <w:szCs w:val="24"/>
        </w:rPr>
        <w:t>treści pojedynczej strony. Jest to szczególnie ważne w serwisach, które mają kilkadziesiąt linków w nawigacji/menu głównym.</w:t>
      </w:r>
    </w:p>
    <w:p w:rsidR="008B31A9" w:rsidRPr="007E7CFC" w:rsidRDefault="008B31A9" w:rsidP="008B31A9">
      <w:pPr>
        <w:numPr>
          <w:ilvl w:val="0"/>
          <w:numId w:val="59"/>
        </w:numPr>
        <w:tabs>
          <w:tab w:val="left" w:pos="729"/>
        </w:tabs>
        <w:spacing w:after="0" w:line="240" w:lineRule="auto"/>
        <w:ind w:left="729" w:right="20" w:hanging="368"/>
        <w:jc w:val="both"/>
        <w:rPr>
          <w:rFonts w:ascii="Times New Roman" w:eastAsia="Arial" w:hAnsi="Times New Roman" w:cs="Times New Roman"/>
          <w:sz w:val="24"/>
          <w:szCs w:val="24"/>
        </w:rPr>
      </w:pPr>
      <w:r w:rsidRPr="007E7CFC">
        <w:rPr>
          <w:rFonts w:ascii="Times New Roman" w:eastAsia="Arial" w:hAnsi="Times New Roman" w:cs="Times New Roman"/>
          <w:sz w:val="24"/>
          <w:szCs w:val="24"/>
        </w:rPr>
        <w:t xml:space="preserve">Kontrast kolorystyczny wszystkich elementów przekazujących treść (tekstów, linków, </w:t>
      </w:r>
      <w:proofErr w:type="spellStart"/>
      <w:r w:rsidRPr="007E7CFC">
        <w:rPr>
          <w:rFonts w:ascii="Times New Roman" w:eastAsia="Arial" w:hAnsi="Times New Roman" w:cs="Times New Roman"/>
          <w:sz w:val="24"/>
          <w:szCs w:val="24"/>
        </w:rPr>
        <w:t>banerów</w:t>
      </w:r>
      <w:proofErr w:type="spellEnd"/>
      <w:r w:rsidRPr="007E7CFC">
        <w:rPr>
          <w:rFonts w:ascii="Times New Roman" w:eastAsia="Arial" w:hAnsi="Times New Roman" w:cs="Times New Roman"/>
          <w:sz w:val="24"/>
          <w:szCs w:val="24"/>
        </w:rPr>
        <w:t>) lub funkcjonalnych musi mieć stosunek jasności tekstu do tła, co najmniej 4,5 do 1, a najlepiej, jeśli nie jest mniejszy niż 7 do 1.</w:t>
      </w:r>
    </w:p>
    <w:p w:rsidR="008B31A9" w:rsidRPr="007E7CFC" w:rsidRDefault="008B31A9" w:rsidP="008B31A9">
      <w:pPr>
        <w:numPr>
          <w:ilvl w:val="0"/>
          <w:numId w:val="59"/>
        </w:numPr>
        <w:tabs>
          <w:tab w:val="left" w:pos="729"/>
        </w:tabs>
        <w:spacing w:after="0" w:line="240" w:lineRule="auto"/>
        <w:ind w:left="729" w:right="20" w:hanging="368"/>
        <w:jc w:val="both"/>
        <w:rPr>
          <w:rFonts w:ascii="Times New Roman" w:eastAsia="Arial" w:hAnsi="Times New Roman" w:cs="Times New Roman"/>
          <w:sz w:val="24"/>
          <w:szCs w:val="24"/>
        </w:rPr>
      </w:pPr>
      <w:r w:rsidRPr="007E7CFC">
        <w:rPr>
          <w:rFonts w:ascii="Times New Roman" w:eastAsia="Arial" w:hAnsi="Times New Roman" w:cs="Times New Roman"/>
          <w:sz w:val="24"/>
          <w:szCs w:val="24"/>
        </w:rPr>
        <w:t>Stronę e-BOK powinno dać się znacząco, (co najmniej 200%) powiększyć narzędziami przeglądarki. Najlepiej, jeśli wówczas strona cały czas mieści się poziomo w oknie przeglądarki i nie pokazuje się poziomy pasek przewijania ekranu. Powiększona strona nie może „gubić” treści.</w:t>
      </w:r>
    </w:p>
    <w:p w:rsidR="008B31A9" w:rsidRPr="007E7CFC" w:rsidRDefault="008B31A9" w:rsidP="008B31A9">
      <w:pPr>
        <w:numPr>
          <w:ilvl w:val="0"/>
          <w:numId w:val="59"/>
        </w:numPr>
        <w:tabs>
          <w:tab w:val="left" w:pos="729"/>
        </w:tabs>
        <w:spacing w:after="0" w:line="240" w:lineRule="auto"/>
        <w:ind w:left="729" w:hanging="368"/>
        <w:rPr>
          <w:rFonts w:ascii="Times New Roman" w:eastAsia="Arial" w:hAnsi="Times New Roman" w:cs="Times New Roman"/>
          <w:sz w:val="24"/>
          <w:szCs w:val="24"/>
        </w:rPr>
      </w:pPr>
      <w:r w:rsidRPr="007E7CFC">
        <w:rPr>
          <w:rFonts w:ascii="Times New Roman" w:eastAsia="Arial" w:hAnsi="Times New Roman" w:cs="Times New Roman"/>
          <w:sz w:val="24"/>
          <w:szCs w:val="24"/>
        </w:rPr>
        <w:t xml:space="preserve">Wszystkie </w:t>
      </w:r>
      <w:proofErr w:type="spellStart"/>
      <w:r w:rsidRPr="007E7CFC">
        <w:rPr>
          <w:rFonts w:ascii="Times New Roman" w:eastAsia="Arial" w:hAnsi="Times New Roman" w:cs="Times New Roman"/>
          <w:sz w:val="24"/>
          <w:szCs w:val="24"/>
        </w:rPr>
        <w:t>podstrony</w:t>
      </w:r>
      <w:proofErr w:type="spellEnd"/>
      <w:r w:rsidRPr="007E7CFC">
        <w:rPr>
          <w:rFonts w:ascii="Times New Roman" w:eastAsia="Arial" w:hAnsi="Times New Roman" w:cs="Times New Roman"/>
          <w:sz w:val="24"/>
          <w:szCs w:val="24"/>
        </w:rPr>
        <w:t xml:space="preserve"> powinny być oparte o nagłówki. Nagłówki (h1-h6) są podstawowym sposobem porządkowania treści na stronie. Nagłówek h1 powinien być tytułem tekstu głównego na stronie.</w:t>
      </w:r>
    </w:p>
    <w:p w:rsidR="008B31A9" w:rsidRPr="007E7CFC" w:rsidRDefault="008B31A9" w:rsidP="008B31A9">
      <w:pPr>
        <w:numPr>
          <w:ilvl w:val="0"/>
          <w:numId w:val="59"/>
        </w:numPr>
        <w:tabs>
          <w:tab w:val="left" w:pos="729"/>
        </w:tabs>
        <w:spacing w:after="0" w:line="240" w:lineRule="auto"/>
        <w:ind w:left="729" w:hanging="368"/>
        <w:rPr>
          <w:rFonts w:ascii="Times New Roman" w:eastAsia="Arial" w:hAnsi="Times New Roman" w:cs="Times New Roman"/>
          <w:sz w:val="24"/>
          <w:szCs w:val="24"/>
        </w:rPr>
      </w:pPr>
      <w:r w:rsidRPr="007E7CFC">
        <w:rPr>
          <w:rFonts w:ascii="Times New Roman" w:eastAsia="Arial" w:hAnsi="Times New Roman" w:cs="Times New Roman"/>
          <w:sz w:val="24"/>
          <w:szCs w:val="24"/>
        </w:rPr>
        <w:t>Do porządkowania treści w tekstach, czy elementów nawigacji należy wykorzystywać listy nieuporządkowane i uporządkowane.</w:t>
      </w:r>
    </w:p>
    <w:p w:rsidR="008B31A9" w:rsidRPr="007E7CFC" w:rsidRDefault="008B31A9" w:rsidP="008B31A9">
      <w:pPr>
        <w:numPr>
          <w:ilvl w:val="0"/>
          <w:numId w:val="59"/>
        </w:numPr>
        <w:tabs>
          <w:tab w:val="left" w:pos="729"/>
        </w:tabs>
        <w:spacing w:after="0" w:line="240" w:lineRule="auto"/>
        <w:ind w:left="729" w:right="20" w:hanging="368"/>
        <w:rPr>
          <w:rFonts w:ascii="Times New Roman" w:eastAsia="Arial" w:hAnsi="Times New Roman" w:cs="Times New Roman"/>
          <w:sz w:val="24"/>
          <w:szCs w:val="24"/>
        </w:rPr>
      </w:pPr>
      <w:r w:rsidRPr="007E7CFC">
        <w:rPr>
          <w:rFonts w:ascii="Times New Roman" w:eastAsia="Arial" w:hAnsi="Times New Roman" w:cs="Times New Roman"/>
          <w:sz w:val="24"/>
          <w:szCs w:val="24"/>
        </w:rPr>
        <w:t>Kod serwisu powinien być zgodny ze standardami i nie korzystać z tabel, jako elementu konstrukcyjnego strony.</w:t>
      </w:r>
    </w:p>
    <w:p w:rsidR="008B31A9" w:rsidRPr="007E7CFC" w:rsidRDefault="008B31A9" w:rsidP="008B31A9">
      <w:pPr>
        <w:numPr>
          <w:ilvl w:val="0"/>
          <w:numId w:val="59"/>
        </w:numPr>
        <w:tabs>
          <w:tab w:val="left" w:pos="729"/>
        </w:tabs>
        <w:spacing w:after="0" w:line="240" w:lineRule="auto"/>
        <w:ind w:left="729" w:hanging="368"/>
        <w:rPr>
          <w:rFonts w:ascii="Times New Roman" w:eastAsia="Arial" w:hAnsi="Times New Roman" w:cs="Times New Roman"/>
          <w:sz w:val="24"/>
          <w:szCs w:val="24"/>
        </w:rPr>
      </w:pPr>
      <w:r w:rsidRPr="007E7CFC">
        <w:rPr>
          <w:rFonts w:ascii="Times New Roman" w:eastAsia="Arial" w:hAnsi="Times New Roman" w:cs="Times New Roman"/>
          <w:sz w:val="24"/>
          <w:szCs w:val="24"/>
        </w:rPr>
        <w:t>Tabele służące do przekazania danych powinny być zbudowane w możliwie prosty sposób i posiadać nagłówki.</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955C3F" w:rsidRDefault="00955C3F" w:rsidP="00955C3F">
      <w:pPr>
        <w:tabs>
          <w:tab w:val="left" w:pos="429"/>
        </w:tabs>
        <w:spacing w:after="0" w:line="240" w:lineRule="auto"/>
        <w:ind w:right="280"/>
        <w:rPr>
          <w:rFonts w:ascii="Times New Roman" w:eastAsia="Arial" w:hAnsi="Times New Roman" w:cs="Times New Roman"/>
          <w:b/>
          <w:color w:val="00B0F0"/>
          <w:sz w:val="24"/>
          <w:szCs w:val="24"/>
        </w:rPr>
      </w:pPr>
      <w:r w:rsidRPr="00955C3F">
        <w:rPr>
          <w:rFonts w:ascii="Times New Roman" w:eastAsia="Arial" w:hAnsi="Times New Roman" w:cs="Times New Roman"/>
          <w:b/>
          <w:color w:val="00B0F0"/>
          <w:sz w:val="24"/>
          <w:szCs w:val="24"/>
        </w:rPr>
        <w:t xml:space="preserve">18. </w:t>
      </w:r>
      <w:r w:rsidR="008B31A9" w:rsidRPr="00955C3F">
        <w:rPr>
          <w:rFonts w:ascii="Times New Roman" w:eastAsia="Arial" w:hAnsi="Times New Roman" w:cs="Times New Roman"/>
          <w:b/>
          <w:color w:val="00B0F0"/>
          <w:sz w:val="24"/>
          <w:szCs w:val="24"/>
        </w:rPr>
        <w:t>Usługi szkolenia z zakresu obsługi systemu aplikacji webowej e-usług i zakupionych dodatkowych modułów oprogramowania dziedzinowego.</w:t>
      </w:r>
    </w:p>
    <w:p w:rsidR="008B31A9" w:rsidRPr="007E7CFC" w:rsidRDefault="008B31A9" w:rsidP="008B31A9">
      <w:pPr>
        <w:spacing w:after="0" w:line="240" w:lineRule="auto"/>
        <w:ind w:left="9"/>
        <w:jc w:val="both"/>
        <w:rPr>
          <w:rFonts w:ascii="Times New Roman" w:eastAsia="Arial" w:hAnsi="Times New Roman" w:cs="Times New Roman"/>
          <w:sz w:val="24"/>
          <w:szCs w:val="24"/>
        </w:rPr>
      </w:pPr>
      <w:r w:rsidRPr="007E7CFC">
        <w:rPr>
          <w:rFonts w:ascii="Times New Roman" w:eastAsia="Arial" w:hAnsi="Times New Roman" w:cs="Times New Roman"/>
          <w:sz w:val="24"/>
          <w:szCs w:val="24"/>
        </w:rPr>
        <w:t>W ramach prac wdrożeniowych Wykonawca przeprowadzi szkolenia dla użytkowników oraz administratorów dla systemu aplikacji webowej e-usług i zakupionych dodatkowych modułów oprogramowania dziedzinowego mających wpływ na działanie e-usług, a także zapewni wsparcie w początkowej fazie uruchomienia systemu w postaci konsultacji i asysty.</w:t>
      </w:r>
    </w:p>
    <w:p w:rsidR="008B31A9" w:rsidRPr="007E7CFC" w:rsidRDefault="008B31A9" w:rsidP="008B31A9">
      <w:pPr>
        <w:spacing w:after="0" w:line="240" w:lineRule="auto"/>
        <w:ind w:left="9"/>
        <w:jc w:val="both"/>
        <w:rPr>
          <w:rFonts w:ascii="Times New Roman" w:eastAsia="Arial" w:hAnsi="Times New Roman" w:cs="Times New Roman"/>
          <w:sz w:val="24"/>
          <w:szCs w:val="24"/>
        </w:rPr>
      </w:pPr>
      <w:bookmarkStart w:id="15" w:name="page30"/>
      <w:bookmarkEnd w:id="15"/>
      <w:r w:rsidRPr="007E7CFC">
        <w:rPr>
          <w:rFonts w:ascii="Times New Roman" w:eastAsia="Arial" w:hAnsi="Times New Roman" w:cs="Times New Roman"/>
          <w:sz w:val="24"/>
          <w:szCs w:val="24"/>
        </w:rPr>
        <w:t xml:space="preserve">Szkolenia powinny obejmować minimum </w:t>
      </w:r>
      <w:r>
        <w:rPr>
          <w:rFonts w:ascii="Times New Roman" w:eastAsia="Arial" w:hAnsi="Times New Roman" w:cs="Times New Roman"/>
          <w:sz w:val="24"/>
          <w:szCs w:val="24"/>
        </w:rPr>
        <w:t>5</w:t>
      </w:r>
      <w:r w:rsidRPr="007E7CFC">
        <w:rPr>
          <w:rFonts w:ascii="Times New Roman" w:eastAsia="Arial" w:hAnsi="Times New Roman" w:cs="Times New Roman"/>
          <w:sz w:val="24"/>
          <w:szCs w:val="24"/>
        </w:rPr>
        <w:t xml:space="preserve"> dni roboczych (dzień - roboczy 6 godzin) dla użytkowników e-portalu i systemów dziedzinowych/oprogramowania dodatkowego wraz z obsługą e-usług (szkolenia powinny uwzględniać tygodniowe obciążenie poszczególnego pracownika nie większe niż 2,5 dnia roboczego) oraz 2 dni robocze dla administratora IT w zakresie administrowania e-portalem, zakupionych modułów dziedzinowych oraz w zakresie uruchomionej infrastruktury IT na potrzeby projektu (harmonogram szkoleń administratora i jego tygodniowe obciążenie powinno uwzględniać bieżące potrzeby wdrożenia i powinny być zdefiniowane w projekcie wdrożenia – dokumencie akceptowanym przez Zamawiającego). Szkolenia będą przeprowadzane w siedzibie </w:t>
      </w:r>
      <w:r>
        <w:rPr>
          <w:rFonts w:ascii="Times New Roman" w:eastAsia="Arial" w:hAnsi="Times New Roman" w:cs="Times New Roman"/>
          <w:sz w:val="24"/>
          <w:szCs w:val="24"/>
        </w:rPr>
        <w:t>gminy Ułęż</w:t>
      </w:r>
      <w:r w:rsidRPr="007E7CFC">
        <w:rPr>
          <w:rFonts w:ascii="Times New Roman" w:eastAsia="Arial" w:hAnsi="Times New Roman" w:cs="Times New Roman"/>
          <w:sz w:val="24"/>
          <w:szCs w:val="24"/>
        </w:rPr>
        <w:t>.</w:t>
      </w:r>
    </w:p>
    <w:p w:rsidR="008B31A9" w:rsidRPr="007E7CFC" w:rsidRDefault="008B31A9" w:rsidP="008B31A9">
      <w:pPr>
        <w:spacing w:after="0" w:line="240" w:lineRule="auto"/>
        <w:ind w:left="9" w:right="20"/>
        <w:jc w:val="both"/>
        <w:rPr>
          <w:rFonts w:ascii="Times New Roman" w:eastAsia="Arial" w:hAnsi="Times New Roman" w:cs="Times New Roman"/>
          <w:sz w:val="24"/>
          <w:szCs w:val="24"/>
        </w:rPr>
      </w:pPr>
      <w:r w:rsidRPr="007E7CFC">
        <w:rPr>
          <w:rFonts w:ascii="Times New Roman" w:eastAsia="Arial" w:hAnsi="Times New Roman" w:cs="Times New Roman"/>
          <w:sz w:val="24"/>
          <w:szCs w:val="24"/>
        </w:rPr>
        <w:t xml:space="preserve">Szkolenia dla administratorów systemu powinny obejmować zagadnienia z zakresu zarządzania i administracji systemem tj.: podstawy funkcjonowania, konfiguracji i zarządzania e-portalem w odniesieniu do wykorzystanych do tego celu komponentów (np. </w:t>
      </w:r>
      <w:r w:rsidRPr="007E7CFC">
        <w:rPr>
          <w:rFonts w:ascii="Times New Roman" w:eastAsia="Arial" w:hAnsi="Times New Roman" w:cs="Times New Roman"/>
          <w:sz w:val="24"/>
          <w:szCs w:val="24"/>
        </w:rPr>
        <w:lastRenderedPageBreak/>
        <w:t>licencji oprogramowania), zasady archiwizacji i odtwarzania danych, zasad zarządzania uprawnieniami użytkowników e-portalu, zasad aktualizacji baz danych.</w:t>
      </w:r>
    </w:p>
    <w:p w:rsidR="008B31A9" w:rsidRPr="007E7CFC" w:rsidRDefault="008B31A9" w:rsidP="008B31A9">
      <w:pPr>
        <w:spacing w:after="0" w:line="240" w:lineRule="auto"/>
        <w:ind w:left="9"/>
        <w:jc w:val="both"/>
        <w:rPr>
          <w:rFonts w:ascii="Times New Roman" w:eastAsia="Arial" w:hAnsi="Times New Roman" w:cs="Times New Roman"/>
          <w:sz w:val="24"/>
          <w:szCs w:val="24"/>
        </w:rPr>
      </w:pPr>
      <w:r w:rsidRPr="007E7CFC">
        <w:rPr>
          <w:rFonts w:ascii="Times New Roman" w:eastAsia="Arial" w:hAnsi="Times New Roman" w:cs="Times New Roman"/>
          <w:sz w:val="24"/>
          <w:szCs w:val="24"/>
        </w:rPr>
        <w:t xml:space="preserve">Wsparcie w początkowej fazie uruchomienia produkcyjnego systemu trwa minimum 3 dni robocze, na które składa się asysta wdrożeniowa świadczona w siedzibie </w:t>
      </w:r>
      <w:r w:rsidR="005B794F">
        <w:rPr>
          <w:rFonts w:ascii="Times New Roman" w:eastAsia="Arial" w:hAnsi="Times New Roman" w:cs="Times New Roman"/>
          <w:sz w:val="24"/>
          <w:szCs w:val="24"/>
        </w:rPr>
        <w:t>gminy</w:t>
      </w:r>
      <w:r w:rsidRPr="007E7CFC">
        <w:rPr>
          <w:rFonts w:ascii="Times New Roman" w:eastAsia="Arial" w:hAnsi="Times New Roman" w:cs="Times New Roman"/>
          <w:sz w:val="24"/>
          <w:szCs w:val="24"/>
        </w:rPr>
        <w:t xml:space="preserve"> oraz prace świadczone zdalnie poprzez telefon i e-mail. Dokładny podział, zakres, harmonogram i wymiar prac zostanie określony w harmonogramie wdrożenia sporządzonym przez Wykonawcę i podlegającym zatwierdzeniu przez Zamawiającego.</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ind w:left="9"/>
        <w:jc w:val="both"/>
        <w:rPr>
          <w:rFonts w:ascii="Times New Roman" w:eastAsia="Arial" w:hAnsi="Times New Roman" w:cs="Times New Roman"/>
          <w:sz w:val="24"/>
          <w:szCs w:val="24"/>
        </w:rPr>
      </w:pPr>
      <w:r w:rsidRPr="007E7CFC">
        <w:rPr>
          <w:rFonts w:ascii="Times New Roman" w:eastAsia="Arial" w:hAnsi="Times New Roman" w:cs="Times New Roman"/>
          <w:sz w:val="24"/>
          <w:szCs w:val="24"/>
        </w:rPr>
        <w:t xml:space="preserve">Wykonawca zagwarantuje, zgodnie z Rozporządzeniem Rady Ministrów z dnia 12 kwietnia 2012 r. w sprawie Krajowych Ram </w:t>
      </w:r>
      <w:proofErr w:type="spellStart"/>
      <w:r w:rsidRPr="007E7CFC">
        <w:rPr>
          <w:rFonts w:ascii="Times New Roman" w:eastAsia="Arial" w:hAnsi="Times New Roman" w:cs="Times New Roman"/>
          <w:sz w:val="24"/>
          <w:szCs w:val="24"/>
        </w:rPr>
        <w:t>Interoperacyjności</w:t>
      </w:r>
      <w:proofErr w:type="spellEnd"/>
      <w:r w:rsidRPr="007E7CFC">
        <w:rPr>
          <w:rFonts w:ascii="Times New Roman" w:eastAsia="Arial" w:hAnsi="Times New Roman" w:cs="Times New Roman"/>
          <w:sz w:val="24"/>
          <w:szCs w:val="24"/>
        </w:rPr>
        <w:t>, minimalnych wymagań dla rejestrów publicznych i wymiany informacji w postaci elektronicznej oraz minimalnych wymagań dla systemów teleinformatycznych, że jego pracownicy zaangażowani w projekcie w proces przetwarzania informacji będą posiadać stosowne uprawnienia i będą uczestniczyć w tym procesie w stopniu adekwatnym do realizowanych przez nie zadań oraz obowiązków mających na celu zapewnienie bezpieczeństwa informacji", oraz zapewni przeszkolenie osób zaangażowanych w proces przetwarzania informacji ze szczególnym uwzględnieniem takich zagadnień, jak:</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numPr>
          <w:ilvl w:val="0"/>
          <w:numId w:val="61"/>
        </w:numPr>
        <w:tabs>
          <w:tab w:val="left" w:pos="284"/>
        </w:tabs>
        <w:spacing w:after="0" w:line="240" w:lineRule="auto"/>
        <w:ind w:left="249" w:hanging="249"/>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7E7CFC">
        <w:rPr>
          <w:rFonts w:ascii="Times New Roman" w:eastAsia="Arial" w:hAnsi="Times New Roman" w:cs="Times New Roman"/>
          <w:sz w:val="24"/>
          <w:szCs w:val="24"/>
        </w:rPr>
        <w:t>zagrożenia bezpieczeństwa informacji,</w:t>
      </w:r>
    </w:p>
    <w:p w:rsidR="008B31A9" w:rsidRPr="007E7CFC" w:rsidRDefault="008B31A9" w:rsidP="008B31A9">
      <w:pPr>
        <w:numPr>
          <w:ilvl w:val="0"/>
          <w:numId w:val="61"/>
        </w:numPr>
        <w:tabs>
          <w:tab w:val="left" w:pos="249"/>
        </w:tabs>
        <w:spacing w:after="0" w:line="240" w:lineRule="auto"/>
        <w:ind w:left="249" w:hanging="249"/>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7E7CFC">
        <w:rPr>
          <w:rFonts w:ascii="Times New Roman" w:eastAsia="Arial" w:hAnsi="Times New Roman" w:cs="Times New Roman"/>
          <w:sz w:val="24"/>
          <w:szCs w:val="24"/>
        </w:rPr>
        <w:t>skutki naruszenia zasad bezpieczeństwa informacji, w tym odpowiedzialność prawna,</w:t>
      </w:r>
    </w:p>
    <w:p w:rsidR="008B31A9" w:rsidRDefault="008B31A9" w:rsidP="008B31A9">
      <w:pPr>
        <w:numPr>
          <w:ilvl w:val="0"/>
          <w:numId w:val="61"/>
        </w:numPr>
        <w:tabs>
          <w:tab w:val="left" w:pos="356"/>
        </w:tabs>
        <w:spacing w:after="0" w:line="240" w:lineRule="auto"/>
        <w:ind w:left="9" w:hanging="9"/>
        <w:rPr>
          <w:rFonts w:ascii="Times New Roman" w:eastAsia="Arial" w:hAnsi="Times New Roman" w:cs="Times New Roman"/>
          <w:sz w:val="24"/>
          <w:szCs w:val="24"/>
        </w:rPr>
      </w:pPr>
      <w:r w:rsidRPr="007E7CFC">
        <w:rPr>
          <w:rFonts w:ascii="Times New Roman" w:eastAsia="Arial" w:hAnsi="Times New Roman" w:cs="Times New Roman"/>
          <w:sz w:val="24"/>
          <w:szCs w:val="24"/>
        </w:rPr>
        <w:t>stosowanie środków zapewniających bezpieczeństwo informacji, w tym urządzenia i oprogramowanie minimalizujące ryzyko błędów ludzkich.</w:t>
      </w:r>
    </w:p>
    <w:p w:rsidR="008B31A9" w:rsidRDefault="008B31A9" w:rsidP="008B31A9">
      <w:pPr>
        <w:tabs>
          <w:tab w:val="left" w:pos="356"/>
        </w:tabs>
        <w:spacing w:after="0" w:line="240" w:lineRule="auto"/>
        <w:rPr>
          <w:rFonts w:ascii="Times New Roman" w:eastAsia="Arial" w:hAnsi="Times New Roman" w:cs="Times New Roman"/>
          <w:sz w:val="24"/>
          <w:szCs w:val="24"/>
        </w:rPr>
      </w:pPr>
    </w:p>
    <w:p w:rsidR="008B31A9" w:rsidRPr="00175421" w:rsidRDefault="008B31A9" w:rsidP="008B31A9">
      <w:pPr>
        <w:spacing w:after="0" w:line="240" w:lineRule="auto"/>
        <w:ind w:left="9"/>
        <w:rPr>
          <w:rFonts w:ascii="Times New Roman" w:eastAsia="Arial" w:hAnsi="Times New Roman" w:cs="Times New Roman"/>
          <w:b/>
          <w:bCs/>
          <w:sz w:val="24"/>
          <w:szCs w:val="24"/>
        </w:rPr>
      </w:pPr>
      <w:r w:rsidRPr="00175421">
        <w:rPr>
          <w:rFonts w:ascii="Times New Roman" w:eastAsia="Arial" w:hAnsi="Times New Roman" w:cs="Times New Roman"/>
          <w:b/>
          <w:bCs/>
          <w:sz w:val="24"/>
          <w:szCs w:val="24"/>
        </w:rPr>
        <w:t>Wykonawca na tą okoliczność złoży stosowne pisemne oświadczenie.</w:t>
      </w:r>
    </w:p>
    <w:p w:rsidR="008B31A9" w:rsidRPr="00175421" w:rsidRDefault="008B31A9" w:rsidP="008B31A9">
      <w:pPr>
        <w:spacing w:after="0" w:line="240" w:lineRule="auto"/>
        <w:rPr>
          <w:rFonts w:ascii="Times New Roman" w:eastAsia="Times New Roman" w:hAnsi="Times New Roman" w:cs="Times New Roman"/>
          <w:b/>
          <w:bCs/>
          <w:sz w:val="24"/>
          <w:szCs w:val="24"/>
        </w:rPr>
      </w:pPr>
    </w:p>
    <w:p w:rsidR="008B31A9" w:rsidRPr="00955C3F" w:rsidRDefault="008B31A9" w:rsidP="008B31A9">
      <w:pPr>
        <w:tabs>
          <w:tab w:val="left" w:pos="408"/>
        </w:tabs>
        <w:spacing w:after="0" w:line="240" w:lineRule="auto"/>
        <w:ind w:left="9"/>
        <w:rPr>
          <w:rFonts w:ascii="Times New Roman" w:eastAsia="Arial" w:hAnsi="Times New Roman" w:cs="Times New Roman"/>
          <w:b/>
          <w:color w:val="00B0F0"/>
          <w:sz w:val="24"/>
          <w:szCs w:val="24"/>
        </w:rPr>
      </w:pPr>
      <w:r w:rsidRPr="00955C3F">
        <w:rPr>
          <w:rFonts w:ascii="Times New Roman" w:eastAsia="Arial" w:hAnsi="Times New Roman" w:cs="Times New Roman"/>
          <w:b/>
          <w:color w:val="00B0F0"/>
          <w:sz w:val="24"/>
          <w:szCs w:val="24"/>
        </w:rPr>
        <w:t>1</w:t>
      </w:r>
      <w:r w:rsidR="00955C3F" w:rsidRPr="00955C3F">
        <w:rPr>
          <w:rFonts w:ascii="Times New Roman" w:eastAsia="Arial" w:hAnsi="Times New Roman" w:cs="Times New Roman"/>
          <w:b/>
          <w:color w:val="00B0F0"/>
          <w:sz w:val="24"/>
          <w:szCs w:val="24"/>
        </w:rPr>
        <w:t xml:space="preserve">9. </w:t>
      </w:r>
      <w:r w:rsidRPr="00955C3F">
        <w:rPr>
          <w:rFonts w:ascii="Times New Roman" w:eastAsia="Arial" w:hAnsi="Times New Roman" w:cs="Times New Roman"/>
          <w:b/>
          <w:color w:val="00B0F0"/>
          <w:sz w:val="24"/>
          <w:szCs w:val="24"/>
        </w:rPr>
        <w:t>Serwis gwarancyjny</w:t>
      </w:r>
    </w:p>
    <w:p w:rsidR="008B31A9" w:rsidRPr="007E7CFC" w:rsidRDefault="008B31A9" w:rsidP="008B31A9">
      <w:pPr>
        <w:spacing w:after="0" w:line="240" w:lineRule="auto"/>
        <w:ind w:left="9"/>
        <w:rPr>
          <w:rFonts w:ascii="Times New Roman" w:eastAsia="Arial" w:hAnsi="Times New Roman" w:cs="Times New Roman"/>
          <w:sz w:val="24"/>
          <w:szCs w:val="24"/>
        </w:rPr>
      </w:pPr>
      <w:r w:rsidRPr="007E7CFC">
        <w:rPr>
          <w:rFonts w:ascii="Times New Roman" w:eastAsia="Arial" w:hAnsi="Times New Roman" w:cs="Times New Roman"/>
          <w:sz w:val="24"/>
          <w:szCs w:val="24"/>
        </w:rPr>
        <w:t>Przy wycenie wymienionych prac Wykonawca powinien uwzględnić następujące warunki realizacji usług:</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955C3F">
      <w:pPr>
        <w:tabs>
          <w:tab w:val="left" w:pos="548"/>
        </w:tabs>
        <w:spacing w:after="0" w:line="240" w:lineRule="auto"/>
        <w:rPr>
          <w:rFonts w:ascii="Times New Roman" w:eastAsia="Arial" w:hAnsi="Times New Roman" w:cs="Times New Roman"/>
          <w:b/>
          <w:sz w:val="24"/>
          <w:szCs w:val="24"/>
        </w:rPr>
      </w:pPr>
      <w:r w:rsidRPr="007E7CFC">
        <w:rPr>
          <w:rFonts w:ascii="Times New Roman" w:eastAsia="Arial" w:hAnsi="Times New Roman" w:cs="Times New Roman"/>
          <w:b/>
          <w:sz w:val="24"/>
          <w:szCs w:val="24"/>
        </w:rPr>
        <w:t>Wsparcie techniczne</w:t>
      </w:r>
    </w:p>
    <w:p w:rsidR="008B31A9" w:rsidRPr="007E7CFC" w:rsidRDefault="008B31A9" w:rsidP="00955C3F">
      <w:pPr>
        <w:spacing w:after="0" w:line="240" w:lineRule="auto"/>
        <w:ind w:right="940"/>
        <w:rPr>
          <w:rFonts w:ascii="Times New Roman" w:eastAsia="Arial" w:hAnsi="Times New Roman" w:cs="Times New Roman"/>
          <w:sz w:val="24"/>
          <w:szCs w:val="24"/>
        </w:rPr>
      </w:pPr>
      <w:r w:rsidRPr="007E7CFC">
        <w:rPr>
          <w:rFonts w:ascii="Times New Roman" w:eastAsia="Arial" w:hAnsi="Times New Roman" w:cs="Times New Roman"/>
          <w:sz w:val="24"/>
          <w:szCs w:val="24"/>
        </w:rPr>
        <w:t>W ramach usługi gwarancyjnej w zakresie wsparcia technicznego Wykonawca zobowiązany jest do nieodpłatnego:</w:t>
      </w:r>
    </w:p>
    <w:p w:rsidR="008B31A9" w:rsidRPr="007E7CFC" w:rsidRDefault="008B31A9" w:rsidP="008B31A9">
      <w:pPr>
        <w:numPr>
          <w:ilvl w:val="0"/>
          <w:numId w:val="62"/>
        </w:numPr>
        <w:tabs>
          <w:tab w:val="left" w:pos="709"/>
        </w:tabs>
        <w:spacing w:after="0" w:line="240" w:lineRule="auto"/>
        <w:ind w:left="709" w:hanging="360"/>
        <w:rPr>
          <w:rFonts w:ascii="Times New Roman" w:eastAsia="Arial" w:hAnsi="Times New Roman" w:cs="Times New Roman"/>
          <w:sz w:val="24"/>
          <w:szCs w:val="24"/>
        </w:rPr>
      </w:pPr>
      <w:r w:rsidRPr="007E7CFC">
        <w:rPr>
          <w:rFonts w:ascii="Times New Roman" w:eastAsia="Arial" w:hAnsi="Times New Roman" w:cs="Times New Roman"/>
          <w:sz w:val="24"/>
          <w:szCs w:val="24"/>
        </w:rPr>
        <w:t>Usuwania wad przedmiotu zamówienia, celem rozwiązania zgłaszanych przez Zamawiającego problemów,</w:t>
      </w:r>
    </w:p>
    <w:p w:rsidR="008B31A9" w:rsidRPr="007E7CFC" w:rsidRDefault="008B31A9" w:rsidP="008B31A9">
      <w:pPr>
        <w:numPr>
          <w:ilvl w:val="0"/>
          <w:numId w:val="62"/>
        </w:numPr>
        <w:tabs>
          <w:tab w:val="left" w:pos="709"/>
        </w:tabs>
        <w:spacing w:after="0" w:line="240" w:lineRule="auto"/>
        <w:ind w:left="709" w:hanging="360"/>
        <w:rPr>
          <w:rFonts w:ascii="Times New Roman" w:eastAsia="Arial" w:hAnsi="Times New Roman" w:cs="Times New Roman"/>
          <w:sz w:val="24"/>
          <w:szCs w:val="24"/>
        </w:rPr>
      </w:pPr>
      <w:r w:rsidRPr="007E7CFC">
        <w:rPr>
          <w:rFonts w:ascii="Times New Roman" w:eastAsia="Arial" w:hAnsi="Times New Roman" w:cs="Times New Roman"/>
          <w:sz w:val="24"/>
          <w:szCs w:val="24"/>
        </w:rPr>
        <w:t>Prowadzenia bieżącego audytu systemu oraz informowania Zamawiającego o potencjalnych konsekwencjach zidentyfikowanych nieprawidłowości,</w:t>
      </w:r>
    </w:p>
    <w:p w:rsidR="008B31A9" w:rsidRPr="007E7CFC" w:rsidRDefault="008B31A9" w:rsidP="008B31A9">
      <w:pPr>
        <w:numPr>
          <w:ilvl w:val="0"/>
          <w:numId w:val="62"/>
        </w:numPr>
        <w:tabs>
          <w:tab w:val="left" w:pos="709"/>
        </w:tabs>
        <w:spacing w:after="0" w:line="240" w:lineRule="auto"/>
        <w:ind w:left="709" w:right="20" w:hanging="360"/>
        <w:rPr>
          <w:rFonts w:ascii="Times New Roman" w:eastAsia="Arial" w:hAnsi="Times New Roman" w:cs="Times New Roman"/>
          <w:sz w:val="24"/>
          <w:szCs w:val="24"/>
        </w:rPr>
      </w:pPr>
      <w:r w:rsidRPr="007E7CFC">
        <w:rPr>
          <w:rFonts w:ascii="Times New Roman" w:eastAsia="Arial" w:hAnsi="Times New Roman" w:cs="Times New Roman"/>
          <w:sz w:val="24"/>
          <w:szCs w:val="24"/>
        </w:rPr>
        <w:t>Bieżącego wsparcia użytkowników e-portalu poprzez konsultacje i wsparcie techniczne zdalnie lub pocztą elektroniczną,</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tabs>
          <w:tab w:val="left" w:pos="548"/>
        </w:tabs>
        <w:spacing w:after="0" w:line="240" w:lineRule="auto"/>
        <w:ind w:left="9"/>
        <w:rPr>
          <w:rFonts w:ascii="Times New Roman" w:eastAsia="Arial" w:hAnsi="Times New Roman" w:cs="Times New Roman"/>
          <w:b/>
          <w:sz w:val="24"/>
          <w:szCs w:val="24"/>
        </w:rPr>
      </w:pPr>
      <w:r w:rsidRPr="007E7CFC">
        <w:rPr>
          <w:rFonts w:ascii="Times New Roman" w:eastAsia="Arial" w:hAnsi="Times New Roman" w:cs="Times New Roman"/>
          <w:b/>
          <w:sz w:val="24"/>
          <w:szCs w:val="24"/>
        </w:rPr>
        <w:t>Warunki świadczenia usług gwarancyjnych</w:t>
      </w:r>
    </w:p>
    <w:p w:rsidR="008B31A9" w:rsidRPr="007E7CFC" w:rsidRDefault="008B31A9" w:rsidP="008B31A9">
      <w:pPr>
        <w:spacing w:after="0" w:line="240" w:lineRule="auto"/>
        <w:ind w:left="369"/>
        <w:rPr>
          <w:rFonts w:ascii="Times New Roman" w:eastAsia="Arial" w:hAnsi="Times New Roman" w:cs="Times New Roman"/>
          <w:sz w:val="24"/>
          <w:szCs w:val="24"/>
        </w:rPr>
      </w:pPr>
      <w:r w:rsidRPr="007E7CFC">
        <w:rPr>
          <w:rFonts w:ascii="Times New Roman" w:eastAsia="Arial" w:hAnsi="Times New Roman" w:cs="Times New Roman"/>
          <w:sz w:val="24"/>
          <w:szCs w:val="24"/>
        </w:rPr>
        <w:t>Warunki świadczenia usług gwarancyjnych:</w:t>
      </w:r>
    </w:p>
    <w:p w:rsidR="008B31A9" w:rsidRPr="007E7CFC" w:rsidRDefault="008B31A9" w:rsidP="008B31A9">
      <w:pPr>
        <w:numPr>
          <w:ilvl w:val="0"/>
          <w:numId w:val="63"/>
        </w:numPr>
        <w:tabs>
          <w:tab w:val="left" w:pos="709"/>
        </w:tabs>
        <w:spacing w:after="0" w:line="240" w:lineRule="auto"/>
        <w:ind w:left="709" w:hanging="360"/>
        <w:rPr>
          <w:rFonts w:ascii="Times New Roman" w:eastAsia="Arial" w:hAnsi="Times New Roman" w:cs="Times New Roman"/>
          <w:sz w:val="24"/>
          <w:szCs w:val="24"/>
        </w:rPr>
      </w:pPr>
      <w:r w:rsidRPr="007E7CFC">
        <w:rPr>
          <w:rFonts w:ascii="Times New Roman" w:eastAsia="Arial" w:hAnsi="Times New Roman" w:cs="Times New Roman"/>
          <w:sz w:val="24"/>
          <w:szCs w:val="24"/>
        </w:rPr>
        <w:t xml:space="preserve">Minimalny okres świadczenia usług gwarancyjnych – </w:t>
      </w:r>
      <w:r w:rsidR="00A204D9">
        <w:rPr>
          <w:rFonts w:ascii="Times New Roman" w:eastAsia="Arial" w:hAnsi="Times New Roman" w:cs="Times New Roman"/>
          <w:b/>
          <w:bCs/>
          <w:sz w:val="24"/>
          <w:szCs w:val="24"/>
        </w:rPr>
        <w:t>zgodnie z zaproponowaną gwarancją w ofercie.</w:t>
      </w:r>
    </w:p>
    <w:p w:rsidR="008B31A9" w:rsidRPr="007E7CFC" w:rsidRDefault="008B31A9" w:rsidP="008B31A9">
      <w:pPr>
        <w:numPr>
          <w:ilvl w:val="0"/>
          <w:numId w:val="63"/>
        </w:numPr>
        <w:tabs>
          <w:tab w:val="left" w:pos="709"/>
        </w:tabs>
        <w:spacing w:after="0" w:line="240" w:lineRule="auto"/>
        <w:ind w:left="709" w:hanging="360"/>
        <w:rPr>
          <w:rFonts w:ascii="Times New Roman" w:eastAsia="Arial" w:hAnsi="Times New Roman" w:cs="Times New Roman"/>
          <w:sz w:val="24"/>
          <w:szCs w:val="24"/>
        </w:rPr>
      </w:pPr>
      <w:r w:rsidRPr="007E7CFC">
        <w:rPr>
          <w:rFonts w:ascii="Times New Roman" w:eastAsia="Arial" w:hAnsi="Times New Roman" w:cs="Times New Roman"/>
          <w:sz w:val="24"/>
          <w:szCs w:val="24"/>
        </w:rPr>
        <w:t>Wykonawca zapewni 24 godziny robocze konsultacji każdego roku trwania gwarancji.</w:t>
      </w:r>
    </w:p>
    <w:p w:rsidR="008B31A9" w:rsidRDefault="008B31A9" w:rsidP="008B31A9">
      <w:pPr>
        <w:numPr>
          <w:ilvl w:val="0"/>
          <w:numId w:val="64"/>
        </w:numPr>
        <w:tabs>
          <w:tab w:val="left" w:pos="700"/>
        </w:tabs>
        <w:spacing w:after="0" w:line="240" w:lineRule="auto"/>
        <w:ind w:left="700" w:hanging="360"/>
        <w:rPr>
          <w:rFonts w:ascii="Times New Roman" w:eastAsia="Arial" w:hAnsi="Times New Roman" w:cs="Times New Roman"/>
          <w:sz w:val="24"/>
          <w:szCs w:val="24"/>
        </w:rPr>
      </w:pPr>
      <w:bookmarkStart w:id="16" w:name="page31"/>
      <w:bookmarkEnd w:id="16"/>
      <w:r w:rsidRPr="007E7CFC">
        <w:rPr>
          <w:rFonts w:ascii="Times New Roman" w:eastAsia="Arial" w:hAnsi="Times New Roman" w:cs="Times New Roman"/>
          <w:sz w:val="24"/>
          <w:szCs w:val="24"/>
        </w:rPr>
        <w:t xml:space="preserve">Wady przedmiotu umowy będą klasyfikowane przez Zamawiającego, jako </w:t>
      </w:r>
    </w:p>
    <w:p w:rsidR="008B31A9" w:rsidRDefault="008B31A9" w:rsidP="008B31A9">
      <w:pPr>
        <w:tabs>
          <w:tab w:val="left" w:pos="700"/>
        </w:tabs>
        <w:spacing w:after="0" w:line="240" w:lineRule="auto"/>
        <w:ind w:left="700"/>
        <w:rPr>
          <w:rFonts w:ascii="Times New Roman" w:eastAsia="Arial" w:hAnsi="Times New Roman" w:cs="Times New Roman"/>
          <w:sz w:val="24"/>
          <w:szCs w:val="24"/>
        </w:rPr>
      </w:pPr>
      <w:r w:rsidRPr="007E7CFC">
        <w:rPr>
          <w:rFonts w:ascii="Times New Roman" w:eastAsia="Arial" w:hAnsi="Times New Roman" w:cs="Times New Roman"/>
          <w:sz w:val="24"/>
          <w:szCs w:val="24"/>
        </w:rPr>
        <w:t xml:space="preserve">a. Błąd krytyczny, </w:t>
      </w:r>
    </w:p>
    <w:p w:rsidR="008B31A9" w:rsidRPr="007E7CFC" w:rsidRDefault="008B31A9" w:rsidP="008B31A9">
      <w:pPr>
        <w:tabs>
          <w:tab w:val="left" w:pos="700"/>
        </w:tabs>
        <w:spacing w:after="0" w:line="240" w:lineRule="auto"/>
        <w:ind w:left="700"/>
        <w:rPr>
          <w:rFonts w:ascii="Times New Roman" w:eastAsia="Arial" w:hAnsi="Times New Roman" w:cs="Times New Roman"/>
          <w:sz w:val="24"/>
          <w:szCs w:val="24"/>
        </w:rPr>
      </w:pPr>
      <w:r w:rsidRPr="007E7CFC">
        <w:rPr>
          <w:rFonts w:ascii="Times New Roman" w:eastAsia="Arial" w:hAnsi="Times New Roman" w:cs="Times New Roman"/>
          <w:sz w:val="24"/>
          <w:szCs w:val="24"/>
        </w:rPr>
        <w:t>b. Błąd,</w:t>
      </w:r>
    </w:p>
    <w:p w:rsidR="008B31A9" w:rsidRDefault="008B31A9" w:rsidP="008B31A9">
      <w:pPr>
        <w:numPr>
          <w:ilvl w:val="2"/>
          <w:numId w:val="64"/>
        </w:numPr>
        <w:tabs>
          <w:tab w:val="left" w:pos="920"/>
        </w:tabs>
        <w:spacing w:after="0" w:line="240" w:lineRule="auto"/>
        <w:ind w:left="920" w:hanging="220"/>
        <w:rPr>
          <w:rFonts w:ascii="Times New Roman" w:eastAsia="Arial" w:hAnsi="Times New Roman" w:cs="Times New Roman"/>
          <w:sz w:val="24"/>
          <w:szCs w:val="24"/>
        </w:rPr>
      </w:pPr>
      <w:r w:rsidRPr="007E7CFC">
        <w:rPr>
          <w:rFonts w:ascii="Times New Roman" w:eastAsia="Arial" w:hAnsi="Times New Roman" w:cs="Times New Roman"/>
          <w:sz w:val="24"/>
          <w:szCs w:val="24"/>
        </w:rPr>
        <w:t xml:space="preserve">Usterka, </w:t>
      </w:r>
    </w:p>
    <w:p w:rsidR="008B31A9" w:rsidRPr="007E7CFC" w:rsidRDefault="008B31A9" w:rsidP="008B31A9">
      <w:pPr>
        <w:numPr>
          <w:ilvl w:val="2"/>
          <w:numId w:val="64"/>
        </w:numPr>
        <w:tabs>
          <w:tab w:val="left" w:pos="920"/>
        </w:tabs>
        <w:spacing w:after="0" w:line="240" w:lineRule="auto"/>
        <w:ind w:left="920" w:hanging="220"/>
        <w:rPr>
          <w:rFonts w:ascii="Times New Roman" w:eastAsia="Arial" w:hAnsi="Times New Roman" w:cs="Times New Roman"/>
          <w:sz w:val="24"/>
          <w:szCs w:val="24"/>
        </w:rPr>
      </w:pPr>
      <w:r w:rsidRPr="007E7CFC">
        <w:rPr>
          <w:rFonts w:ascii="Times New Roman" w:eastAsia="Arial" w:hAnsi="Times New Roman" w:cs="Times New Roman"/>
          <w:sz w:val="24"/>
          <w:szCs w:val="24"/>
        </w:rPr>
        <w:t>Problem:</w:t>
      </w:r>
    </w:p>
    <w:p w:rsidR="008B31A9" w:rsidRPr="007E7CFC" w:rsidRDefault="008B31A9" w:rsidP="008B31A9">
      <w:pPr>
        <w:spacing w:after="0" w:line="240" w:lineRule="auto"/>
        <w:rPr>
          <w:rFonts w:ascii="Times New Roman" w:eastAsia="Arial" w:hAnsi="Times New Roman" w:cs="Times New Roman"/>
          <w:sz w:val="24"/>
          <w:szCs w:val="24"/>
        </w:rPr>
      </w:pPr>
    </w:p>
    <w:p w:rsidR="008B31A9" w:rsidRPr="007E7CFC" w:rsidRDefault="008B31A9" w:rsidP="008B31A9">
      <w:pPr>
        <w:numPr>
          <w:ilvl w:val="1"/>
          <w:numId w:val="64"/>
        </w:numPr>
        <w:tabs>
          <w:tab w:val="left" w:pos="980"/>
        </w:tabs>
        <w:spacing w:after="0" w:line="240" w:lineRule="auto"/>
        <w:ind w:left="980" w:hanging="355"/>
        <w:jc w:val="both"/>
        <w:rPr>
          <w:rFonts w:ascii="Times New Roman" w:eastAsia="Arial" w:hAnsi="Times New Roman" w:cs="Times New Roman"/>
          <w:sz w:val="24"/>
          <w:szCs w:val="24"/>
        </w:rPr>
      </w:pPr>
      <w:r w:rsidRPr="00955C3F">
        <w:rPr>
          <w:rFonts w:ascii="Times New Roman" w:eastAsia="Arial" w:hAnsi="Times New Roman" w:cs="Times New Roman"/>
          <w:b/>
          <w:bCs/>
          <w:sz w:val="24"/>
          <w:szCs w:val="24"/>
        </w:rPr>
        <w:t>Błąd krytyczny</w:t>
      </w:r>
      <w:r w:rsidRPr="007E7CFC">
        <w:rPr>
          <w:rFonts w:ascii="Times New Roman" w:eastAsia="Arial" w:hAnsi="Times New Roman" w:cs="Times New Roman"/>
          <w:sz w:val="24"/>
          <w:szCs w:val="24"/>
        </w:rPr>
        <w:t xml:space="preserve"> - wada całkowicie uniemożliwiająca eksploatację systemu aplikacji webowej e-usług i modułów oprogramowania dodatkowego, powodująca utratę danych lub ich uszkodzenie, której usunięcie lub pominięcie z poziomu </w:t>
      </w:r>
      <w:r w:rsidRPr="007E7CFC">
        <w:rPr>
          <w:rFonts w:ascii="Times New Roman" w:eastAsia="Arial" w:hAnsi="Times New Roman" w:cs="Times New Roman"/>
          <w:sz w:val="24"/>
          <w:szCs w:val="24"/>
        </w:rPr>
        <w:lastRenderedPageBreak/>
        <w:t>użytkowników systemu nie jest możliwe. Za Błąd krytyczny Strony uznają niezgodność z obowiązującymi przepisami prawa w zakresie wymaganym do zgodnego z przepisami funkcjonowania Aplikacji.</w:t>
      </w:r>
    </w:p>
    <w:p w:rsidR="008B31A9" w:rsidRPr="007E7CFC" w:rsidRDefault="008B31A9" w:rsidP="008B31A9">
      <w:pPr>
        <w:numPr>
          <w:ilvl w:val="1"/>
          <w:numId w:val="64"/>
        </w:numPr>
        <w:tabs>
          <w:tab w:val="left" w:pos="980"/>
        </w:tabs>
        <w:spacing w:after="0" w:line="240" w:lineRule="auto"/>
        <w:ind w:left="980" w:hanging="355"/>
        <w:jc w:val="both"/>
        <w:rPr>
          <w:rFonts w:ascii="Times New Roman" w:eastAsia="Arial" w:hAnsi="Times New Roman" w:cs="Times New Roman"/>
          <w:sz w:val="24"/>
          <w:szCs w:val="24"/>
        </w:rPr>
      </w:pPr>
      <w:r w:rsidRPr="00955C3F">
        <w:rPr>
          <w:rFonts w:ascii="Times New Roman" w:eastAsia="Arial" w:hAnsi="Times New Roman" w:cs="Times New Roman"/>
          <w:b/>
          <w:bCs/>
          <w:sz w:val="24"/>
          <w:szCs w:val="24"/>
        </w:rPr>
        <w:t>Błąd</w:t>
      </w:r>
      <w:r w:rsidRPr="007E7CFC">
        <w:rPr>
          <w:rFonts w:ascii="Times New Roman" w:eastAsia="Arial" w:hAnsi="Times New Roman" w:cs="Times New Roman"/>
          <w:sz w:val="24"/>
          <w:szCs w:val="24"/>
        </w:rPr>
        <w:t xml:space="preserve"> - wada utrudniająca eksploatację systemu aplikacji webowej e-usług i modułów oprogramowania dodatkowego, powodująca utratę danych lub ich uszkodzenie, której usunięcie z poziomu użytkowników systemu nie jest możliwe, ale możliwe jest jej pominięcie poprzez zastosowanie znanej użytkownikom procedury.</w:t>
      </w:r>
    </w:p>
    <w:p w:rsidR="008B31A9" w:rsidRPr="007E7CFC" w:rsidRDefault="008B31A9" w:rsidP="008B31A9">
      <w:pPr>
        <w:numPr>
          <w:ilvl w:val="1"/>
          <w:numId w:val="64"/>
        </w:numPr>
        <w:tabs>
          <w:tab w:val="left" w:pos="980"/>
        </w:tabs>
        <w:spacing w:after="0" w:line="240" w:lineRule="auto"/>
        <w:ind w:left="980" w:hanging="355"/>
        <w:jc w:val="both"/>
        <w:rPr>
          <w:rFonts w:ascii="Times New Roman" w:eastAsia="Arial" w:hAnsi="Times New Roman" w:cs="Times New Roman"/>
          <w:sz w:val="24"/>
          <w:szCs w:val="24"/>
        </w:rPr>
      </w:pPr>
      <w:r w:rsidRPr="00955C3F">
        <w:rPr>
          <w:rFonts w:ascii="Times New Roman" w:eastAsia="Arial" w:hAnsi="Times New Roman" w:cs="Times New Roman"/>
          <w:b/>
          <w:bCs/>
          <w:sz w:val="24"/>
          <w:szCs w:val="24"/>
        </w:rPr>
        <w:t>Usterka</w:t>
      </w:r>
      <w:r w:rsidRPr="007E7CFC">
        <w:rPr>
          <w:rFonts w:ascii="Times New Roman" w:eastAsia="Arial" w:hAnsi="Times New Roman" w:cs="Times New Roman"/>
          <w:sz w:val="24"/>
          <w:szCs w:val="24"/>
        </w:rPr>
        <w:t xml:space="preserve"> - wada utrudniająca eksploatację systemu aplikacji webowej e-usług i oprogramowania dodatkowego, która nie powoduje utraty danych lub ich uszkodzenia, ale znacznie ogranicza jego funkcjonalność i obniża ergonomię pracy użytkowników.</w:t>
      </w:r>
    </w:p>
    <w:p w:rsidR="008B31A9" w:rsidRPr="007E7CFC" w:rsidRDefault="008B31A9" w:rsidP="008B31A9">
      <w:pPr>
        <w:numPr>
          <w:ilvl w:val="1"/>
          <w:numId w:val="64"/>
        </w:numPr>
        <w:tabs>
          <w:tab w:val="left" w:pos="980"/>
        </w:tabs>
        <w:spacing w:after="0" w:line="240" w:lineRule="auto"/>
        <w:ind w:left="980" w:hanging="355"/>
        <w:jc w:val="both"/>
        <w:rPr>
          <w:rFonts w:ascii="Times New Roman" w:eastAsia="Arial" w:hAnsi="Times New Roman" w:cs="Times New Roman"/>
          <w:sz w:val="24"/>
          <w:szCs w:val="24"/>
        </w:rPr>
      </w:pPr>
      <w:r w:rsidRPr="00955C3F">
        <w:rPr>
          <w:rFonts w:ascii="Times New Roman" w:eastAsia="Arial" w:hAnsi="Times New Roman" w:cs="Times New Roman"/>
          <w:b/>
          <w:bCs/>
          <w:sz w:val="24"/>
          <w:szCs w:val="24"/>
        </w:rPr>
        <w:t xml:space="preserve">Problem </w:t>
      </w:r>
      <w:r w:rsidRPr="007E7CFC">
        <w:rPr>
          <w:rFonts w:ascii="Times New Roman" w:eastAsia="Arial" w:hAnsi="Times New Roman" w:cs="Times New Roman"/>
          <w:sz w:val="24"/>
          <w:szCs w:val="24"/>
        </w:rPr>
        <w:t>- zagadnienie/zapytanie dotyczące eksploatacji systemu aplikacji webowej e-usług i modułów oprogramowania dodatkowego, którego wyjaśnienie jest niezbędne dla optymalnego wykorzystania funkcjonalności i zwiększenia ergonomii pracy użytkowników.</w:t>
      </w:r>
    </w:p>
    <w:p w:rsidR="008B31A9" w:rsidRPr="007E7CFC" w:rsidRDefault="008B31A9" w:rsidP="008B31A9">
      <w:pPr>
        <w:numPr>
          <w:ilvl w:val="0"/>
          <w:numId w:val="64"/>
        </w:numPr>
        <w:tabs>
          <w:tab w:val="left" w:pos="700"/>
        </w:tabs>
        <w:spacing w:after="0" w:line="240" w:lineRule="auto"/>
        <w:ind w:left="700" w:hanging="360"/>
        <w:rPr>
          <w:rFonts w:ascii="Times New Roman" w:eastAsia="Arial" w:hAnsi="Times New Roman" w:cs="Times New Roman"/>
          <w:sz w:val="24"/>
          <w:szCs w:val="24"/>
        </w:rPr>
      </w:pPr>
      <w:r w:rsidRPr="007E7CFC">
        <w:rPr>
          <w:rFonts w:ascii="Times New Roman" w:eastAsia="Arial" w:hAnsi="Times New Roman" w:cs="Times New Roman"/>
          <w:sz w:val="24"/>
          <w:szCs w:val="24"/>
        </w:rPr>
        <w:t>Wsparcie gwarancyjne Wykonawca zapewni Zamawiającemu w dni robocze, od poniedziałku do piątku</w:t>
      </w:r>
    </w:p>
    <w:p w:rsidR="008B31A9" w:rsidRPr="007E7CFC" w:rsidRDefault="008B31A9" w:rsidP="008B31A9">
      <w:pPr>
        <w:numPr>
          <w:ilvl w:val="2"/>
          <w:numId w:val="65"/>
        </w:numPr>
        <w:tabs>
          <w:tab w:val="left" w:pos="900"/>
        </w:tabs>
        <w:spacing w:after="0" w:line="240" w:lineRule="auto"/>
        <w:ind w:left="900" w:hanging="200"/>
        <w:rPr>
          <w:rFonts w:ascii="Times New Roman" w:eastAsia="Arial" w:hAnsi="Times New Roman" w:cs="Times New Roman"/>
          <w:sz w:val="24"/>
          <w:szCs w:val="24"/>
        </w:rPr>
      </w:pPr>
      <w:r w:rsidRPr="007E7CFC">
        <w:rPr>
          <w:rFonts w:ascii="Times New Roman" w:eastAsia="Arial" w:hAnsi="Times New Roman" w:cs="Times New Roman"/>
          <w:sz w:val="24"/>
          <w:szCs w:val="24"/>
        </w:rPr>
        <w:t>godzinach 7</w:t>
      </w:r>
      <w:r w:rsidRPr="007E7CFC">
        <w:rPr>
          <w:rFonts w:ascii="Times New Roman" w:eastAsia="Arial" w:hAnsi="Times New Roman" w:cs="Times New Roman"/>
          <w:sz w:val="24"/>
          <w:szCs w:val="24"/>
          <w:vertAlign w:val="superscript"/>
        </w:rPr>
        <w:t>00</w:t>
      </w:r>
      <w:r w:rsidRPr="007E7CFC">
        <w:rPr>
          <w:rFonts w:ascii="Times New Roman" w:eastAsia="Arial" w:hAnsi="Times New Roman" w:cs="Times New Roman"/>
          <w:sz w:val="24"/>
          <w:szCs w:val="24"/>
        </w:rPr>
        <w:t>-15</w:t>
      </w:r>
      <w:r w:rsidRPr="007E7CFC">
        <w:rPr>
          <w:rFonts w:ascii="Times New Roman" w:eastAsia="Arial" w:hAnsi="Times New Roman" w:cs="Times New Roman"/>
          <w:sz w:val="24"/>
          <w:szCs w:val="24"/>
          <w:vertAlign w:val="superscript"/>
        </w:rPr>
        <w:t>00</w:t>
      </w:r>
      <w:r w:rsidRPr="007E7CFC">
        <w:rPr>
          <w:rFonts w:ascii="Times New Roman" w:eastAsia="Arial" w:hAnsi="Times New Roman" w:cs="Times New Roman"/>
          <w:sz w:val="24"/>
          <w:szCs w:val="24"/>
        </w:rPr>
        <w:t>.</w:t>
      </w:r>
    </w:p>
    <w:p w:rsidR="008B31A9" w:rsidRPr="007E7CFC" w:rsidRDefault="008B31A9" w:rsidP="008B31A9">
      <w:pPr>
        <w:numPr>
          <w:ilvl w:val="0"/>
          <w:numId w:val="66"/>
        </w:numPr>
        <w:tabs>
          <w:tab w:val="left" w:pos="700"/>
        </w:tabs>
        <w:spacing w:after="0" w:line="240" w:lineRule="auto"/>
        <w:ind w:left="700" w:right="20" w:hanging="360"/>
        <w:jc w:val="both"/>
        <w:rPr>
          <w:rFonts w:ascii="Times New Roman" w:eastAsia="Arial" w:hAnsi="Times New Roman" w:cs="Times New Roman"/>
          <w:sz w:val="24"/>
          <w:szCs w:val="24"/>
        </w:rPr>
      </w:pPr>
      <w:r w:rsidRPr="007E7CFC">
        <w:rPr>
          <w:rFonts w:ascii="Times New Roman" w:eastAsia="Arial" w:hAnsi="Times New Roman" w:cs="Times New Roman"/>
          <w:sz w:val="24"/>
          <w:szCs w:val="24"/>
        </w:rPr>
        <w:t>Wykonawca zobowiązuje się do usunięcia Błędu krytycznego w terminie 1 dnia roboczego od momentu zgłoszenia Błędu krytycznego lub przywrócenia funkcjonalności zastępczej. Zgłoszenia Błędu krytycznego</w:t>
      </w:r>
    </w:p>
    <w:p w:rsidR="008B31A9" w:rsidRPr="007E7CFC" w:rsidRDefault="008B31A9" w:rsidP="008B31A9">
      <w:pPr>
        <w:spacing w:after="0" w:line="240" w:lineRule="auto"/>
        <w:ind w:left="700"/>
        <w:rPr>
          <w:rFonts w:ascii="Times New Roman" w:eastAsia="Arial" w:hAnsi="Times New Roman" w:cs="Times New Roman"/>
          <w:sz w:val="24"/>
          <w:szCs w:val="24"/>
        </w:rPr>
      </w:pPr>
      <w:r w:rsidRPr="007E7CFC">
        <w:rPr>
          <w:rFonts w:ascii="Times New Roman" w:eastAsia="Arial" w:hAnsi="Times New Roman" w:cs="Times New Roman"/>
          <w:sz w:val="24"/>
          <w:szCs w:val="24"/>
        </w:rPr>
        <w:t>przyjęte pomiędzy godziną 14</w:t>
      </w:r>
      <w:r w:rsidRPr="007E7CFC">
        <w:rPr>
          <w:rFonts w:ascii="Times New Roman" w:eastAsia="Arial" w:hAnsi="Times New Roman" w:cs="Times New Roman"/>
          <w:sz w:val="24"/>
          <w:szCs w:val="24"/>
          <w:vertAlign w:val="superscript"/>
        </w:rPr>
        <w:t>00</w:t>
      </w:r>
      <w:r w:rsidRPr="007E7CFC">
        <w:rPr>
          <w:rFonts w:ascii="Times New Roman" w:eastAsia="Arial" w:hAnsi="Times New Roman" w:cs="Times New Roman"/>
          <w:sz w:val="24"/>
          <w:szCs w:val="24"/>
        </w:rPr>
        <w:t xml:space="preserve"> a 7</w:t>
      </w:r>
      <w:r w:rsidRPr="007E7CFC">
        <w:rPr>
          <w:rFonts w:ascii="Times New Roman" w:eastAsia="Arial" w:hAnsi="Times New Roman" w:cs="Times New Roman"/>
          <w:sz w:val="24"/>
          <w:szCs w:val="24"/>
          <w:vertAlign w:val="superscript"/>
        </w:rPr>
        <w:t>00</w:t>
      </w:r>
      <w:r w:rsidRPr="007E7CFC">
        <w:rPr>
          <w:rFonts w:ascii="Times New Roman" w:eastAsia="Arial" w:hAnsi="Times New Roman" w:cs="Times New Roman"/>
          <w:sz w:val="24"/>
          <w:szCs w:val="24"/>
        </w:rPr>
        <w:t xml:space="preserve"> następnego dnia będą traktowane, jako zgłoszenia przyjęte następnego dnia roboczego.</w:t>
      </w:r>
    </w:p>
    <w:p w:rsidR="008B31A9" w:rsidRPr="007E7CFC" w:rsidRDefault="008B31A9" w:rsidP="008B31A9">
      <w:pPr>
        <w:numPr>
          <w:ilvl w:val="0"/>
          <w:numId w:val="66"/>
        </w:numPr>
        <w:tabs>
          <w:tab w:val="left" w:pos="700"/>
        </w:tabs>
        <w:spacing w:after="0" w:line="240" w:lineRule="auto"/>
        <w:ind w:left="700" w:hanging="360"/>
        <w:rPr>
          <w:rFonts w:ascii="Times New Roman" w:eastAsia="Arial" w:hAnsi="Times New Roman" w:cs="Times New Roman"/>
          <w:sz w:val="24"/>
          <w:szCs w:val="24"/>
        </w:rPr>
      </w:pPr>
      <w:r w:rsidRPr="007E7CFC">
        <w:rPr>
          <w:rFonts w:ascii="Times New Roman" w:eastAsia="Arial" w:hAnsi="Times New Roman" w:cs="Times New Roman"/>
          <w:sz w:val="24"/>
          <w:szCs w:val="24"/>
        </w:rPr>
        <w:t>Wykonawca zobowiązuje się do usunięcia Błędu w terminie 2 dni roboczych od momentu zgłoszenia Błędu.</w:t>
      </w:r>
    </w:p>
    <w:p w:rsidR="008B31A9" w:rsidRPr="006520B1" w:rsidRDefault="008B31A9" w:rsidP="008B31A9">
      <w:pPr>
        <w:tabs>
          <w:tab w:val="left" w:pos="700"/>
        </w:tabs>
        <w:spacing w:after="0" w:line="240" w:lineRule="auto"/>
        <w:ind w:left="709" w:hanging="425"/>
        <w:rPr>
          <w:rFonts w:ascii="Times New Roman" w:eastAsia="Arial" w:hAnsi="Times New Roman" w:cs="Times New Roman"/>
          <w:sz w:val="24"/>
          <w:szCs w:val="24"/>
        </w:rPr>
      </w:pPr>
      <w:r>
        <w:rPr>
          <w:rFonts w:ascii="Times New Roman" w:eastAsia="Arial" w:hAnsi="Times New Roman" w:cs="Times New Roman"/>
          <w:sz w:val="24"/>
          <w:szCs w:val="24"/>
        </w:rPr>
        <w:t xml:space="preserve">7.  </w:t>
      </w:r>
      <w:r w:rsidRPr="006520B1">
        <w:rPr>
          <w:rFonts w:ascii="Times New Roman" w:eastAsia="Arial" w:hAnsi="Times New Roman" w:cs="Times New Roman"/>
          <w:sz w:val="24"/>
          <w:szCs w:val="24"/>
        </w:rPr>
        <w:t>Wykonawca zobowiązuje się do usunięcia Usterki w terminie 3 dni roboczych od momentu zgłoszenia Usterki.</w:t>
      </w:r>
    </w:p>
    <w:p w:rsidR="008B31A9" w:rsidRPr="006520B1" w:rsidRDefault="008B31A9" w:rsidP="008B31A9">
      <w:pPr>
        <w:tabs>
          <w:tab w:val="left" w:pos="700"/>
        </w:tabs>
        <w:spacing w:after="0" w:line="240" w:lineRule="auto"/>
        <w:ind w:left="567" w:hanging="283"/>
        <w:rPr>
          <w:rFonts w:ascii="Times New Roman" w:eastAsia="Arial" w:hAnsi="Times New Roman" w:cs="Times New Roman"/>
          <w:sz w:val="24"/>
          <w:szCs w:val="24"/>
        </w:rPr>
      </w:pPr>
      <w:r>
        <w:rPr>
          <w:rFonts w:ascii="Times New Roman" w:eastAsia="Arial" w:hAnsi="Times New Roman" w:cs="Times New Roman"/>
          <w:sz w:val="24"/>
          <w:szCs w:val="24"/>
        </w:rPr>
        <w:t xml:space="preserve">8. </w:t>
      </w:r>
      <w:r w:rsidRPr="006520B1">
        <w:rPr>
          <w:rFonts w:ascii="Times New Roman" w:eastAsia="Arial" w:hAnsi="Times New Roman" w:cs="Times New Roman"/>
          <w:sz w:val="24"/>
          <w:szCs w:val="24"/>
        </w:rPr>
        <w:t xml:space="preserve">Wykonawca wyjaśni lub odniesie się do Problemu w terminie 2 dni roboczych od momentu </w:t>
      </w:r>
      <w:r>
        <w:rPr>
          <w:rFonts w:ascii="Times New Roman" w:eastAsia="Arial" w:hAnsi="Times New Roman" w:cs="Times New Roman"/>
          <w:sz w:val="24"/>
          <w:szCs w:val="24"/>
        </w:rPr>
        <w:t xml:space="preserve">  </w:t>
      </w:r>
      <w:r w:rsidRPr="006520B1">
        <w:rPr>
          <w:rFonts w:ascii="Times New Roman" w:eastAsia="Arial" w:hAnsi="Times New Roman" w:cs="Times New Roman"/>
          <w:sz w:val="24"/>
          <w:szCs w:val="24"/>
        </w:rPr>
        <w:t xml:space="preserve">zgłoszenia </w:t>
      </w:r>
      <w:r>
        <w:rPr>
          <w:rFonts w:ascii="Times New Roman" w:eastAsia="Arial" w:hAnsi="Times New Roman" w:cs="Times New Roman"/>
          <w:sz w:val="24"/>
          <w:szCs w:val="24"/>
        </w:rPr>
        <w:t xml:space="preserve"> </w:t>
      </w:r>
      <w:r w:rsidRPr="006520B1">
        <w:rPr>
          <w:rFonts w:ascii="Times New Roman" w:eastAsia="Arial" w:hAnsi="Times New Roman" w:cs="Times New Roman"/>
          <w:sz w:val="24"/>
          <w:szCs w:val="24"/>
        </w:rPr>
        <w:t>Problemu.</w:t>
      </w:r>
    </w:p>
    <w:p w:rsidR="008B31A9" w:rsidRPr="007E7CFC" w:rsidRDefault="008B31A9" w:rsidP="008B31A9">
      <w:pPr>
        <w:tabs>
          <w:tab w:val="left" w:pos="700"/>
        </w:tabs>
        <w:spacing w:after="0" w:line="240" w:lineRule="auto"/>
        <w:ind w:left="567" w:hanging="283"/>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9. </w:t>
      </w:r>
      <w:r w:rsidRPr="007E7CFC">
        <w:rPr>
          <w:rFonts w:ascii="Times New Roman" w:eastAsia="Arial" w:hAnsi="Times New Roman" w:cs="Times New Roman"/>
          <w:sz w:val="24"/>
          <w:szCs w:val="24"/>
        </w:rPr>
        <w:t>Zamawiający zobowiązany jest do zgłoszenia wady lub problemu w możliwie najkrótszym czasie od jego wystąpienia, pocztą elektroniczną na adres: …………………………………………………….., lub telefonicznie na numer telefonu: …………………………………, lub pisemnie na adres wykonawcy</w:t>
      </w:r>
    </w:p>
    <w:p w:rsidR="008B31A9" w:rsidRPr="007E7CFC" w:rsidRDefault="008B31A9" w:rsidP="008B31A9">
      <w:pPr>
        <w:tabs>
          <w:tab w:val="left" w:pos="700"/>
        </w:tabs>
        <w:spacing w:after="0" w:line="240" w:lineRule="auto"/>
        <w:ind w:left="567" w:hanging="283"/>
        <w:rPr>
          <w:rFonts w:ascii="Times New Roman" w:eastAsia="Arial" w:hAnsi="Times New Roman" w:cs="Times New Roman"/>
          <w:sz w:val="24"/>
          <w:szCs w:val="24"/>
        </w:rPr>
      </w:pPr>
      <w:r>
        <w:rPr>
          <w:rFonts w:ascii="Times New Roman" w:eastAsia="Arial" w:hAnsi="Times New Roman" w:cs="Times New Roman"/>
          <w:sz w:val="24"/>
          <w:szCs w:val="24"/>
        </w:rPr>
        <w:t xml:space="preserve">10. </w:t>
      </w:r>
      <w:r w:rsidRPr="007E7CFC">
        <w:rPr>
          <w:rFonts w:ascii="Times New Roman" w:eastAsia="Arial" w:hAnsi="Times New Roman" w:cs="Times New Roman"/>
          <w:sz w:val="24"/>
          <w:szCs w:val="24"/>
        </w:rPr>
        <w:t>W przypadkach szczególnych Zamawiający może wyrazić zgodę na wydłużenie powyższych terminów</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955C3F" w:rsidRDefault="00955C3F" w:rsidP="008B31A9">
      <w:pPr>
        <w:tabs>
          <w:tab w:val="left" w:pos="400"/>
        </w:tabs>
        <w:spacing w:after="0" w:line="240" w:lineRule="auto"/>
        <w:rPr>
          <w:rFonts w:ascii="Times New Roman" w:eastAsia="Arial" w:hAnsi="Times New Roman" w:cs="Times New Roman"/>
          <w:b/>
          <w:color w:val="00B0F0"/>
          <w:sz w:val="24"/>
          <w:szCs w:val="24"/>
        </w:rPr>
      </w:pPr>
      <w:r w:rsidRPr="00955C3F">
        <w:rPr>
          <w:rFonts w:ascii="Times New Roman" w:eastAsia="Arial" w:hAnsi="Times New Roman" w:cs="Times New Roman"/>
          <w:b/>
          <w:color w:val="00B0F0"/>
          <w:sz w:val="24"/>
          <w:szCs w:val="24"/>
        </w:rPr>
        <w:t xml:space="preserve">20. </w:t>
      </w:r>
      <w:r w:rsidR="008B31A9" w:rsidRPr="00955C3F">
        <w:rPr>
          <w:rFonts w:ascii="Times New Roman" w:eastAsia="Arial" w:hAnsi="Times New Roman" w:cs="Times New Roman"/>
          <w:b/>
          <w:color w:val="00B0F0"/>
          <w:sz w:val="24"/>
          <w:szCs w:val="24"/>
        </w:rPr>
        <w:t>Dokumentacja projektu</w:t>
      </w:r>
    </w:p>
    <w:p w:rsidR="008B31A9" w:rsidRPr="007E7CFC" w:rsidRDefault="008B31A9" w:rsidP="008B31A9">
      <w:pPr>
        <w:spacing w:after="0" w:line="240" w:lineRule="auto"/>
        <w:rPr>
          <w:rFonts w:ascii="Times New Roman" w:eastAsia="Arial" w:hAnsi="Times New Roman" w:cs="Times New Roman"/>
          <w:sz w:val="24"/>
          <w:szCs w:val="24"/>
        </w:rPr>
      </w:pPr>
      <w:r w:rsidRPr="007E7CFC">
        <w:rPr>
          <w:rFonts w:ascii="Times New Roman" w:eastAsia="Arial" w:hAnsi="Times New Roman" w:cs="Times New Roman"/>
          <w:sz w:val="24"/>
          <w:szCs w:val="24"/>
        </w:rPr>
        <w:t>Wykonawca zobowiązany jest do dostarczenia następujących dokumentacji:</w:t>
      </w:r>
    </w:p>
    <w:p w:rsidR="008B31A9" w:rsidRPr="007E7CFC" w:rsidRDefault="008B31A9" w:rsidP="008B31A9">
      <w:pPr>
        <w:numPr>
          <w:ilvl w:val="0"/>
          <w:numId w:val="67"/>
        </w:numPr>
        <w:tabs>
          <w:tab w:val="left" w:pos="700"/>
        </w:tabs>
        <w:spacing w:after="0" w:line="240" w:lineRule="auto"/>
        <w:ind w:left="700" w:hanging="360"/>
        <w:rPr>
          <w:rFonts w:ascii="Times New Roman" w:eastAsia="Arial" w:hAnsi="Times New Roman" w:cs="Times New Roman"/>
          <w:sz w:val="24"/>
          <w:szCs w:val="24"/>
        </w:rPr>
      </w:pPr>
      <w:r w:rsidRPr="007E7CFC">
        <w:rPr>
          <w:rFonts w:ascii="Times New Roman" w:eastAsia="Arial" w:hAnsi="Times New Roman" w:cs="Times New Roman"/>
          <w:sz w:val="24"/>
          <w:szCs w:val="24"/>
        </w:rPr>
        <w:t>Dokumentacja Wdrożeniowa,</w:t>
      </w:r>
    </w:p>
    <w:p w:rsidR="008B31A9" w:rsidRPr="007E7CFC" w:rsidRDefault="008B31A9" w:rsidP="008B31A9">
      <w:pPr>
        <w:numPr>
          <w:ilvl w:val="0"/>
          <w:numId w:val="67"/>
        </w:numPr>
        <w:tabs>
          <w:tab w:val="left" w:pos="700"/>
        </w:tabs>
        <w:spacing w:after="0" w:line="240" w:lineRule="auto"/>
        <w:ind w:left="700" w:hanging="360"/>
        <w:rPr>
          <w:rFonts w:ascii="Times New Roman" w:eastAsia="Arial" w:hAnsi="Times New Roman" w:cs="Times New Roman"/>
          <w:sz w:val="24"/>
          <w:szCs w:val="24"/>
        </w:rPr>
      </w:pPr>
      <w:r w:rsidRPr="007E7CFC">
        <w:rPr>
          <w:rFonts w:ascii="Times New Roman" w:eastAsia="Arial" w:hAnsi="Times New Roman" w:cs="Times New Roman"/>
          <w:sz w:val="24"/>
          <w:szCs w:val="24"/>
        </w:rPr>
        <w:t>Dokumentację Szkoleniową,</w:t>
      </w:r>
    </w:p>
    <w:p w:rsidR="008B31A9" w:rsidRPr="007E7CFC" w:rsidRDefault="008B31A9" w:rsidP="008B31A9">
      <w:pPr>
        <w:numPr>
          <w:ilvl w:val="0"/>
          <w:numId w:val="67"/>
        </w:numPr>
        <w:tabs>
          <w:tab w:val="left" w:pos="700"/>
        </w:tabs>
        <w:spacing w:after="0" w:line="240" w:lineRule="auto"/>
        <w:ind w:left="700" w:hanging="360"/>
        <w:rPr>
          <w:rFonts w:ascii="Times New Roman" w:eastAsia="Arial" w:hAnsi="Times New Roman" w:cs="Times New Roman"/>
          <w:sz w:val="24"/>
          <w:szCs w:val="24"/>
        </w:rPr>
      </w:pPr>
      <w:r w:rsidRPr="007E7CFC">
        <w:rPr>
          <w:rFonts w:ascii="Times New Roman" w:eastAsia="Arial" w:hAnsi="Times New Roman" w:cs="Times New Roman"/>
          <w:sz w:val="24"/>
          <w:szCs w:val="24"/>
        </w:rPr>
        <w:t>Instrukcje oprogramowania,</w:t>
      </w:r>
    </w:p>
    <w:p w:rsidR="008B31A9" w:rsidRPr="007E7CFC" w:rsidRDefault="008B31A9" w:rsidP="008B31A9">
      <w:pPr>
        <w:numPr>
          <w:ilvl w:val="0"/>
          <w:numId w:val="67"/>
        </w:numPr>
        <w:tabs>
          <w:tab w:val="left" w:pos="700"/>
        </w:tabs>
        <w:spacing w:after="0" w:line="240" w:lineRule="auto"/>
        <w:ind w:left="700" w:hanging="360"/>
        <w:jc w:val="both"/>
        <w:rPr>
          <w:rFonts w:ascii="Times New Roman" w:eastAsia="Arial" w:hAnsi="Times New Roman" w:cs="Times New Roman"/>
          <w:sz w:val="24"/>
          <w:szCs w:val="24"/>
        </w:rPr>
      </w:pPr>
      <w:r w:rsidRPr="007E7CFC">
        <w:rPr>
          <w:rFonts w:ascii="Times New Roman" w:eastAsia="Arial" w:hAnsi="Times New Roman" w:cs="Times New Roman"/>
          <w:sz w:val="24"/>
          <w:szCs w:val="24"/>
        </w:rPr>
        <w:t>Raporty z testów dostępności i czasów odpowiedzi e-usług dla etapu oczekiwania na wyświetlenie danych początkowych w ramach e-usługi, np. wyświetlenie listy/tabeli faktur, punktów rozliczeniowych/odbiorców, wodomierzy czy list odczytów.</w:t>
      </w:r>
    </w:p>
    <w:p w:rsidR="008B31A9" w:rsidRPr="007E7CFC" w:rsidRDefault="008B31A9" w:rsidP="008B31A9">
      <w:pPr>
        <w:numPr>
          <w:ilvl w:val="0"/>
          <w:numId w:val="67"/>
        </w:numPr>
        <w:tabs>
          <w:tab w:val="left" w:pos="700"/>
        </w:tabs>
        <w:spacing w:after="0" w:line="240" w:lineRule="auto"/>
        <w:ind w:left="700" w:hanging="360"/>
        <w:rPr>
          <w:rFonts w:ascii="Times New Roman" w:eastAsia="Arial" w:hAnsi="Times New Roman" w:cs="Times New Roman"/>
          <w:sz w:val="24"/>
          <w:szCs w:val="24"/>
        </w:rPr>
      </w:pPr>
      <w:r w:rsidRPr="007E7CFC">
        <w:rPr>
          <w:rFonts w:ascii="Times New Roman" w:eastAsia="Arial" w:hAnsi="Times New Roman" w:cs="Times New Roman"/>
          <w:sz w:val="24"/>
          <w:szCs w:val="24"/>
        </w:rPr>
        <w:t>Dokumentacja powykonawcza.</w:t>
      </w:r>
    </w:p>
    <w:p w:rsidR="008B31A9" w:rsidRDefault="008B31A9" w:rsidP="008B31A9">
      <w:pPr>
        <w:spacing w:after="0" w:line="240" w:lineRule="auto"/>
        <w:rPr>
          <w:rFonts w:ascii="Times New Roman" w:eastAsia="Times New Roman" w:hAnsi="Times New Roman" w:cs="Times New Roman"/>
          <w:sz w:val="24"/>
          <w:szCs w:val="24"/>
        </w:rPr>
      </w:pPr>
    </w:p>
    <w:p w:rsidR="008B31A9" w:rsidRPr="007E7CFC" w:rsidRDefault="00955C3F" w:rsidP="00955C3F">
      <w:pPr>
        <w:tabs>
          <w:tab w:val="left" w:pos="429"/>
        </w:tabs>
        <w:spacing w:after="0" w:line="240" w:lineRule="auto"/>
        <w:rPr>
          <w:rFonts w:ascii="Times New Roman" w:eastAsia="Arial" w:hAnsi="Times New Roman" w:cs="Times New Roman"/>
          <w:b/>
          <w:sz w:val="24"/>
          <w:szCs w:val="24"/>
        </w:rPr>
      </w:pPr>
      <w:bookmarkStart w:id="17" w:name="page32"/>
      <w:bookmarkEnd w:id="17"/>
      <w:r w:rsidRPr="00955C3F">
        <w:rPr>
          <w:rFonts w:ascii="Times New Roman" w:eastAsia="Arial" w:hAnsi="Times New Roman" w:cs="Times New Roman"/>
          <w:b/>
          <w:color w:val="00B0F0"/>
          <w:sz w:val="24"/>
          <w:szCs w:val="24"/>
        </w:rPr>
        <w:t xml:space="preserve">21. </w:t>
      </w:r>
      <w:r w:rsidR="008B31A9" w:rsidRPr="00955C3F">
        <w:rPr>
          <w:rFonts w:ascii="Times New Roman" w:eastAsia="Arial" w:hAnsi="Times New Roman" w:cs="Times New Roman"/>
          <w:b/>
          <w:color w:val="00B0F0"/>
          <w:sz w:val="24"/>
          <w:szCs w:val="24"/>
        </w:rPr>
        <w:t>Zgodność z normami prawa</w:t>
      </w:r>
    </w:p>
    <w:p w:rsidR="008B31A9" w:rsidRPr="007E7CFC" w:rsidRDefault="008B31A9" w:rsidP="008B31A9">
      <w:pPr>
        <w:spacing w:after="0" w:line="240" w:lineRule="auto"/>
        <w:ind w:left="9"/>
        <w:jc w:val="both"/>
        <w:rPr>
          <w:rFonts w:ascii="Times New Roman" w:eastAsia="Arial" w:hAnsi="Times New Roman" w:cs="Times New Roman"/>
          <w:sz w:val="24"/>
          <w:szCs w:val="24"/>
        </w:rPr>
      </w:pPr>
      <w:r w:rsidRPr="007E7CFC">
        <w:rPr>
          <w:rFonts w:ascii="Times New Roman" w:eastAsia="Arial" w:hAnsi="Times New Roman" w:cs="Times New Roman"/>
          <w:sz w:val="24"/>
          <w:szCs w:val="24"/>
        </w:rPr>
        <w:t>Przedmiot zamówienia zostanie zrealizowany zgodnie z obowiązującymi przepisami i normami prawa. Wszelkie materiały, wyroby i urządzenia odpowiadać będą aktualnym Polskim Normom oraz przepisom ich stosowania. Ponadto, jeśli są wymagane posiadać będą stosowne certyfikaty, atesty i świadectwa dopuszczenia do użycia.</w:t>
      </w:r>
    </w:p>
    <w:p w:rsidR="008B31A9" w:rsidRPr="007E7CFC" w:rsidRDefault="008B31A9" w:rsidP="008B31A9">
      <w:pPr>
        <w:spacing w:after="0" w:line="240" w:lineRule="auto"/>
        <w:ind w:left="9"/>
        <w:rPr>
          <w:rFonts w:ascii="Times New Roman" w:eastAsia="Arial" w:hAnsi="Times New Roman" w:cs="Times New Roman"/>
          <w:sz w:val="24"/>
          <w:szCs w:val="24"/>
        </w:rPr>
      </w:pPr>
      <w:r w:rsidRPr="007E7CFC">
        <w:rPr>
          <w:rFonts w:ascii="Times New Roman" w:eastAsia="Arial" w:hAnsi="Times New Roman" w:cs="Times New Roman"/>
          <w:sz w:val="24"/>
          <w:szCs w:val="24"/>
        </w:rPr>
        <w:t xml:space="preserve">Dostarczone oprogramowanie będzie spełniać zasady </w:t>
      </w:r>
      <w:proofErr w:type="spellStart"/>
      <w:r w:rsidRPr="007E7CFC">
        <w:rPr>
          <w:rFonts w:ascii="Times New Roman" w:eastAsia="Arial" w:hAnsi="Times New Roman" w:cs="Times New Roman"/>
          <w:sz w:val="24"/>
          <w:szCs w:val="24"/>
        </w:rPr>
        <w:t>interoperacyjności</w:t>
      </w:r>
      <w:proofErr w:type="spellEnd"/>
      <w:r w:rsidRPr="007E7CFC">
        <w:rPr>
          <w:rFonts w:ascii="Times New Roman" w:eastAsia="Arial" w:hAnsi="Times New Roman" w:cs="Times New Roman"/>
          <w:sz w:val="24"/>
          <w:szCs w:val="24"/>
        </w:rPr>
        <w:t xml:space="preserve"> określone w dokumentach:</w:t>
      </w:r>
    </w:p>
    <w:p w:rsidR="008B31A9" w:rsidRPr="007E7CFC" w:rsidRDefault="008B31A9" w:rsidP="008B31A9">
      <w:pPr>
        <w:numPr>
          <w:ilvl w:val="0"/>
          <w:numId w:val="69"/>
        </w:numPr>
        <w:tabs>
          <w:tab w:val="left" w:pos="729"/>
        </w:tabs>
        <w:spacing w:after="0" w:line="240" w:lineRule="auto"/>
        <w:ind w:left="729" w:right="20" w:hanging="368"/>
        <w:rPr>
          <w:rFonts w:ascii="Times New Roman" w:eastAsia="Arial" w:hAnsi="Times New Roman" w:cs="Times New Roman"/>
          <w:sz w:val="24"/>
          <w:szCs w:val="24"/>
        </w:rPr>
      </w:pPr>
      <w:r w:rsidRPr="007E7CFC">
        <w:rPr>
          <w:rFonts w:ascii="Times New Roman" w:eastAsia="Arial" w:hAnsi="Times New Roman" w:cs="Times New Roman"/>
          <w:sz w:val="24"/>
          <w:szCs w:val="24"/>
        </w:rPr>
        <w:lastRenderedPageBreak/>
        <w:t>Ustawa z dnia 17 lutego 2005r. o informacji działalności podmiotów realizujących zadania publiczne (Dz. U. z 2005r. Nr 64 poz. 565 z późn. zm.) wraz z aktami wykonawczymi.</w:t>
      </w:r>
    </w:p>
    <w:p w:rsidR="008B31A9" w:rsidRPr="007E7CFC" w:rsidRDefault="008B31A9" w:rsidP="008B31A9">
      <w:pPr>
        <w:numPr>
          <w:ilvl w:val="0"/>
          <w:numId w:val="69"/>
        </w:numPr>
        <w:tabs>
          <w:tab w:val="left" w:pos="729"/>
        </w:tabs>
        <w:spacing w:after="0" w:line="240" w:lineRule="auto"/>
        <w:ind w:left="729" w:right="20" w:hanging="368"/>
        <w:rPr>
          <w:rFonts w:ascii="Times New Roman" w:eastAsia="Arial" w:hAnsi="Times New Roman" w:cs="Times New Roman"/>
          <w:sz w:val="24"/>
          <w:szCs w:val="24"/>
        </w:rPr>
      </w:pPr>
      <w:r w:rsidRPr="007E7CFC">
        <w:rPr>
          <w:rFonts w:ascii="Times New Roman" w:eastAsia="Arial" w:hAnsi="Times New Roman" w:cs="Times New Roman"/>
          <w:sz w:val="24"/>
          <w:szCs w:val="24"/>
        </w:rPr>
        <w:t>Ustawa z dnia 6 września 2001r. o dostępie do informacji publicznej (Dz. U. z 2001r. Nr 112 poz. 1198 z późn. zm.) wraz z aktami wykonawczymi.</w:t>
      </w:r>
    </w:p>
    <w:p w:rsidR="008B31A9" w:rsidRPr="007E7CFC" w:rsidRDefault="008B31A9" w:rsidP="008B31A9">
      <w:pPr>
        <w:numPr>
          <w:ilvl w:val="0"/>
          <w:numId w:val="69"/>
        </w:numPr>
        <w:tabs>
          <w:tab w:val="left" w:pos="729"/>
        </w:tabs>
        <w:spacing w:after="0" w:line="240" w:lineRule="auto"/>
        <w:ind w:left="729" w:right="20" w:hanging="368"/>
        <w:jc w:val="both"/>
        <w:rPr>
          <w:rFonts w:ascii="Times New Roman" w:eastAsia="Arial" w:hAnsi="Times New Roman" w:cs="Times New Roman"/>
          <w:sz w:val="24"/>
          <w:szCs w:val="24"/>
        </w:rPr>
      </w:pPr>
      <w:r w:rsidRPr="007E7CFC">
        <w:rPr>
          <w:rFonts w:ascii="Times New Roman" w:eastAsia="Arial" w:hAnsi="Times New Roman" w:cs="Times New Roman"/>
          <w:sz w:val="24"/>
          <w:szCs w:val="24"/>
        </w:rPr>
        <w:t>Ustawa z dnia 5 lipca 2002r. o ochronie niektórych usług świadczonych drogą elektroniczną opartych lub polegających na dostępie warunkowym (Dz. U. z 2002r. Nr 126 poz. 1068 z późn. zm.) wraz z aktami wykonawczymi.</w:t>
      </w:r>
    </w:p>
    <w:p w:rsidR="008B31A9" w:rsidRPr="007E7CFC" w:rsidRDefault="008B31A9" w:rsidP="008B31A9">
      <w:pPr>
        <w:numPr>
          <w:ilvl w:val="0"/>
          <w:numId w:val="69"/>
        </w:numPr>
        <w:tabs>
          <w:tab w:val="left" w:pos="729"/>
        </w:tabs>
        <w:spacing w:after="0" w:line="240" w:lineRule="auto"/>
        <w:ind w:left="729" w:right="20" w:hanging="368"/>
        <w:rPr>
          <w:rFonts w:ascii="Times New Roman" w:eastAsia="Arial" w:hAnsi="Times New Roman" w:cs="Times New Roman"/>
          <w:sz w:val="24"/>
          <w:szCs w:val="24"/>
        </w:rPr>
      </w:pPr>
      <w:r w:rsidRPr="007E7CFC">
        <w:rPr>
          <w:rFonts w:ascii="Times New Roman" w:eastAsia="Arial" w:hAnsi="Times New Roman" w:cs="Times New Roman"/>
          <w:sz w:val="24"/>
          <w:szCs w:val="24"/>
        </w:rPr>
        <w:t>Ustawa z dnia 27 lipca 2001r. o ochronie baz danych (Dz. U. z 2001r. Nr 128 poz. 1402 z późn. zm.) wraz z aktami wykonawczymi.</w:t>
      </w:r>
    </w:p>
    <w:p w:rsidR="008B31A9" w:rsidRPr="007E7CFC" w:rsidRDefault="008B31A9" w:rsidP="008B31A9">
      <w:pPr>
        <w:numPr>
          <w:ilvl w:val="0"/>
          <w:numId w:val="69"/>
        </w:numPr>
        <w:tabs>
          <w:tab w:val="left" w:pos="729"/>
        </w:tabs>
        <w:spacing w:after="0" w:line="240" w:lineRule="auto"/>
        <w:ind w:left="729" w:right="20" w:hanging="368"/>
        <w:rPr>
          <w:rFonts w:ascii="Times New Roman" w:eastAsia="Arial" w:hAnsi="Times New Roman" w:cs="Times New Roman"/>
          <w:sz w:val="24"/>
          <w:szCs w:val="24"/>
        </w:rPr>
      </w:pPr>
      <w:r w:rsidRPr="007E7CFC">
        <w:rPr>
          <w:rFonts w:ascii="Times New Roman" w:eastAsia="Arial" w:hAnsi="Times New Roman" w:cs="Times New Roman"/>
          <w:sz w:val="24"/>
          <w:szCs w:val="24"/>
        </w:rPr>
        <w:t>Ustawa z dnia 4 lutego 1994r. o prawie autorskim i prawach pokrewnych (tekst jedn. Dz. U. z 2006r. Nr 90 poz. 631 z późn. zm.) wraz z aktami wykonawczymi.</w:t>
      </w:r>
    </w:p>
    <w:p w:rsidR="008B31A9" w:rsidRPr="007E7CFC" w:rsidRDefault="008B31A9" w:rsidP="008B31A9">
      <w:pPr>
        <w:numPr>
          <w:ilvl w:val="0"/>
          <w:numId w:val="69"/>
        </w:numPr>
        <w:tabs>
          <w:tab w:val="left" w:pos="729"/>
        </w:tabs>
        <w:spacing w:after="0" w:line="240" w:lineRule="auto"/>
        <w:ind w:left="729" w:right="20" w:hanging="368"/>
        <w:jc w:val="both"/>
        <w:rPr>
          <w:rFonts w:ascii="Times New Roman" w:eastAsia="Arial" w:hAnsi="Times New Roman" w:cs="Times New Roman"/>
          <w:sz w:val="24"/>
          <w:szCs w:val="24"/>
        </w:rPr>
      </w:pPr>
      <w:r w:rsidRPr="007E7CFC">
        <w:rPr>
          <w:rFonts w:ascii="Times New Roman" w:eastAsia="Arial" w:hAnsi="Times New Roman" w:cs="Times New Roman"/>
          <w:sz w:val="24"/>
          <w:szCs w:val="24"/>
        </w:rPr>
        <w:t>Rozporządzenie Ministra Spraw Wewnętrznych i Administracji z dnia 21 kwietnia 2011r. w sprawie szczegółowych warunków organizacyjnych technicznych, które powinien spełniać system teleinformatyczny służący do identyfikacji użytkowników (Dz. U. z 2011r. Nr 93, poz.545).</w:t>
      </w:r>
    </w:p>
    <w:p w:rsidR="008B31A9" w:rsidRPr="007E7CFC" w:rsidRDefault="008B31A9" w:rsidP="008B31A9">
      <w:pPr>
        <w:numPr>
          <w:ilvl w:val="0"/>
          <w:numId w:val="69"/>
        </w:numPr>
        <w:tabs>
          <w:tab w:val="left" w:pos="729"/>
        </w:tabs>
        <w:spacing w:after="0" w:line="240" w:lineRule="auto"/>
        <w:ind w:left="729" w:right="20" w:hanging="368"/>
        <w:jc w:val="both"/>
        <w:rPr>
          <w:rFonts w:ascii="Times New Roman" w:eastAsia="Arial" w:hAnsi="Times New Roman" w:cs="Times New Roman"/>
          <w:sz w:val="24"/>
          <w:szCs w:val="24"/>
        </w:rPr>
      </w:pPr>
      <w:r w:rsidRPr="007E7CFC">
        <w:rPr>
          <w:rFonts w:ascii="Times New Roman" w:eastAsia="Arial" w:hAnsi="Times New Roman" w:cs="Times New Roman"/>
          <w:sz w:val="24"/>
          <w:szCs w:val="24"/>
        </w:rPr>
        <w:t>Rozporządzenie Prezesa Rady Ministrów z dnia 14 września 2011r. w sprawie sporządzania pism w formie dokumentów elektronicznych, doręczenia dokumentów elektronicznych oraz udostępniania formularzy, wzorów i kopii dokumentów elektronicznych (Dz. U. z 2011r. Nr 206 poz. 1216).</w:t>
      </w:r>
    </w:p>
    <w:p w:rsidR="008B31A9" w:rsidRPr="007E7CFC" w:rsidRDefault="008B31A9" w:rsidP="008B31A9">
      <w:pPr>
        <w:numPr>
          <w:ilvl w:val="0"/>
          <w:numId w:val="69"/>
        </w:numPr>
        <w:tabs>
          <w:tab w:val="left" w:pos="729"/>
        </w:tabs>
        <w:spacing w:after="0" w:line="240" w:lineRule="auto"/>
        <w:ind w:left="729" w:hanging="368"/>
        <w:rPr>
          <w:rFonts w:ascii="Times New Roman" w:eastAsia="Arial" w:hAnsi="Times New Roman" w:cs="Times New Roman"/>
          <w:sz w:val="24"/>
          <w:szCs w:val="24"/>
        </w:rPr>
      </w:pPr>
      <w:r w:rsidRPr="007E7CFC">
        <w:rPr>
          <w:rFonts w:ascii="Times New Roman" w:eastAsia="Arial" w:hAnsi="Times New Roman" w:cs="Times New Roman"/>
          <w:sz w:val="24"/>
          <w:szCs w:val="24"/>
        </w:rPr>
        <w:t>Rozporządzenie Parlamentu Europejskiego i Rady (UE) 2016/679 z dnia 27 kwietnia 2016 r.</w:t>
      </w:r>
    </w:p>
    <w:p w:rsidR="008B31A9" w:rsidRPr="007E7CFC" w:rsidRDefault="008B31A9" w:rsidP="008B31A9">
      <w:pPr>
        <w:numPr>
          <w:ilvl w:val="0"/>
          <w:numId w:val="69"/>
        </w:numPr>
        <w:tabs>
          <w:tab w:val="left" w:pos="729"/>
        </w:tabs>
        <w:spacing w:after="0" w:line="240" w:lineRule="auto"/>
        <w:ind w:left="729" w:hanging="368"/>
        <w:rPr>
          <w:rFonts w:ascii="Times New Roman" w:eastAsia="Arial" w:hAnsi="Times New Roman" w:cs="Times New Roman"/>
          <w:sz w:val="24"/>
          <w:szCs w:val="24"/>
        </w:rPr>
      </w:pPr>
      <w:r w:rsidRPr="007E7CFC">
        <w:rPr>
          <w:rFonts w:ascii="Times New Roman" w:eastAsia="Arial" w:hAnsi="Times New Roman" w:cs="Times New Roman"/>
          <w:sz w:val="24"/>
          <w:szCs w:val="24"/>
        </w:rPr>
        <w:t xml:space="preserve">Ustawą z dnia 10 maja 2018 r. o ochronie danych osobowych (tj. </w:t>
      </w:r>
      <w:hyperlink r:id="rId9" w:history="1">
        <w:proofErr w:type="spellStart"/>
        <w:r w:rsidRPr="007E7CFC">
          <w:rPr>
            <w:rFonts w:ascii="Times New Roman" w:eastAsia="Arial" w:hAnsi="Times New Roman" w:cs="Times New Roman"/>
            <w:sz w:val="24"/>
            <w:szCs w:val="24"/>
          </w:rPr>
          <w:t>Dz.U</w:t>
        </w:r>
        <w:proofErr w:type="spellEnd"/>
        <w:r w:rsidRPr="007E7CFC">
          <w:rPr>
            <w:rFonts w:ascii="Times New Roman" w:eastAsia="Arial" w:hAnsi="Times New Roman" w:cs="Times New Roman"/>
            <w:sz w:val="24"/>
            <w:szCs w:val="24"/>
          </w:rPr>
          <w:t>. 2018 poz. 1000)</w:t>
        </w:r>
      </w:hyperlink>
      <w:r w:rsidRPr="007E7CFC">
        <w:rPr>
          <w:rFonts w:ascii="Times New Roman" w:eastAsia="Arial" w:hAnsi="Times New Roman" w:cs="Times New Roman"/>
          <w:sz w:val="24"/>
          <w:szCs w:val="24"/>
        </w:rPr>
        <w:t>.</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955C3F" w:rsidRDefault="00955C3F" w:rsidP="00955C3F">
      <w:pPr>
        <w:tabs>
          <w:tab w:val="left" w:pos="429"/>
        </w:tabs>
        <w:spacing w:after="0" w:line="240" w:lineRule="auto"/>
        <w:rPr>
          <w:rFonts w:ascii="Times New Roman" w:eastAsia="Arial" w:hAnsi="Times New Roman" w:cs="Times New Roman"/>
          <w:b/>
          <w:color w:val="00B0F0"/>
          <w:sz w:val="24"/>
          <w:szCs w:val="24"/>
        </w:rPr>
      </w:pPr>
      <w:r w:rsidRPr="00955C3F">
        <w:rPr>
          <w:rFonts w:ascii="Times New Roman" w:eastAsia="Arial" w:hAnsi="Times New Roman" w:cs="Times New Roman"/>
          <w:b/>
          <w:color w:val="00B0F0"/>
          <w:sz w:val="24"/>
          <w:szCs w:val="24"/>
        </w:rPr>
        <w:t>22.</w:t>
      </w:r>
      <w:r w:rsidR="008B31A9" w:rsidRPr="00955C3F">
        <w:rPr>
          <w:rFonts w:ascii="Times New Roman" w:eastAsia="Arial" w:hAnsi="Times New Roman" w:cs="Times New Roman"/>
          <w:b/>
          <w:color w:val="00B0F0"/>
          <w:sz w:val="24"/>
          <w:szCs w:val="24"/>
        </w:rPr>
        <w:t>Słownik pojęć</w:t>
      </w:r>
    </w:p>
    <w:p w:rsidR="008B31A9" w:rsidRPr="007E7CFC" w:rsidRDefault="008B31A9" w:rsidP="008B31A9">
      <w:pPr>
        <w:spacing w:after="0" w:line="240" w:lineRule="auto"/>
        <w:ind w:left="9" w:right="80"/>
        <w:rPr>
          <w:rFonts w:ascii="Times New Roman" w:eastAsia="Arial" w:hAnsi="Times New Roman" w:cs="Times New Roman"/>
          <w:sz w:val="24"/>
          <w:szCs w:val="24"/>
        </w:rPr>
      </w:pPr>
      <w:r w:rsidRPr="007E7CFC">
        <w:rPr>
          <w:rFonts w:ascii="Times New Roman" w:eastAsia="Arial" w:hAnsi="Times New Roman" w:cs="Times New Roman"/>
          <w:sz w:val="24"/>
          <w:szCs w:val="24"/>
        </w:rPr>
        <w:t>Dla potrzeb realizacji niniejszego przedmiotu zamówienia ustala się znaczenie następujących pojęć stosowanych w OPZ wraz z załącznikami:</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ind w:left="849" w:hanging="851"/>
        <w:jc w:val="both"/>
        <w:rPr>
          <w:rFonts w:ascii="Times New Roman" w:eastAsia="Arial" w:hAnsi="Times New Roman" w:cs="Times New Roman"/>
          <w:sz w:val="24"/>
          <w:szCs w:val="24"/>
        </w:rPr>
      </w:pPr>
      <w:r w:rsidRPr="007E7CFC">
        <w:rPr>
          <w:rFonts w:ascii="Times New Roman" w:eastAsia="Arial" w:hAnsi="Times New Roman" w:cs="Times New Roman"/>
          <w:b/>
          <w:sz w:val="24"/>
          <w:szCs w:val="24"/>
        </w:rPr>
        <w:t>Asysta wdrożeniowa</w:t>
      </w:r>
      <w:r w:rsidRPr="007E7CFC">
        <w:rPr>
          <w:rFonts w:ascii="Times New Roman" w:eastAsia="Times New Roman" w:hAnsi="Times New Roman" w:cs="Times New Roman"/>
          <w:sz w:val="24"/>
          <w:szCs w:val="24"/>
        </w:rPr>
        <w:t xml:space="preserve"> </w:t>
      </w:r>
      <w:r w:rsidRPr="007E7CFC">
        <w:rPr>
          <w:rFonts w:ascii="Times New Roman" w:eastAsia="Arial" w:hAnsi="Times New Roman" w:cs="Times New Roman"/>
          <w:sz w:val="24"/>
          <w:szCs w:val="24"/>
        </w:rPr>
        <w:t>usługa świadczona przez Wykonawcę, polegająca na bieżącym wsparciu Użytkowników Końcowych w zakresie eksploatacji i obsługi Systemu</w:t>
      </w:r>
    </w:p>
    <w:p w:rsidR="008B31A9" w:rsidRPr="007E7CFC" w:rsidRDefault="008B31A9" w:rsidP="008B31A9">
      <w:pPr>
        <w:spacing w:after="0" w:line="240" w:lineRule="auto"/>
        <w:ind w:left="849" w:hanging="851"/>
        <w:jc w:val="both"/>
        <w:rPr>
          <w:rFonts w:ascii="Times New Roman" w:eastAsia="Arial" w:hAnsi="Times New Roman" w:cs="Times New Roman"/>
          <w:sz w:val="24"/>
          <w:szCs w:val="24"/>
        </w:rPr>
      </w:pPr>
      <w:r w:rsidRPr="007E7CFC">
        <w:rPr>
          <w:rFonts w:ascii="Times New Roman" w:eastAsia="Arial" w:hAnsi="Times New Roman" w:cs="Times New Roman"/>
          <w:b/>
          <w:sz w:val="24"/>
          <w:szCs w:val="24"/>
        </w:rPr>
        <w:t xml:space="preserve">Dokumentacja </w:t>
      </w:r>
      <w:r w:rsidRPr="007E7CFC">
        <w:rPr>
          <w:rFonts w:ascii="Times New Roman" w:eastAsia="Arial" w:hAnsi="Times New Roman" w:cs="Times New Roman"/>
          <w:sz w:val="24"/>
          <w:szCs w:val="24"/>
        </w:rPr>
        <w:t>-</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wszelkiego rodzaju dokumenty wytworzone w ramach realizacji Przedmiotu Zamówienia. Pojęcie</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obejmuje Dokumentację Projektową, Techniczną, Szkoleniową, Użytkową oraz Wdrożeniową oraz inne dokumenty uzgodnione przez Strony.</w:t>
      </w:r>
    </w:p>
    <w:p w:rsidR="008B31A9" w:rsidRPr="007E7CFC" w:rsidRDefault="008B31A9" w:rsidP="008B31A9">
      <w:pPr>
        <w:spacing w:after="0" w:line="240" w:lineRule="auto"/>
        <w:ind w:left="849" w:hanging="851"/>
        <w:jc w:val="both"/>
        <w:rPr>
          <w:rFonts w:ascii="Times New Roman" w:eastAsia="Arial" w:hAnsi="Times New Roman" w:cs="Times New Roman"/>
          <w:sz w:val="24"/>
          <w:szCs w:val="24"/>
        </w:rPr>
      </w:pPr>
      <w:r w:rsidRPr="007E7CFC">
        <w:rPr>
          <w:rFonts w:ascii="Times New Roman" w:eastAsia="Arial" w:hAnsi="Times New Roman" w:cs="Times New Roman"/>
          <w:b/>
          <w:sz w:val="24"/>
          <w:szCs w:val="24"/>
        </w:rPr>
        <w:t xml:space="preserve">Dokumentacja Techniczna </w:t>
      </w:r>
      <w:r w:rsidRPr="007E7CFC">
        <w:rPr>
          <w:rFonts w:ascii="Times New Roman" w:eastAsia="Arial" w:hAnsi="Times New Roman" w:cs="Times New Roman"/>
          <w:sz w:val="24"/>
          <w:szCs w:val="24"/>
        </w:rPr>
        <w:t>-</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zestaw dokumentów dotyczących Systemu, w tym, co najmniej:</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-opis dostarczanych,</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implementowanych istotnych metod będący uszczegółowieniem wymagań (funkcji) wskazanych w Opisie Przedmiotu Zamówienia,- opis konfiguracji, - opis interfejsów, - opis czynności administracyjnych, oraz inne dokumenty uzgodnione przez Strony.</w:t>
      </w:r>
    </w:p>
    <w:p w:rsidR="008B31A9" w:rsidRPr="007E7CFC" w:rsidRDefault="008B31A9" w:rsidP="008B31A9">
      <w:pPr>
        <w:spacing w:after="0" w:line="240" w:lineRule="auto"/>
        <w:ind w:left="9"/>
        <w:rPr>
          <w:rFonts w:ascii="Times New Roman" w:eastAsia="Arial" w:hAnsi="Times New Roman" w:cs="Times New Roman"/>
          <w:sz w:val="24"/>
          <w:szCs w:val="24"/>
        </w:rPr>
      </w:pPr>
      <w:r w:rsidRPr="007E7CFC">
        <w:rPr>
          <w:rFonts w:ascii="Times New Roman" w:eastAsia="Arial" w:hAnsi="Times New Roman" w:cs="Times New Roman"/>
          <w:b/>
          <w:sz w:val="24"/>
          <w:szCs w:val="24"/>
        </w:rPr>
        <w:t>Dokumentacja Szkoleniowa</w:t>
      </w:r>
      <w:r w:rsidRPr="007E7CFC">
        <w:rPr>
          <w:rFonts w:ascii="Times New Roman" w:eastAsia="Arial" w:hAnsi="Times New Roman" w:cs="Times New Roman"/>
          <w:sz w:val="24"/>
          <w:szCs w:val="24"/>
        </w:rPr>
        <w:t>-</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dokument zawierający zestaw ćwiczeń szkoleniowych.</w:t>
      </w:r>
    </w:p>
    <w:p w:rsidR="008B31A9" w:rsidRPr="007E7CFC" w:rsidRDefault="008B31A9" w:rsidP="008B31A9">
      <w:pPr>
        <w:spacing w:after="0" w:line="240" w:lineRule="auto"/>
        <w:ind w:left="849" w:hanging="851"/>
        <w:jc w:val="both"/>
        <w:rPr>
          <w:rFonts w:ascii="Times New Roman" w:eastAsia="Arial" w:hAnsi="Times New Roman" w:cs="Times New Roman"/>
          <w:sz w:val="24"/>
          <w:szCs w:val="24"/>
        </w:rPr>
      </w:pPr>
      <w:r w:rsidRPr="007E7CFC">
        <w:rPr>
          <w:rFonts w:ascii="Times New Roman" w:eastAsia="Arial" w:hAnsi="Times New Roman" w:cs="Times New Roman"/>
          <w:b/>
          <w:sz w:val="24"/>
          <w:szCs w:val="24"/>
        </w:rPr>
        <w:t xml:space="preserve">Dokumentacja Użytkowa </w:t>
      </w:r>
      <w:r w:rsidRPr="007E7CFC">
        <w:rPr>
          <w:rFonts w:ascii="Times New Roman" w:eastAsia="Arial" w:hAnsi="Times New Roman" w:cs="Times New Roman"/>
          <w:sz w:val="24"/>
          <w:szCs w:val="24"/>
        </w:rPr>
        <w:t>-</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dokument napisany w języku zrozumiałym dla przeciętnego docelowego użytkownika,</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opisujący sposób wykorzystania wszystkich funkcji Systemu w trakcie jego eksploatacji, wskazujący "jak" i "co" zrobić w określonej sytuacji, opisujący komunikaty o błędach zawierający wszelkie instrukcje dotyczące obsługi Systemu w szczególności instrukcje Administratora Systemu.</w:t>
      </w:r>
    </w:p>
    <w:p w:rsidR="008B31A9" w:rsidRPr="007E7CFC" w:rsidRDefault="008B31A9" w:rsidP="008B31A9">
      <w:pPr>
        <w:spacing w:after="0" w:line="240" w:lineRule="auto"/>
        <w:ind w:left="849" w:hanging="851"/>
        <w:jc w:val="both"/>
        <w:rPr>
          <w:rFonts w:ascii="Times New Roman" w:eastAsia="Arial" w:hAnsi="Times New Roman" w:cs="Times New Roman"/>
          <w:sz w:val="24"/>
          <w:szCs w:val="24"/>
        </w:rPr>
      </w:pPr>
      <w:r w:rsidRPr="007E7CFC">
        <w:rPr>
          <w:rFonts w:ascii="Times New Roman" w:eastAsia="Arial" w:hAnsi="Times New Roman" w:cs="Times New Roman"/>
          <w:b/>
          <w:sz w:val="24"/>
          <w:szCs w:val="24"/>
        </w:rPr>
        <w:t xml:space="preserve">Dokumentacja Wdrożeniowa </w:t>
      </w:r>
      <w:r w:rsidRPr="007E7CFC">
        <w:rPr>
          <w:rFonts w:ascii="Times New Roman" w:eastAsia="Arial" w:hAnsi="Times New Roman" w:cs="Times New Roman"/>
          <w:sz w:val="24"/>
          <w:szCs w:val="24"/>
        </w:rPr>
        <w:t>-</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dokumentacja powstająca w trakcie realizacji Wdrożenia, obejmująca opis procesu</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dostosowania Systemu do wymagań Zamawiającego (opis konfiguracji i parametryzacji, opis interfejsów).</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ind w:left="840" w:hanging="851"/>
        <w:jc w:val="both"/>
        <w:rPr>
          <w:rFonts w:ascii="Times New Roman" w:eastAsia="Arial" w:hAnsi="Times New Roman" w:cs="Times New Roman"/>
          <w:sz w:val="24"/>
          <w:szCs w:val="24"/>
        </w:rPr>
      </w:pPr>
      <w:bookmarkStart w:id="18" w:name="page33"/>
      <w:bookmarkEnd w:id="18"/>
      <w:r w:rsidRPr="007E7CFC">
        <w:rPr>
          <w:rFonts w:ascii="Times New Roman" w:eastAsia="Arial" w:hAnsi="Times New Roman" w:cs="Times New Roman"/>
          <w:b/>
          <w:sz w:val="24"/>
          <w:szCs w:val="24"/>
        </w:rPr>
        <w:t xml:space="preserve">Dokument Elektroniczny </w:t>
      </w:r>
      <w:r w:rsidRPr="007E7CFC">
        <w:rPr>
          <w:rFonts w:ascii="Times New Roman" w:eastAsia="Arial" w:hAnsi="Times New Roman" w:cs="Times New Roman"/>
          <w:sz w:val="24"/>
          <w:szCs w:val="24"/>
        </w:rPr>
        <w:t>-</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dokument elektroniczny w rozumieniu przepisów art. 3 ust. 2 ustawy z dnia 17 lutego</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2005 r. o informatyzacji działalności podmiotów realizujących zadania publiczne (Dz. U. z 2005 r. Nr 64, poz. 565, poz. 565 z późn. zm.).</w:t>
      </w:r>
    </w:p>
    <w:p w:rsidR="008B31A9" w:rsidRPr="007E7CFC" w:rsidRDefault="008B31A9" w:rsidP="008B31A9">
      <w:pPr>
        <w:spacing w:after="0" w:line="240" w:lineRule="auto"/>
        <w:ind w:left="840" w:hanging="851"/>
        <w:jc w:val="both"/>
        <w:rPr>
          <w:rFonts w:ascii="Times New Roman" w:eastAsia="Arial" w:hAnsi="Times New Roman" w:cs="Times New Roman"/>
          <w:sz w:val="24"/>
          <w:szCs w:val="24"/>
        </w:rPr>
      </w:pPr>
      <w:r w:rsidRPr="007E7CFC">
        <w:rPr>
          <w:rFonts w:ascii="Times New Roman" w:eastAsia="Arial" w:hAnsi="Times New Roman" w:cs="Times New Roman"/>
          <w:b/>
          <w:sz w:val="24"/>
          <w:szCs w:val="24"/>
        </w:rPr>
        <w:lastRenderedPageBreak/>
        <w:t xml:space="preserve">Dwustronna interakcja </w:t>
      </w:r>
      <w:r w:rsidRPr="007E7CFC">
        <w:rPr>
          <w:rFonts w:ascii="Times New Roman" w:eastAsia="Arial" w:hAnsi="Times New Roman" w:cs="Times New Roman"/>
          <w:sz w:val="24"/>
          <w:szCs w:val="24"/>
        </w:rPr>
        <w:t>-</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 xml:space="preserve">uruchomiona w ramach wdrożenia Systemu usługa </w:t>
      </w:r>
      <w:proofErr w:type="spellStart"/>
      <w:r w:rsidRPr="007E7CFC">
        <w:rPr>
          <w:rFonts w:ascii="Times New Roman" w:eastAsia="Arial" w:hAnsi="Times New Roman" w:cs="Times New Roman"/>
          <w:sz w:val="24"/>
          <w:szCs w:val="24"/>
        </w:rPr>
        <w:t>on-line</w:t>
      </w:r>
      <w:proofErr w:type="spellEnd"/>
      <w:r w:rsidRPr="007E7CFC">
        <w:rPr>
          <w:rFonts w:ascii="Times New Roman" w:eastAsia="Arial" w:hAnsi="Times New Roman" w:cs="Times New Roman"/>
          <w:sz w:val="24"/>
          <w:szCs w:val="24"/>
        </w:rPr>
        <w:t xml:space="preserve"> na poziomie 3, poprzez</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 xml:space="preserve">uruchomione usługi </w:t>
      </w:r>
      <w:proofErr w:type="spellStart"/>
      <w:r w:rsidRPr="007E7CFC">
        <w:rPr>
          <w:rFonts w:ascii="Times New Roman" w:eastAsia="Arial" w:hAnsi="Times New Roman" w:cs="Times New Roman"/>
          <w:sz w:val="24"/>
          <w:szCs w:val="24"/>
        </w:rPr>
        <w:t>on-line</w:t>
      </w:r>
      <w:proofErr w:type="spellEnd"/>
      <w:r w:rsidRPr="007E7CFC">
        <w:rPr>
          <w:rFonts w:ascii="Times New Roman" w:eastAsia="Arial" w:hAnsi="Times New Roman" w:cs="Times New Roman"/>
          <w:sz w:val="24"/>
          <w:szCs w:val="24"/>
        </w:rPr>
        <w:t xml:space="preserve"> na poziomie 3 interakcji należy rozumieć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(w rozumieniu Rozporządzenia Rady (WE) nr 1777/2005 ustanawiającego środki wykonawcze do Dyrektywy 77/388/EWG w sprawie wspólnego systemu podatku od wartości dodanej), przez poziom 3 – Dwustronna interakcja należy rozumieć możliwość procesowania formularzy obejmujące autoryzację – zgodnie z art. 11 Rozporządzenia Rady (WE) nr 1777/2005 ustanawiającego środki wykonawcze do dyrektywy 77/388/EWG w sprawie wspólnego systemu podatku od wartości dodanej.</w:t>
      </w:r>
    </w:p>
    <w:p w:rsidR="008B31A9" w:rsidRPr="007E7CFC" w:rsidRDefault="008B31A9" w:rsidP="008B31A9">
      <w:pPr>
        <w:spacing w:after="0" w:line="240" w:lineRule="auto"/>
        <w:rPr>
          <w:rFonts w:ascii="Times New Roman" w:eastAsia="Arial" w:hAnsi="Times New Roman" w:cs="Times New Roman"/>
          <w:sz w:val="24"/>
          <w:szCs w:val="24"/>
        </w:rPr>
      </w:pPr>
      <w:r w:rsidRPr="007E7CFC">
        <w:rPr>
          <w:rFonts w:ascii="Times New Roman" w:eastAsia="Arial" w:hAnsi="Times New Roman" w:cs="Times New Roman"/>
          <w:b/>
          <w:sz w:val="24"/>
          <w:szCs w:val="24"/>
        </w:rPr>
        <w:t xml:space="preserve">Dzień Roboczy </w:t>
      </w:r>
      <w:r w:rsidRPr="007E7CFC">
        <w:rPr>
          <w:rFonts w:ascii="Times New Roman" w:eastAsia="Arial" w:hAnsi="Times New Roman" w:cs="Times New Roman"/>
          <w:sz w:val="24"/>
          <w:szCs w:val="24"/>
        </w:rPr>
        <w:t>-</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dzień kalendarzowy od poniedziałku do piątku za wyjątkiem dni ustawowo wolnych.</w:t>
      </w:r>
    </w:p>
    <w:p w:rsidR="008B31A9" w:rsidRPr="007E7CFC" w:rsidRDefault="008B31A9" w:rsidP="008B31A9">
      <w:pPr>
        <w:spacing w:after="0" w:line="240" w:lineRule="auto"/>
        <w:ind w:left="840" w:hanging="851"/>
        <w:jc w:val="both"/>
        <w:rPr>
          <w:rFonts w:ascii="Times New Roman" w:eastAsia="Arial" w:hAnsi="Times New Roman" w:cs="Times New Roman"/>
          <w:sz w:val="24"/>
          <w:szCs w:val="24"/>
        </w:rPr>
      </w:pPr>
      <w:r w:rsidRPr="007E7CFC">
        <w:rPr>
          <w:rFonts w:ascii="Times New Roman" w:eastAsia="Arial" w:hAnsi="Times New Roman" w:cs="Times New Roman"/>
          <w:b/>
          <w:sz w:val="24"/>
          <w:szCs w:val="24"/>
        </w:rPr>
        <w:t xml:space="preserve">E-BOK </w:t>
      </w:r>
      <w:r w:rsidRPr="007E7CFC">
        <w:rPr>
          <w:rFonts w:ascii="Times New Roman" w:eastAsia="Arial" w:hAnsi="Times New Roman" w:cs="Times New Roman"/>
          <w:sz w:val="24"/>
          <w:szCs w:val="24"/>
        </w:rPr>
        <w:t>– Elektroniczne Biuro Obsługi Klienta; Internetowy portal zawierający dedykowane dla klienta firmy</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wystawiającej portal, funkcje (e-usługi) i informacje. Dzięki jego funkcjonalności, klient bez wychodzenia z domu, możne uzyskać większość potrzebnych informacji oraz zlecić usługę, złożyć wniosek lub zrealizować inną dostępna usługę świadczoną przez firmę np. kontrolować swoje faktury, zużycie wody, dokonać płatności, wprowadzać odczyty oraz składać wnioski i reklamacje.</w:t>
      </w:r>
    </w:p>
    <w:p w:rsidR="008B31A9" w:rsidRPr="007E7CFC" w:rsidRDefault="008B31A9" w:rsidP="008B31A9">
      <w:pPr>
        <w:spacing w:after="0" w:line="240" w:lineRule="auto"/>
        <w:ind w:left="840" w:right="20" w:hanging="851"/>
        <w:jc w:val="both"/>
        <w:rPr>
          <w:rFonts w:ascii="Times New Roman" w:eastAsia="Arial" w:hAnsi="Times New Roman" w:cs="Times New Roman"/>
          <w:sz w:val="24"/>
          <w:szCs w:val="24"/>
        </w:rPr>
      </w:pPr>
      <w:r w:rsidRPr="007E7CFC">
        <w:rPr>
          <w:rFonts w:ascii="Times New Roman" w:eastAsia="Arial" w:hAnsi="Times New Roman" w:cs="Times New Roman"/>
          <w:b/>
          <w:sz w:val="24"/>
          <w:szCs w:val="24"/>
        </w:rPr>
        <w:t xml:space="preserve">E-usługa </w:t>
      </w:r>
      <w:r w:rsidRPr="007E7CFC">
        <w:rPr>
          <w:rFonts w:ascii="Times New Roman" w:eastAsia="Arial" w:hAnsi="Times New Roman" w:cs="Times New Roman"/>
          <w:sz w:val="24"/>
          <w:szCs w:val="24"/>
        </w:rPr>
        <w:t>-</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usługa świadczona drogą elektroniczną na zasadach opisanych w przepisach prawa, w szczególności</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w ustawach: ustawa z dnia 17 lutego 2005 r. o informatyzacji działalności podmiotów realizujących zadania publiczne oraz ustawa z dnia 18 lipca 2002 r. o świadczeniu usług drogą elektroniczną. Skala opisująca poziom świadczonych usług przyjęta przez Komisję Europejską:</w:t>
      </w:r>
    </w:p>
    <w:p w:rsidR="008B31A9" w:rsidRPr="007E7CFC" w:rsidRDefault="008B31A9" w:rsidP="008B31A9">
      <w:pPr>
        <w:spacing w:after="0" w:line="240" w:lineRule="auto"/>
        <w:ind w:left="840"/>
        <w:rPr>
          <w:rFonts w:ascii="Times New Roman" w:eastAsia="Arial" w:hAnsi="Times New Roman" w:cs="Times New Roman"/>
          <w:sz w:val="24"/>
          <w:szCs w:val="24"/>
        </w:rPr>
      </w:pPr>
      <w:r w:rsidRPr="007E7CFC">
        <w:rPr>
          <w:rFonts w:ascii="Times New Roman" w:eastAsia="Arial" w:hAnsi="Times New Roman" w:cs="Times New Roman"/>
          <w:sz w:val="24"/>
          <w:szCs w:val="24"/>
        </w:rPr>
        <w:t>Poziom 1 – Informacja: ogólnodostępny serwis informacyjny o usłudze publicznej,</w:t>
      </w:r>
    </w:p>
    <w:p w:rsidR="008B31A9" w:rsidRPr="007E7CFC" w:rsidRDefault="008B31A9" w:rsidP="008B31A9">
      <w:pPr>
        <w:spacing w:after="0" w:line="240" w:lineRule="auto"/>
        <w:ind w:left="840"/>
        <w:rPr>
          <w:rFonts w:ascii="Times New Roman" w:eastAsia="Arial" w:hAnsi="Times New Roman" w:cs="Times New Roman"/>
          <w:sz w:val="24"/>
          <w:szCs w:val="24"/>
        </w:rPr>
      </w:pPr>
      <w:r w:rsidRPr="007E7CFC">
        <w:rPr>
          <w:rFonts w:ascii="Times New Roman" w:eastAsia="Arial" w:hAnsi="Times New Roman" w:cs="Times New Roman"/>
          <w:sz w:val="24"/>
          <w:szCs w:val="24"/>
        </w:rPr>
        <w:t>Poziom 2 – Interakcja jednokierunkowa (patrz Interakcja): możliwość pobrania formularzy i aplikacji,</w:t>
      </w:r>
    </w:p>
    <w:p w:rsidR="008B31A9" w:rsidRPr="007E7CFC" w:rsidRDefault="008B31A9" w:rsidP="008B31A9">
      <w:pPr>
        <w:spacing w:after="0" w:line="240" w:lineRule="auto"/>
        <w:ind w:left="840"/>
        <w:rPr>
          <w:rFonts w:ascii="Times New Roman" w:eastAsia="Arial" w:hAnsi="Times New Roman" w:cs="Times New Roman"/>
          <w:sz w:val="24"/>
          <w:szCs w:val="24"/>
        </w:rPr>
      </w:pPr>
      <w:r w:rsidRPr="007E7CFC">
        <w:rPr>
          <w:rFonts w:ascii="Times New Roman" w:eastAsia="Arial" w:hAnsi="Times New Roman" w:cs="Times New Roman"/>
          <w:sz w:val="24"/>
          <w:szCs w:val="24"/>
        </w:rPr>
        <w:t>Poziom 3 – Interakcja dwukierunkowa (patrz Dwustronna interakcja): przetwarzanie formularzy,</w:t>
      </w:r>
    </w:p>
    <w:p w:rsidR="008B31A9" w:rsidRPr="007E7CFC" w:rsidRDefault="008B31A9" w:rsidP="008B31A9">
      <w:pPr>
        <w:spacing w:after="0" w:line="240" w:lineRule="auto"/>
        <w:ind w:left="840"/>
        <w:rPr>
          <w:rFonts w:ascii="Times New Roman" w:eastAsia="Arial" w:hAnsi="Times New Roman" w:cs="Times New Roman"/>
          <w:sz w:val="24"/>
          <w:szCs w:val="24"/>
        </w:rPr>
      </w:pPr>
      <w:r w:rsidRPr="007E7CFC">
        <w:rPr>
          <w:rFonts w:ascii="Times New Roman" w:eastAsia="Arial" w:hAnsi="Times New Roman" w:cs="Times New Roman"/>
          <w:sz w:val="24"/>
          <w:szCs w:val="24"/>
        </w:rPr>
        <w:t xml:space="preserve">Poziom 4 – Transakcja (patrz Transakcja): obsługa transakcji, podejmowanie decyzji </w:t>
      </w:r>
      <w:proofErr w:type="spellStart"/>
      <w:r w:rsidRPr="007E7CFC">
        <w:rPr>
          <w:rFonts w:ascii="Times New Roman" w:eastAsia="Arial" w:hAnsi="Times New Roman" w:cs="Times New Roman"/>
          <w:sz w:val="24"/>
          <w:szCs w:val="24"/>
        </w:rPr>
        <w:t>on-line</w:t>
      </w:r>
      <w:proofErr w:type="spellEnd"/>
      <w:r w:rsidRPr="007E7CFC">
        <w:rPr>
          <w:rFonts w:ascii="Times New Roman" w:eastAsia="Arial" w:hAnsi="Times New Roman" w:cs="Times New Roman"/>
          <w:sz w:val="24"/>
          <w:szCs w:val="24"/>
        </w:rPr>
        <w:t>, dostarczanie usług oraz obsługa płatności,</w:t>
      </w:r>
    </w:p>
    <w:p w:rsidR="008B31A9" w:rsidRPr="007E7CFC" w:rsidRDefault="008B31A9" w:rsidP="008B31A9">
      <w:pPr>
        <w:spacing w:after="0" w:line="240" w:lineRule="auto"/>
        <w:ind w:left="840"/>
        <w:rPr>
          <w:rFonts w:ascii="Times New Roman" w:eastAsia="Arial" w:hAnsi="Times New Roman" w:cs="Times New Roman"/>
          <w:sz w:val="24"/>
          <w:szCs w:val="24"/>
        </w:rPr>
      </w:pPr>
      <w:r w:rsidRPr="007E7CFC">
        <w:rPr>
          <w:rFonts w:ascii="Times New Roman" w:eastAsia="Arial" w:hAnsi="Times New Roman" w:cs="Times New Roman"/>
          <w:sz w:val="24"/>
          <w:szCs w:val="24"/>
        </w:rPr>
        <w:t>Poziom 5 – Personalizacja: organizacja usług wokół potrzeb użytkowników.</w:t>
      </w:r>
    </w:p>
    <w:p w:rsidR="008B31A9" w:rsidRPr="007E7CFC" w:rsidRDefault="008B31A9" w:rsidP="008B31A9">
      <w:pPr>
        <w:spacing w:after="0" w:line="240" w:lineRule="auto"/>
        <w:ind w:left="840" w:hanging="851"/>
        <w:jc w:val="both"/>
        <w:rPr>
          <w:rFonts w:ascii="Times New Roman" w:eastAsia="Arial" w:hAnsi="Times New Roman" w:cs="Times New Roman"/>
          <w:sz w:val="24"/>
          <w:szCs w:val="24"/>
        </w:rPr>
      </w:pPr>
      <w:r w:rsidRPr="007E7CFC">
        <w:rPr>
          <w:rFonts w:ascii="Times New Roman" w:eastAsia="Arial" w:hAnsi="Times New Roman" w:cs="Times New Roman"/>
          <w:b/>
          <w:sz w:val="24"/>
          <w:szCs w:val="24"/>
        </w:rPr>
        <w:t xml:space="preserve">Formularz elektroniczny (FE) </w:t>
      </w:r>
      <w:r w:rsidRPr="007E7CFC">
        <w:rPr>
          <w:rFonts w:ascii="Times New Roman" w:eastAsia="Arial" w:hAnsi="Times New Roman" w:cs="Times New Roman"/>
          <w:sz w:val="24"/>
          <w:szCs w:val="24"/>
        </w:rPr>
        <w:t>-</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formularz elektroniczny w rozumieniu rozporządzenia Prezesa Rady Ministrów z</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dnia 14 września 2011 r. w sprawie sporządzania pism w formie dokumentów elektronicznych, doręczania dokumentów elektronicznych oraz udostępniania formularzy, wzorów i kopii dokumentów elektronicznych (Dz. U. z 2011 r. Nr 206, poz. 1216). W rozumieniu niniejszego OPZ Formularz elektroniczny to zestaw danych, określających treść, wygląd oraz zachowanie formularza prezentowanego Użytkownikom, który to zestaw danych jest uruchamiany i interpretowany przez przeglądarkę internetową oraz dostarczone Oprogramowanie.</w:t>
      </w:r>
    </w:p>
    <w:p w:rsidR="008B31A9" w:rsidRPr="007E7CFC" w:rsidRDefault="008B31A9" w:rsidP="008B31A9">
      <w:pPr>
        <w:spacing w:after="0" w:line="240" w:lineRule="auto"/>
        <w:rPr>
          <w:rFonts w:ascii="Times New Roman" w:eastAsia="Arial" w:hAnsi="Times New Roman" w:cs="Times New Roman"/>
          <w:sz w:val="24"/>
          <w:szCs w:val="24"/>
        </w:rPr>
      </w:pPr>
      <w:r w:rsidRPr="007E7CFC">
        <w:rPr>
          <w:rFonts w:ascii="Times New Roman" w:eastAsia="Arial" w:hAnsi="Times New Roman" w:cs="Times New Roman"/>
          <w:b/>
          <w:sz w:val="24"/>
          <w:szCs w:val="24"/>
        </w:rPr>
        <w:t xml:space="preserve">Gwarancja </w:t>
      </w:r>
      <w:r w:rsidRPr="007E7CFC">
        <w:rPr>
          <w:rFonts w:ascii="Times New Roman" w:eastAsia="Arial" w:hAnsi="Times New Roman" w:cs="Times New Roman"/>
          <w:sz w:val="24"/>
          <w:szCs w:val="24"/>
        </w:rPr>
        <w:t>-</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świadczenia realizowane przez Wykonawcę na warunkach opisanych w</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OPZ.</w:t>
      </w:r>
    </w:p>
    <w:p w:rsidR="008B31A9" w:rsidRPr="007E7CFC" w:rsidRDefault="008B31A9" w:rsidP="008B31A9">
      <w:pPr>
        <w:spacing w:after="0" w:line="240" w:lineRule="auto"/>
        <w:ind w:left="840" w:hanging="851"/>
        <w:jc w:val="both"/>
        <w:rPr>
          <w:rFonts w:ascii="Times New Roman" w:eastAsia="Arial" w:hAnsi="Times New Roman" w:cs="Times New Roman"/>
          <w:sz w:val="24"/>
          <w:szCs w:val="24"/>
        </w:rPr>
      </w:pPr>
      <w:r w:rsidRPr="007E7CFC">
        <w:rPr>
          <w:rFonts w:ascii="Times New Roman" w:eastAsia="Arial" w:hAnsi="Times New Roman" w:cs="Times New Roman"/>
          <w:b/>
          <w:sz w:val="24"/>
          <w:szCs w:val="24"/>
        </w:rPr>
        <w:t xml:space="preserve">Incydent </w:t>
      </w:r>
      <w:r w:rsidRPr="007E7CFC">
        <w:rPr>
          <w:rFonts w:ascii="Times New Roman" w:eastAsia="Arial" w:hAnsi="Times New Roman" w:cs="Times New Roman"/>
          <w:sz w:val="24"/>
          <w:szCs w:val="24"/>
        </w:rPr>
        <w:t>-</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każde zdarzenie występujące po stronie Systemu lub po stronie prawidłowej obsługi i użytkowania</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Systemu, niebędące częścią normalnego działania Systemu, w szczególności działanie Systemu niezgodne z wymaganiami Zamawiającego określonymi w SIWZ i Dokumentacji.</w:t>
      </w:r>
    </w:p>
    <w:p w:rsidR="008B31A9" w:rsidRPr="007E7CFC" w:rsidRDefault="008B31A9" w:rsidP="008B31A9">
      <w:pPr>
        <w:spacing w:after="0" w:line="240" w:lineRule="auto"/>
        <w:jc w:val="both"/>
        <w:rPr>
          <w:rFonts w:ascii="Times New Roman" w:eastAsia="Arial" w:hAnsi="Times New Roman" w:cs="Times New Roman"/>
          <w:sz w:val="24"/>
          <w:szCs w:val="24"/>
        </w:rPr>
      </w:pPr>
      <w:r w:rsidRPr="007E7CFC">
        <w:rPr>
          <w:rFonts w:ascii="Times New Roman" w:eastAsia="Arial" w:hAnsi="Times New Roman" w:cs="Times New Roman"/>
          <w:b/>
          <w:sz w:val="24"/>
          <w:szCs w:val="24"/>
        </w:rPr>
        <w:t xml:space="preserve">Infrastruktura Sprzętowa </w:t>
      </w:r>
      <w:r w:rsidRPr="007E7CFC">
        <w:rPr>
          <w:rFonts w:ascii="Times New Roman" w:eastAsia="Arial" w:hAnsi="Times New Roman" w:cs="Times New Roman"/>
          <w:sz w:val="24"/>
          <w:szCs w:val="24"/>
        </w:rPr>
        <w:t>-</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serwery oraz inne urządzenia będące przedmiotem realizacji zamówienia.</w:t>
      </w:r>
      <w:r w:rsidRPr="007E7CFC">
        <w:rPr>
          <w:rFonts w:ascii="Times New Roman" w:eastAsia="Arial" w:hAnsi="Times New Roman" w:cs="Times New Roman"/>
          <w:b/>
          <w:sz w:val="24"/>
          <w:szCs w:val="24"/>
        </w:rPr>
        <w:t xml:space="preserve"> Interakcja </w:t>
      </w:r>
      <w:r w:rsidRPr="007E7CFC">
        <w:rPr>
          <w:rFonts w:ascii="Times New Roman" w:eastAsia="Arial" w:hAnsi="Times New Roman" w:cs="Times New Roman"/>
          <w:sz w:val="24"/>
          <w:szCs w:val="24"/>
        </w:rPr>
        <w:t xml:space="preserve">– uruchomiona w ramach wdrożenia Systemu usługa </w:t>
      </w:r>
      <w:proofErr w:type="spellStart"/>
      <w:r w:rsidRPr="007E7CFC">
        <w:rPr>
          <w:rFonts w:ascii="Times New Roman" w:eastAsia="Arial" w:hAnsi="Times New Roman" w:cs="Times New Roman"/>
          <w:sz w:val="24"/>
          <w:szCs w:val="24"/>
        </w:rPr>
        <w:t>on-line</w:t>
      </w:r>
      <w:proofErr w:type="spellEnd"/>
      <w:r w:rsidRPr="007E7CFC">
        <w:rPr>
          <w:rFonts w:ascii="Times New Roman" w:eastAsia="Arial" w:hAnsi="Times New Roman" w:cs="Times New Roman"/>
          <w:sz w:val="24"/>
          <w:szCs w:val="24"/>
        </w:rPr>
        <w:t xml:space="preserve"> na poziomie 2- poprzez uruchomione</w:t>
      </w:r>
    </w:p>
    <w:p w:rsidR="008B31A9" w:rsidRPr="007E7CFC" w:rsidRDefault="008B31A9" w:rsidP="008B31A9">
      <w:pPr>
        <w:spacing w:after="0" w:line="240" w:lineRule="auto"/>
        <w:ind w:left="840"/>
        <w:jc w:val="both"/>
        <w:rPr>
          <w:rFonts w:ascii="Times New Roman" w:eastAsia="Arial" w:hAnsi="Times New Roman" w:cs="Times New Roman"/>
          <w:sz w:val="24"/>
          <w:szCs w:val="24"/>
        </w:rPr>
      </w:pPr>
      <w:r w:rsidRPr="007E7CFC">
        <w:rPr>
          <w:rFonts w:ascii="Times New Roman" w:eastAsia="Arial" w:hAnsi="Times New Roman" w:cs="Times New Roman"/>
          <w:sz w:val="24"/>
          <w:szCs w:val="24"/>
        </w:rPr>
        <w:t xml:space="preserve">usługi </w:t>
      </w:r>
      <w:proofErr w:type="spellStart"/>
      <w:r w:rsidRPr="007E7CFC">
        <w:rPr>
          <w:rFonts w:ascii="Times New Roman" w:eastAsia="Arial" w:hAnsi="Times New Roman" w:cs="Times New Roman"/>
          <w:sz w:val="24"/>
          <w:szCs w:val="24"/>
        </w:rPr>
        <w:t>on-line</w:t>
      </w:r>
      <w:proofErr w:type="spellEnd"/>
      <w:r w:rsidRPr="007E7CFC">
        <w:rPr>
          <w:rFonts w:ascii="Times New Roman" w:eastAsia="Arial" w:hAnsi="Times New Roman" w:cs="Times New Roman"/>
          <w:sz w:val="24"/>
          <w:szCs w:val="24"/>
        </w:rPr>
        <w:t xml:space="preserve"> na poziomie 2 należy rozumieć usługi świadczone za pomocą Internetu lub sieci elektronicznej, których świadczenie jest zautomatyzowane, i które wymagają niewielkiego udziału człowieka, a ich wykonanie bez </w:t>
      </w:r>
      <w:r w:rsidRPr="007E7CFC">
        <w:rPr>
          <w:rFonts w:ascii="Times New Roman" w:eastAsia="Arial" w:hAnsi="Times New Roman" w:cs="Times New Roman"/>
          <w:sz w:val="24"/>
          <w:szCs w:val="24"/>
        </w:rPr>
        <w:lastRenderedPageBreak/>
        <w:t>wykorzystania technologii informacyjnej jest niemożliwe, w formie ogólnodostępnych serwisów informacyjnych (w rozumieniu Rozporządzenia Rady (WE) nr 1777/2005 ustanawiającego środki wykonawcze do Dyrektywy 77/388/EWG w sprawie wspólnego systemu podatku od wartości dodanej). Przez poziom 2 – Interakcja należy rozumieć możliwość pobrania formularzy i aplikacji– zgodnie z art. 11 Rozporządzenia Rady (WE) nr 1777/2005 ustanawiającego środki wykonawcze do dyrektywy 77/388/EWG w sprawie wspólnego systemu podatku od wartości dodanej.</w:t>
      </w:r>
    </w:p>
    <w:p w:rsidR="008B31A9" w:rsidRPr="007E7CFC" w:rsidRDefault="008B31A9" w:rsidP="008B31A9">
      <w:pPr>
        <w:spacing w:after="0" w:line="240" w:lineRule="auto"/>
        <w:ind w:left="840" w:right="20" w:hanging="851"/>
        <w:rPr>
          <w:rFonts w:ascii="Times New Roman" w:eastAsia="Arial" w:hAnsi="Times New Roman" w:cs="Times New Roman"/>
          <w:sz w:val="24"/>
          <w:szCs w:val="24"/>
        </w:rPr>
      </w:pPr>
      <w:r w:rsidRPr="007E7CFC">
        <w:rPr>
          <w:rFonts w:ascii="Times New Roman" w:eastAsia="Arial" w:hAnsi="Times New Roman" w:cs="Times New Roman"/>
          <w:b/>
          <w:sz w:val="24"/>
          <w:szCs w:val="24"/>
        </w:rPr>
        <w:t xml:space="preserve">Moduł </w:t>
      </w:r>
      <w:r w:rsidRPr="007E7CFC">
        <w:rPr>
          <w:rFonts w:ascii="Times New Roman" w:eastAsia="Arial" w:hAnsi="Times New Roman" w:cs="Times New Roman"/>
          <w:sz w:val="24"/>
          <w:szCs w:val="24"/>
        </w:rPr>
        <w:t>-</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część Oprogramowania tworząca logiczną całość (Zestaw funkcji Aplikacji zgrupowanych ze względu na</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ich zastosowanie oraz cechy wspólne), dostarczająca zbiór funkcjonalności określonych w OPZ.</w:t>
      </w:r>
    </w:p>
    <w:p w:rsidR="008B31A9" w:rsidRPr="007E7CFC" w:rsidRDefault="008B31A9" w:rsidP="008B31A9">
      <w:pPr>
        <w:spacing w:after="0" w:line="240" w:lineRule="auto"/>
        <w:rPr>
          <w:rFonts w:ascii="Times New Roman" w:eastAsia="Arial" w:hAnsi="Times New Roman" w:cs="Times New Roman"/>
          <w:sz w:val="24"/>
          <w:szCs w:val="24"/>
        </w:rPr>
      </w:pPr>
      <w:bookmarkStart w:id="19" w:name="page34"/>
      <w:bookmarkEnd w:id="19"/>
      <w:r w:rsidRPr="007E7CFC">
        <w:rPr>
          <w:rFonts w:ascii="Times New Roman" w:eastAsia="Arial" w:hAnsi="Times New Roman" w:cs="Times New Roman"/>
          <w:b/>
          <w:sz w:val="24"/>
          <w:szCs w:val="24"/>
        </w:rPr>
        <w:t xml:space="preserve">Oprogramowanie </w:t>
      </w:r>
      <w:r w:rsidRPr="007E7CFC">
        <w:rPr>
          <w:rFonts w:ascii="Times New Roman" w:eastAsia="Arial" w:hAnsi="Times New Roman" w:cs="Times New Roman"/>
          <w:sz w:val="24"/>
          <w:szCs w:val="24"/>
        </w:rPr>
        <w:t>-</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Oprogramowanie aplikacyjne lub oprogramowanie osób trzecich.</w:t>
      </w:r>
    </w:p>
    <w:p w:rsidR="008B31A9" w:rsidRPr="007E7CFC" w:rsidRDefault="008B31A9" w:rsidP="008B31A9">
      <w:pPr>
        <w:spacing w:after="0" w:line="240" w:lineRule="auto"/>
        <w:ind w:left="840" w:right="20" w:hanging="851"/>
        <w:jc w:val="both"/>
        <w:rPr>
          <w:rFonts w:ascii="Times New Roman" w:eastAsia="Arial" w:hAnsi="Times New Roman" w:cs="Times New Roman"/>
          <w:sz w:val="24"/>
          <w:szCs w:val="24"/>
        </w:rPr>
      </w:pPr>
      <w:r w:rsidRPr="007E7CFC">
        <w:rPr>
          <w:rFonts w:ascii="Times New Roman" w:eastAsia="Arial" w:hAnsi="Times New Roman" w:cs="Times New Roman"/>
          <w:b/>
          <w:sz w:val="24"/>
          <w:szCs w:val="24"/>
        </w:rPr>
        <w:t>Oprogramowanie</w:t>
      </w:r>
      <w:r w:rsidRPr="007E7CFC">
        <w:rPr>
          <w:rFonts w:ascii="Times New Roman" w:eastAsia="Times New Roman" w:hAnsi="Times New Roman" w:cs="Times New Roman"/>
          <w:sz w:val="24"/>
          <w:szCs w:val="24"/>
        </w:rPr>
        <w:t xml:space="preserve"> </w:t>
      </w:r>
      <w:r w:rsidRPr="007E7CFC">
        <w:rPr>
          <w:rFonts w:ascii="Times New Roman" w:eastAsia="Arial" w:hAnsi="Times New Roman" w:cs="Times New Roman"/>
          <w:b/>
          <w:sz w:val="24"/>
          <w:szCs w:val="24"/>
        </w:rPr>
        <w:t xml:space="preserve">aplikacyjne (Aplikacja) </w:t>
      </w:r>
      <w:r w:rsidRPr="007E7CFC">
        <w:rPr>
          <w:rFonts w:ascii="Times New Roman" w:eastAsia="Arial" w:hAnsi="Times New Roman" w:cs="Times New Roman"/>
          <w:sz w:val="24"/>
          <w:szCs w:val="24"/>
        </w:rPr>
        <w:t>– rozwiązania aplikacyjne (oprogramowanie/zbiór modułów</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oprogramowania) dostarczane przez Wykonawcę w celu realizacji wszystkich opisanych przez Zamawiającego funkcjonalności oraz e-usług.</w:t>
      </w:r>
    </w:p>
    <w:p w:rsidR="008B31A9" w:rsidRPr="007E7CFC" w:rsidRDefault="008B31A9" w:rsidP="008B31A9">
      <w:pPr>
        <w:spacing w:after="0" w:line="240" w:lineRule="auto"/>
        <w:ind w:left="840" w:right="20" w:hanging="851"/>
        <w:jc w:val="both"/>
        <w:rPr>
          <w:rFonts w:ascii="Times New Roman" w:eastAsia="Arial" w:hAnsi="Times New Roman" w:cs="Times New Roman"/>
          <w:sz w:val="24"/>
          <w:szCs w:val="24"/>
        </w:rPr>
      </w:pPr>
      <w:r w:rsidRPr="007E7CFC">
        <w:rPr>
          <w:rFonts w:ascii="Times New Roman" w:eastAsia="Arial" w:hAnsi="Times New Roman" w:cs="Times New Roman"/>
          <w:b/>
          <w:sz w:val="24"/>
          <w:szCs w:val="24"/>
        </w:rPr>
        <w:t xml:space="preserve">Oprogramowanie systemowe </w:t>
      </w:r>
      <w:r w:rsidRPr="007E7CFC">
        <w:rPr>
          <w:rFonts w:ascii="Times New Roman" w:eastAsia="Arial" w:hAnsi="Times New Roman" w:cs="Times New Roman"/>
          <w:sz w:val="24"/>
          <w:szCs w:val="24"/>
        </w:rPr>
        <w:t>-</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odpowiednie oprogramowanie i licencje dostępowe realizujące funkcje niezbędne</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do uruchomienia i działania urządzeń, na których zostało zainstalowane.</w:t>
      </w:r>
    </w:p>
    <w:p w:rsidR="008B31A9" w:rsidRPr="007E7CFC" w:rsidRDefault="008B31A9" w:rsidP="008B31A9">
      <w:pPr>
        <w:spacing w:after="0" w:line="240" w:lineRule="auto"/>
        <w:rPr>
          <w:rFonts w:ascii="Times New Roman" w:eastAsia="Arial" w:hAnsi="Times New Roman" w:cs="Times New Roman"/>
          <w:sz w:val="24"/>
          <w:szCs w:val="24"/>
        </w:rPr>
      </w:pPr>
      <w:r w:rsidRPr="007E7CFC">
        <w:rPr>
          <w:rFonts w:ascii="Times New Roman" w:eastAsia="Arial" w:hAnsi="Times New Roman" w:cs="Times New Roman"/>
          <w:b/>
          <w:sz w:val="24"/>
          <w:szCs w:val="24"/>
        </w:rPr>
        <w:t xml:space="preserve">OPZ </w:t>
      </w:r>
      <w:hyperlink w:anchor="page1" w:history="1">
        <w:r w:rsidRPr="007E7CFC">
          <w:rPr>
            <w:rFonts w:ascii="Times New Roman" w:eastAsia="Arial" w:hAnsi="Times New Roman" w:cs="Times New Roman"/>
            <w:sz w:val="24"/>
            <w:szCs w:val="24"/>
          </w:rPr>
          <w:t>-</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Opis Przedmiotu Zamówienia.</w:t>
        </w:r>
      </w:hyperlink>
    </w:p>
    <w:p w:rsidR="008B31A9" w:rsidRPr="007E7CFC" w:rsidRDefault="008B31A9" w:rsidP="008B31A9">
      <w:pPr>
        <w:spacing w:after="0" w:line="240" w:lineRule="auto"/>
        <w:rPr>
          <w:rFonts w:ascii="Times New Roman" w:eastAsia="Arial" w:hAnsi="Times New Roman" w:cs="Times New Roman"/>
          <w:sz w:val="24"/>
          <w:szCs w:val="24"/>
        </w:rPr>
      </w:pPr>
      <w:r w:rsidRPr="007E7CFC">
        <w:rPr>
          <w:rFonts w:ascii="Times New Roman" w:eastAsia="Arial" w:hAnsi="Times New Roman" w:cs="Times New Roman"/>
          <w:b/>
          <w:sz w:val="24"/>
          <w:szCs w:val="24"/>
        </w:rPr>
        <w:t xml:space="preserve">Prace wdrożeniowe </w:t>
      </w:r>
      <w:r w:rsidRPr="007E7CFC">
        <w:rPr>
          <w:rFonts w:ascii="Times New Roman" w:eastAsia="Arial" w:hAnsi="Times New Roman" w:cs="Times New Roman"/>
          <w:sz w:val="24"/>
          <w:szCs w:val="24"/>
        </w:rPr>
        <w:t>– patrz: Wdrożenie.</w:t>
      </w:r>
    </w:p>
    <w:p w:rsidR="008B31A9" w:rsidRPr="007E7CFC" w:rsidRDefault="008B31A9" w:rsidP="008B31A9">
      <w:pPr>
        <w:spacing w:after="0" w:line="240" w:lineRule="auto"/>
        <w:rPr>
          <w:rFonts w:ascii="Times New Roman" w:eastAsia="Arial" w:hAnsi="Times New Roman" w:cs="Times New Roman"/>
          <w:sz w:val="24"/>
          <w:szCs w:val="24"/>
        </w:rPr>
      </w:pPr>
      <w:r w:rsidRPr="007E7CFC">
        <w:rPr>
          <w:rFonts w:ascii="Times New Roman" w:eastAsia="Arial" w:hAnsi="Times New Roman" w:cs="Times New Roman"/>
          <w:b/>
          <w:sz w:val="24"/>
          <w:szCs w:val="24"/>
        </w:rPr>
        <w:t xml:space="preserve">SIWZ </w:t>
      </w:r>
      <w:r w:rsidRPr="007E7CFC">
        <w:rPr>
          <w:rFonts w:ascii="Times New Roman" w:eastAsia="Arial" w:hAnsi="Times New Roman" w:cs="Times New Roman"/>
          <w:sz w:val="24"/>
          <w:szCs w:val="24"/>
        </w:rPr>
        <w:t>-</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Specyfikacja Istotnych Warunków Zamówienia</w:t>
      </w:r>
    </w:p>
    <w:p w:rsidR="008B31A9" w:rsidRPr="007E7CFC" w:rsidRDefault="008B31A9" w:rsidP="008B31A9">
      <w:pPr>
        <w:spacing w:after="0" w:line="240" w:lineRule="auto"/>
        <w:ind w:left="840" w:hanging="851"/>
        <w:jc w:val="both"/>
        <w:rPr>
          <w:rFonts w:ascii="Times New Roman" w:eastAsia="Arial" w:hAnsi="Times New Roman" w:cs="Times New Roman"/>
          <w:sz w:val="24"/>
          <w:szCs w:val="24"/>
        </w:rPr>
      </w:pPr>
      <w:r w:rsidRPr="007E7CFC">
        <w:rPr>
          <w:rFonts w:ascii="Times New Roman" w:eastAsia="Arial" w:hAnsi="Times New Roman" w:cs="Times New Roman"/>
          <w:b/>
          <w:sz w:val="24"/>
          <w:szCs w:val="24"/>
        </w:rPr>
        <w:t xml:space="preserve">SOAP </w:t>
      </w:r>
      <w:r w:rsidRPr="007E7CFC">
        <w:rPr>
          <w:rFonts w:ascii="Times New Roman" w:eastAsia="Arial" w:hAnsi="Times New Roman" w:cs="Times New Roman"/>
          <w:sz w:val="24"/>
          <w:szCs w:val="24"/>
        </w:rPr>
        <w:t xml:space="preserve">- (ang. Simple </w:t>
      </w:r>
      <w:proofErr w:type="spellStart"/>
      <w:r w:rsidRPr="007E7CFC">
        <w:rPr>
          <w:rFonts w:ascii="Times New Roman" w:eastAsia="Arial" w:hAnsi="Times New Roman" w:cs="Times New Roman"/>
          <w:sz w:val="24"/>
          <w:szCs w:val="24"/>
        </w:rPr>
        <w:t>Object</w:t>
      </w:r>
      <w:proofErr w:type="spellEnd"/>
      <w:r w:rsidRPr="007E7CFC">
        <w:rPr>
          <w:rFonts w:ascii="Times New Roman" w:eastAsia="Arial" w:hAnsi="Times New Roman" w:cs="Times New Roman"/>
          <w:sz w:val="24"/>
          <w:szCs w:val="24"/>
        </w:rPr>
        <w:t xml:space="preserve"> Access </w:t>
      </w:r>
      <w:proofErr w:type="spellStart"/>
      <w:r w:rsidRPr="007E7CFC">
        <w:rPr>
          <w:rFonts w:ascii="Times New Roman" w:eastAsia="Arial" w:hAnsi="Times New Roman" w:cs="Times New Roman"/>
          <w:sz w:val="24"/>
          <w:szCs w:val="24"/>
        </w:rPr>
        <w:t>Protocol</w:t>
      </w:r>
      <w:proofErr w:type="spellEnd"/>
      <w:r w:rsidRPr="007E7CFC">
        <w:rPr>
          <w:rFonts w:ascii="Times New Roman" w:eastAsia="Arial" w:hAnsi="Times New Roman" w:cs="Times New Roman"/>
          <w:sz w:val="24"/>
          <w:szCs w:val="24"/>
        </w:rPr>
        <w:t>)</w:t>
      </w:r>
      <w:r w:rsidRPr="007E7CFC">
        <w:rPr>
          <w:rFonts w:ascii="Times New Roman" w:eastAsia="Times New Roman" w:hAnsi="Times New Roman" w:cs="Times New Roman"/>
          <w:sz w:val="24"/>
          <w:szCs w:val="24"/>
        </w:rPr>
        <w:t xml:space="preserve"> </w:t>
      </w:r>
      <w:r w:rsidRPr="007E7CFC">
        <w:rPr>
          <w:rFonts w:ascii="Times New Roman" w:eastAsia="Arial" w:hAnsi="Times New Roman" w:cs="Times New Roman"/>
          <w:sz w:val="24"/>
          <w:szCs w:val="24"/>
        </w:rPr>
        <w:t>- protokół wywoływania zdalnego dostępu do obiektów, wykorzystujący XML do kodowania wywołań i najczęściej protokołów HTTP lub RPC do ich przenoszenia, możliwe jest jednak wykorzystanie innych protokołów do transportu danych.</w:t>
      </w:r>
    </w:p>
    <w:p w:rsidR="008B31A9" w:rsidRPr="007E7CFC" w:rsidRDefault="008B31A9" w:rsidP="008B31A9">
      <w:pPr>
        <w:spacing w:after="0" w:line="240" w:lineRule="auto"/>
        <w:ind w:left="840" w:right="20" w:hanging="851"/>
        <w:jc w:val="both"/>
        <w:rPr>
          <w:rFonts w:ascii="Times New Roman" w:eastAsia="Arial" w:hAnsi="Times New Roman" w:cs="Times New Roman"/>
          <w:sz w:val="24"/>
          <w:szCs w:val="24"/>
        </w:rPr>
      </w:pPr>
      <w:r w:rsidRPr="007E7CFC">
        <w:rPr>
          <w:rFonts w:ascii="Times New Roman" w:eastAsia="Arial" w:hAnsi="Times New Roman" w:cs="Times New Roman"/>
          <w:b/>
          <w:sz w:val="24"/>
          <w:szCs w:val="24"/>
        </w:rPr>
        <w:t xml:space="preserve">System </w:t>
      </w:r>
      <w:r w:rsidRPr="007E7CFC">
        <w:rPr>
          <w:rFonts w:ascii="Times New Roman" w:eastAsia="Arial" w:hAnsi="Times New Roman" w:cs="Times New Roman"/>
          <w:sz w:val="24"/>
          <w:szCs w:val="24"/>
        </w:rPr>
        <w:t>-</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spójna całość wszystkich elementów rozwiązania Wykonawcy w ramach Wdrożenia w ramach realizacji</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Przedmiotu Zamówienia, na którą składają się w szczególności Oprogramowanie aplikacyjne, Oprogramowanie serwerowe, wraz z zasobem Informacyjnym zgromadzonym w Systemie w celu realizacji funkcjonalności.</w:t>
      </w:r>
    </w:p>
    <w:p w:rsidR="008B31A9" w:rsidRPr="007E7CFC" w:rsidRDefault="008B31A9" w:rsidP="008B31A9">
      <w:pPr>
        <w:spacing w:after="0" w:line="240" w:lineRule="auto"/>
        <w:ind w:left="840" w:hanging="851"/>
        <w:jc w:val="both"/>
        <w:rPr>
          <w:rFonts w:ascii="Times New Roman" w:eastAsia="Arial" w:hAnsi="Times New Roman" w:cs="Times New Roman"/>
          <w:sz w:val="24"/>
          <w:szCs w:val="24"/>
        </w:rPr>
      </w:pPr>
      <w:r w:rsidRPr="007E7CFC">
        <w:rPr>
          <w:rFonts w:ascii="Times New Roman" w:eastAsia="Arial" w:hAnsi="Times New Roman" w:cs="Times New Roman"/>
          <w:b/>
          <w:sz w:val="24"/>
          <w:szCs w:val="24"/>
        </w:rPr>
        <w:t xml:space="preserve">Transakcja </w:t>
      </w:r>
      <w:r w:rsidRPr="007E7CFC">
        <w:rPr>
          <w:rFonts w:ascii="Times New Roman" w:eastAsia="Arial" w:hAnsi="Times New Roman" w:cs="Times New Roman"/>
          <w:sz w:val="24"/>
          <w:szCs w:val="24"/>
        </w:rPr>
        <w:t>-</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 xml:space="preserve">uruchomiona w ramach wdrożenia Systemu usługa </w:t>
      </w:r>
      <w:proofErr w:type="spellStart"/>
      <w:r w:rsidRPr="007E7CFC">
        <w:rPr>
          <w:rFonts w:ascii="Times New Roman" w:eastAsia="Arial" w:hAnsi="Times New Roman" w:cs="Times New Roman"/>
          <w:sz w:val="24"/>
          <w:szCs w:val="24"/>
        </w:rPr>
        <w:t>on-line</w:t>
      </w:r>
      <w:proofErr w:type="spellEnd"/>
      <w:r w:rsidRPr="007E7CFC">
        <w:rPr>
          <w:rFonts w:ascii="Times New Roman" w:eastAsia="Arial" w:hAnsi="Times New Roman" w:cs="Times New Roman"/>
          <w:sz w:val="24"/>
          <w:szCs w:val="24"/>
        </w:rPr>
        <w:t xml:space="preserve"> na poziomie 4, poprzez uruchomione</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 xml:space="preserve">usługi </w:t>
      </w:r>
      <w:proofErr w:type="spellStart"/>
      <w:r w:rsidRPr="007E7CFC">
        <w:rPr>
          <w:rFonts w:ascii="Times New Roman" w:eastAsia="Arial" w:hAnsi="Times New Roman" w:cs="Times New Roman"/>
          <w:sz w:val="24"/>
          <w:szCs w:val="24"/>
        </w:rPr>
        <w:t>on-line</w:t>
      </w:r>
      <w:proofErr w:type="spellEnd"/>
      <w:r w:rsidRPr="007E7CFC">
        <w:rPr>
          <w:rFonts w:ascii="Times New Roman" w:eastAsia="Arial" w:hAnsi="Times New Roman" w:cs="Times New Roman"/>
          <w:sz w:val="24"/>
          <w:szCs w:val="24"/>
        </w:rPr>
        <w:t xml:space="preserve"> na poziomie 4 należy rozumieć uruchomione/udostępnione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(w rozumieniu Rozporządzenia Rady (WE) nr 1777/2005 ustanawiającego środki wykonawcze do Dyrektywy 77/388/EWG w sprawie wspólnego systemu podatku od wartości dodanej), przez poziom 4 – Transakcja należy rozumieć obsługiwanie transakcji, podejmowanie decyzji </w:t>
      </w:r>
      <w:proofErr w:type="spellStart"/>
      <w:r w:rsidRPr="007E7CFC">
        <w:rPr>
          <w:rFonts w:ascii="Times New Roman" w:eastAsia="Arial" w:hAnsi="Times New Roman" w:cs="Times New Roman"/>
          <w:sz w:val="24"/>
          <w:szCs w:val="24"/>
        </w:rPr>
        <w:t>on-line</w:t>
      </w:r>
      <w:proofErr w:type="spellEnd"/>
      <w:r w:rsidRPr="007E7CFC">
        <w:rPr>
          <w:rFonts w:ascii="Times New Roman" w:eastAsia="Arial" w:hAnsi="Times New Roman" w:cs="Times New Roman"/>
          <w:sz w:val="24"/>
          <w:szCs w:val="24"/>
        </w:rPr>
        <w:t>, dostarczanie usług oraz obsługę płatności – zgodnie z art. 11 Rozporządzenia Rady (WE) nr 1777/2005 ustanawiającego środki wykonawcze do dyrektywy 77/388/EWG w sprawie wspólnego systemu podatku od wartości dodanej.</w:t>
      </w:r>
    </w:p>
    <w:p w:rsidR="008B31A9" w:rsidRPr="007E7CFC" w:rsidRDefault="008B31A9" w:rsidP="008B31A9">
      <w:pPr>
        <w:spacing w:after="0" w:line="240" w:lineRule="auto"/>
        <w:ind w:left="840" w:right="20" w:hanging="851"/>
        <w:jc w:val="both"/>
        <w:rPr>
          <w:rFonts w:ascii="Times New Roman" w:eastAsia="Arial" w:hAnsi="Times New Roman" w:cs="Times New Roman"/>
          <w:sz w:val="24"/>
          <w:szCs w:val="24"/>
        </w:rPr>
      </w:pPr>
      <w:r w:rsidRPr="007E7CFC">
        <w:rPr>
          <w:rFonts w:ascii="Times New Roman" w:eastAsia="Arial" w:hAnsi="Times New Roman" w:cs="Times New Roman"/>
          <w:b/>
          <w:sz w:val="24"/>
          <w:szCs w:val="24"/>
        </w:rPr>
        <w:t xml:space="preserve">Umowa </w:t>
      </w:r>
      <w:r w:rsidRPr="007E7CFC">
        <w:rPr>
          <w:rFonts w:ascii="Times New Roman" w:eastAsia="Arial" w:hAnsi="Times New Roman" w:cs="Times New Roman"/>
          <w:sz w:val="24"/>
          <w:szCs w:val="24"/>
        </w:rPr>
        <w:t>-</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Umowa wraz z jej załącznikami i wszelkimi aneksami zawarta pomiędzy Zamawiającym, a Wykonawcą</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w wyniku udzielenia zamówienia publicznego na realizację Przedmiotu Zamówienia.</w:t>
      </w:r>
    </w:p>
    <w:p w:rsidR="008B31A9" w:rsidRPr="007E7CFC" w:rsidRDefault="008B31A9" w:rsidP="008B31A9">
      <w:pPr>
        <w:tabs>
          <w:tab w:val="left" w:pos="720"/>
        </w:tabs>
        <w:spacing w:after="0" w:line="240" w:lineRule="auto"/>
        <w:ind w:left="740" w:hanging="851"/>
        <w:jc w:val="both"/>
        <w:rPr>
          <w:rFonts w:ascii="Times New Roman" w:eastAsia="Arial" w:hAnsi="Times New Roman" w:cs="Times New Roman"/>
          <w:sz w:val="24"/>
          <w:szCs w:val="24"/>
        </w:rPr>
      </w:pPr>
      <w:r w:rsidRPr="007E7CFC">
        <w:rPr>
          <w:rFonts w:ascii="Times New Roman" w:eastAsia="Arial" w:hAnsi="Times New Roman" w:cs="Times New Roman"/>
          <w:b/>
          <w:sz w:val="24"/>
          <w:szCs w:val="24"/>
        </w:rPr>
        <w:t>Usługi</w:t>
      </w:r>
      <w:r w:rsidRPr="007E7CFC">
        <w:rPr>
          <w:rFonts w:ascii="Times New Roman" w:eastAsia="Arial" w:hAnsi="Times New Roman" w:cs="Times New Roman"/>
          <w:b/>
          <w:sz w:val="24"/>
          <w:szCs w:val="24"/>
        </w:rPr>
        <w:tab/>
        <w:t xml:space="preserve">gwarancyjne </w:t>
      </w:r>
      <w:r w:rsidRPr="007E7CFC">
        <w:rPr>
          <w:rFonts w:ascii="Times New Roman" w:eastAsia="Arial" w:hAnsi="Times New Roman" w:cs="Times New Roman"/>
          <w:sz w:val="24"/>
          <w:szCs w:val="24"/>
        </w:rPr>
        <w:t>-</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usługi programistyczne, wdrożeniowe konsultacyjne w zakresie Oprogramowania</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narzędziowego i Oprogramowania aplikacyjnego dopuszczalne w ramach licencji na użytkowanie tego oprogramowania oraz bazy danych.</w:t>
      </w:r>
    </w:p>
    <w:p w:rsidR="008B31A9" w:rsidRPr="007E7CFC" w:rsidRDefault="008B31A9" w:rsidP="008B31A9">
      <w:pPr>
        <w:spacing w:after="0" w:line="240" w:lineRule="auto"/>
        <w:ind w:left="840" w:hanging="851"/>
        <w:jc w:val="both"/>
        <w:rPr>
          <w:rFonts w:ascii="Times New Roman" w:eastAsia="Arial" w:hAnsi="Times New Roman" w:cs="Times New Roman"/>
          <w:sz w:val="24"/>
          <w:szCs w:val="24"/>
        </w:rPr>
      </w:pPr>
      <w:r w:rsidRPr="007E7CFC">
        <w:rPr>
          <w:rFonts w:ascii="Times New Roman" w:eastAsia="Arial" w:hAnsi="Times New Roman" w:cs="Times New Roman"/>
          <w:b/>
          <w:sz w:val="24"/>
          <w:szCs w:val="24"/>
        </w:rPr>
        <w:t xml:space="preserve">Uwaga </w:t>
      </w:r>
      <w:r w:rsidRPr="007E7CFC">
        <w:rPr>
          <w:rFonts w:ascii="Times New Roman" w:eastAsia="Arial" w:hAnsi="Times New Roman" w:cs="Times New Roman"/>
          <w:sz w:val="24"/>
          <w:szCs w:val="24"/>
        </w:rPr>
        <w:t>-</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opis niezgodności Systemu z wymaganiami Zamawiającego opisanymi w SIWZ i Załącznikach do SIWZ</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stanowiących jego integralną część.</w:t>
      </w:r>
    </w:p>
    <w:p w:rsidR="008B31A9" w:rsidRPr="007E7CFC" w:rsidRDefault="008B31A9" w:rsidP="008B31A9">
      <w:pPr>
        <w:spacing w:after="0" w:line="240" w:lineRule="auto"/>
        <w:rPr>
          <w:rFonts w:ascii="Times New Roman" w:eastAsia="Arial" w:hAnsi="Times New Roman" w:cs="Times New Roman"/>
          <w:sz w:val="24"/>
          <w:szCs w:val="24"/>
        </w:rPr>
      </w:pPr>
      <w:r w:rsidRPr="007E7CFC">
        <w:rPr>
          <w:rFonts w:ascii="Times New Roman" w:eastAsia="Arial" w:hAnsi="Times New Roman" w:cs="Times New Roman"/>
          <w:b/>
          <w:sz w:val="24"/>
          <w:szCs w:val="24"/>
        </w:rPr>
        <w:t>Uży</w:t>
      </w:r>
      <w:r>
        <w:rPr>
          <w:rFonts w:ascii="Times New Roman" w:eastAsia="Arial" w:hAnsi="Times New Roman" w:cs="Times New Roman"/>
          <w:b/>
          <w:sz w:val="24"/>
          <w:szCs w:val="24"/>
        </w:rPr>
        <w:t>t</w:t>
      </w:r>
      <w:r w:rsidRPr="007E7CFC">
        <w:rPr>
          <w:rFonts w:ascii="Times New Roman" w:eastAsia="Arial" w:hAnsi="Times New Roman" w:cs="Times New Roman"/>
          <w:b/>
          <w:sz w:val="24"/>
          <w:szCs w:val="24"/>
        </w:rPr>
        <w:t xml:space="preserve">kownik Końcowy </w:t>
      </w:r>
      <w:r w:rsidRPr="007E7CFC">
        <w:rPr>
          <w:rFonts w:ascii="Times New Roman" w:eastAsia="Arial" w:hAnsi="Times New Roman" w:cs="Times New Roman"/>
          <w:sz w:val="24"/>
          <w:szCs w:val="24"/>
        </w:rPr>
        <w:t>-</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Użytkownik lub inny system informatyczny bezpośrednio eksploatujący System.</w:t>
      </w:r>
    </w:p>
    <w:p w:rsidR="008B31A9" w:rsidRPr="007E7CFC" w:rsidRDefault="008B31A9" w:rsidP="008B31A9">
      <w:pPr>
        <w:spacing w:after="0" w:line="240" w:lineRule="auto"/>
        <w:ind w:left="840" w:hanging="851"/>
        <w:jc w:val="both"/>
        <w:rPr>
          <w:rFonts w:ascii="Times New Roman" w:eastAsia="Arial" w:hAnsi="Times New Roman" w:cs="Times New Roman"/>
          <w:sz w:val="24"/>
          <w:szCs w:val="24"/>
        </w:rPr>
      </w:pPr>
      <w:r w:rsidRPr="007E7CFC">
        <w:rPr>
          <w:rFonts w:ascii="Times New Roman" w:eastAsia="Arial" w:hAnsi="Times New Roman" w:cs="Times New Roman"/>
          <w:b/>
          <w:sz w:val="24"/>
          <w:szCs w:val="24"/>
        </w:rPr>
        <w:lastRenderedPageBreak/>
        <w:t xml:space="preserve">Wada </w:t>
      </w:r>
      <w:r w:rsidRPr="007E7CFC">
        <w:rPr>
          <w:rFonts w:ascii="Times New Roman" w:eastAsia="Arial" w:hAnsi="Times New Roman" w:cs="Times New Roman"/>
          <w:sz w:val="24"/>
          <w:szCs w:val="24"/>
        </w:rPr>
        <w:t>-</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wada konstrukcyjna, materiałowa lub wykonawcza powodująca nienormalny stan lub nienormalne działanie</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Systemu.</w:t>
      </w:r>
    </w:p>
    <w:p w:rsidR="008B31A9" w:rsidRPr="007E7CFC" w:rsidRDefault="008B31A9" w:rsidP="008B31A9">
      <w:pPr>
        <w:spacing w:after="0" w:line="240" w:lineRule="auto"/>
        <w:ind w:left="840" w:hanging="851"/>
        <w:jc w:val="both"/>
        <w:rPr>
          <w:rFonts w:ascii="Times New Roman" w:eastAsia="Arial" w:hAnsi="Times New Roman" w:cs="Times New Roman"/>
          <w:sz w:val="24"/>
          <w:szCs w:val="24"/>
        </w:rPr>
      </w:pPr>
      <w:r w:rsidRPr="007E7CFC">
        <w:rPr>
          <w:rFonts w:ascii="Times New Roman" w:eastAsia="Arial" w:hAnsi="Times New Roman" w:cs="Times New Roman"/>
          <w:b/>
          <w:sz w:val="24"/>
          <w:szCs w:val="24"/>
        </w:rPr>
        <w:t xml:space="preserve">Wdrożenie - </w:t>
      </w:r>
      <w:r w:rsidRPr="007E7CFC">
        <w:rPr>
          <w:rFonts w:ascii="Times New Roman" w:eastAsia="Arial" w:hAnsi="Times New Roman" w:cs="Times New Roman"/>
          <w:sz w:val="24"/>
          <w:szCs w:val="24"/>
        </w:rPr>
        <w:t>całokształt prac wykonanych przez Wykonawcę w celu umożliwienia samodzielnej eksploatacji</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Systemu przez pracowników Zamawiającego, a w szczególności czynności takich jak: dostawa, instalacja, konfiguracja Systemu, przygotowanie danych testowych, wykonanie testów weryfikacyjnych, przygotowanie szablonów oraz scenariuszy testowych, współudział w testach akceptacyjnych, opracowanie i dostarczenie Dokumentacji technicznej i użytkownika, szkolenie administratorów oraz świadczenie usług Asysty technicznej.</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ind w:left="840" w:right="20" w:hanging="851"/>
        <w:jc w:val="both"/>
        <w:rPr>
          <w:rFonts w:ascii="Times New Roman" w:eastAsia="Arial" w:hAnsi="Times New Roman" w:cs="Times New Roman"/>
          <w:sz w:val="24"/>
          <w:szCs w:val="24"/>
        </w:rPr>
      </w:pPr>
      <w:r w:rsidRPr="007E7CFC">
        <w:rPr>
          <w:rFonts w:ascii="Times New Roman" w:eastAsia="Arial" w:hAnsi="Times New Roman" w:cs="Times New Roman"/>
          <w:b/>
          <w:sz w:val="24"/>
          <w:szCs w:val="24"/>
        </w:rPr>
        <w:t xml:space="preserve">XML </w:t>
      </w:r>
      <w:r w:rsidRPr="007E7CFC">
        <w:rPr>
          <w:rFonts w:ascii="Times New Roman" w:eastAsia="Arial" w:hAnsi="Times New Roman" w:cs="Times New Roman"/>
          <w:sz w:val="24"/>
          <w:szCs w:val="24"/>
        </w:rPr>
        <w:t>-</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 xml:space="preserve">XML (ang. </w:t>
      </w:r>
      <w:proofErr w:type="spellStart"/>
      <w:r w:rsidRPr="007E7CFC">
        <w:rPr>
          <w:rFonts w:ascii="Times New Roman" w:eastAsia="Arial" w:hAnsi="Times New Roman" w:cs="Times New Roman"/>
          <w:sz w:val="24"/>
          <w:szCs w:val="24"/>
        </w:rPr>
        <w:t>Extensible</w:t>
      </w:r>
      <w:proofErr w:type="spellEnd"/>
      <w:r w:rsidRPr="007E7CFC">
        <w:rPr>
          <w:rFonts w:ascii="Times New Roman" w:eastAsia="Arial" w:hAnsi="Times New Roman" w:cs="Times New Roman"/>
          <w:sz w:val="24"/>
          <w:szCs w:val="24"/>
        </w:rPr>
        <w:t xml:space="preserve"> </w:t>
      </w:r>
      <w:proofErr w:type="spellStart"/>
      <w:r w:rsidRPr="007E7CFC">
        <w:rPr>
          <w:rFonts w:ascii="Times New Roman" w:eastAsia="Arial" w:hAnsi="Times New Roman" w:cs="Times New Roman"/>
          <w:sz w:val="24"/>
          <w:szCs w:val="24"/>
        </w:rPr>
        <w:t>Markup</w:t>
      </w:r>
      <w:proofErr w:type="spellEnd"/>
      <w:r w:rsidRPr="007E7CFC">
        <w:rPr>
          <w:rFonts w:ascii="Times New Roman" w:eastAsia="Arial" w:hAnsi="Times New Roman" w:cs="Times New Roman"/>
          <w:sz w:val="24"/>
          <w:szCs w:val="24"/>
        </w:rPr>
        <w:t xml:space="preserve"> </w:t>
      </w:r>
      <w:proofErr w:type="spellStart"/>
      <w:r w:rsidRPr="007E7CFC">
        <w:rPr>
          <w:rFonts w:ascii="Times New Roman" w:eastAsia="Arial" w:hAnsi="Times New Roman" w:cs="Times New Roman"/>
          <w:sz w:val="24"/>
          <w:szCs w:val="24"/>
        </w:rPr>
        <w:t>Language</w:t>
      </w:r>
      <w:proofErr w:type="spellEnd"/>
      <w:r w:rsidRPr="007E7CFC">
        <w:rPr>
          <w:rFonts w:ascii="Times New Roman" w:eastAsia="Arial" w:hAnsi="Times New Roman" w:cs="Times New Roman"/>
          <w:sz w:val="24"/>
          <w:szCs w:val="24"/>
        </w:rPr>
        <w:t>) to uniwersalny język formalny przeznaczony do reprezentowania</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 xml:space="preserve">różnych danych w </w:t>
      </w:r>
      <w:proofErr w:type="spellStart"/>
      <w:r w:rsidRPr="007E7CFC">
        <w:rPr>
          <w:rFonts w:ascii="Times New Roman" w:eastAsia="Arial" w:hAnsi="Times New Roman" w:cs="Times New Roman"/>
          <w:sz w:val="24"/>
          <w:szCs w:val="24"/>
        </w:rPr>
        <w:t>ustrukturalizowany</w:t>
      </w:r>
      <w:proofErr w:type="spellEnd"/>
      <w:r w:rsidRPr="007E7CFC">
        <w:rPr>
          <w:rFonts w:ascii="Times New Roman" w:eastAsia="Arial" w:hAnsi="Times New Roman" w:cs="Times New Roman"/>
          <w:sz w:val="24"/>
          <w:szCs w:val="24"/>
        </w:rPr>
        <w:t xml:space="preserve"> sposób.</w:t>
      </w:r>
    </w:p>
    <w:p w:rsidR="008B31A9" w:rsidRPr="007E7CFC" w:rsidRDefault="008B31A9" w:rsidP="008B31A9">
      <w:pPr>
        <w:spacing w:after="0" w:line="240" w:lineRule="auto"/>
        <w:ind w:left="840" w:hanging="851"/>
        <w:jc w:val="both"/>
        <w:rPr>
          <w:rFonts w:ascii="Times New Roman" w:eastAsia="Arial" w:hAnsi="Times New Roman" w:cs="Times New Roman"/>
          <w:sz w:val="24"/>
          <w:szCs w:val="24"/>
        </w:rPr>
      </w:pPr>
      <w:r w:rsidRPr="007E7CFC">
        <w:rPr>
          <w:rFonts w:ascii="Times New Roman" w:eastAsia="Arial" w:hAnsi="Times New Roman" w:cs="Times New Roman"/>
          <w:b/>
          <w:sz w:val="24"/>
          <w:szCs w:val="24"/>
        </w:rPr>
        <w:t xml:space="preserve">Zapytanie </w:t>
      </w:r>
      <w:r w:rsidRPr="007E7CFC">
        <w:rPr>
          <w:rFonts w:ascii="Times New Roman" w:eastAsia="Arial" w:hAnsi="Times New Roman" w:cs="Times New Roman"/>
          <w:sz w:val="24"/>
          <w:szCs w:val="24"/>
        </w:rPr>
        <w:t>-</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rodzaj zgłoszenia polegający na zdefiniowaniu pytania do Wykonawcy dotyczącego Systemu, jego</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obsługi i funkcjonowania przez Użytkownika Końcowego.</w:t>
      </w:r>
    </w:p>
    <w:p w:rsidR="008B31A9" w:rsidRPr="007E7CFC" w:rsidRDefault="008B31A9" w:rsidP="008B31A9">
      <w:pPr>
        <w:spacing w:after="0" w:line="240" w:lineRule="auto"/>
        <w:ind w:left="840" w:right="20" w:hanging="851"/>
        <w:jc w:val="both"/>
        <w:rPr>
          <w:rFonts w:ascii="Times New Roman" w:eastAsia="Arial" w:hAnsi="Times New Roman" w:cs="Times New Roman"/>
          <w:sz w:val="24"/>
          <w:szCs w:val="24"/>
        </w:rPr>
      </w:pPr>
      <w:r w:rsidRPr="007E7CFC">
        <w:rPr>
          <w:rFonts w:ascii="Times New Roman" w:eastAsia="Arial" w:hAnsi="Times New Roman" w:cs="Times New Roman"/>
          <w:b/>
          <w:sz w:val="24"/>
          <w:szCs w:val="24"/>
        </w:rPr>
        <w:t xml:space="preserve">Zasoby Informacyjne </w:t>
      </w:r>
      <w:r w:rsidRPr="007E7CFC">
        <w:rPr>
          <w:rFonts w:ascii="Times New Roman" w:eastAsia="Arial" w:hAnsi="Times New Roman" w:cs="Times New Roman"/>
          <w:sz w:val="24"/>
          <w:szCs w:val="24"/>
        </w:rPr>
        <w:t>-</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 xml:space="preserve">zbiór danych i ich </w:t>
      </w:r>
      <w:proofErr w:type="spellStart"/>
      <w:r w:rsidRPr="007E7CFC">
        <w:rPr>
          <w:rFonts w:ascii="Times New Roman" w:eastAsia="Arial" w:hAnsi="Times New Roman" w:cs="Times New Roman"/>
          <w:sz w:val="24"/>
          <w:szCs w:val="24"/>
        </w:rPr>
        <w:t>metadanych</w:t>
      </w:r>
      <w:proofErr w:type="spellEnd"/>
      <w:r w:rsidRPr="007E7CFC">
        <w:rPr>
          <w:rFonts w:ascii="Times New Roman" w:eastAsia="Arial" w:hAnsi="Times New Roman" w:cs="Times New Roman"/>
          <w:sz w:val="24"/>
          <w:szCs w:val="24"/>
        </w:rPr>
        <w:t xml:space="preserve"> lub inna informacja przechowywana i przetwarzana</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w Systemie będących własnością Zamawiającego.</w:t>
      </w:r>
    </w:p>
    <w:p w:rsidR="008B31A9" w:rsidRPr="007E7CFC" w:rsidRDefault="008B31A9" w:rsidP="008B31A9">
      <w:pPr>
        <w:spacing w:after="0" w:line="240" w:lineRule="auto"/>
        <w:rPr>
          <w:rFonts w:ascii="Times New Roman" w:eastAsia="Arial" w:hAnsi="Times New Roman" w:cs="Times New Roman"/>
          <w:sz w:val="24"/>
          <w:szCs w:val="24"/>
        </w:rPr>
      </w:pPr>
      <w:r w:rsidRPr="007E7CFC">
        <w:rPr>
          <w:rFonts w:ascii="Times New Roman" w:eastAsia="Arial" w:hAnsi="Times New Roman" w:cs="Times New Roman"/>
          <w:b/>
          <w:sz w:val="24"/>
          <w:szCs w:val="24"/>
        </w:rPr>
        <w:t xml:space="preserve">Zgłoszenie </w:t>
      </w:r>
      <w:r w:rsidRPr="007E7CFC">
        <w:rPr>
          <w:rFonts w:ascii="Times New Roman" w:eastAsia="Arial" w:hAnsi="Times New Roman" w:cs="Times New Roman"/>
          <w:sz w:val="24"/>
          <w:szCs w:val="24"/>
        </w:rPr>
        <w:t>- Incydent lub Problem</w:t>
      </w:r>
      <w:r w:rsidRPr="007E7CFC">
        <w:rPr>
          <w:rFonts w:ascii="Times New Roman" w:eastAsia="Arial" w:hAnsi="Times New Roman" w:cs="Times New Roman"/>
          <w:b/>
          <w:sz w:val="24"/>
          <w:szCs w:val="24"/>
        </w:rPr>
        <w:t xml:space="preserve"> </w:t>
      </w:r>
      <w:r w:rsidRPr="007E7CFC">
        <w:rPr>
          <w:rFonts w:ascii="Times New Roman" w:eastAsia="Arial" w:hAnsi="Times New Roman" w:cs="Times New Roman"/>
          <w:sz w:val="24"/>
          <w:szCs w:val="24"/>
        </w:rPr>
        <w:t>zgłoszony przez Administratora Systemu.</w:t>
      </w: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rPr>
          <w:rFonts w:ascii="Times New Roman" w:eastAsia="Times New Roman" w:hAnsi="Times New Roman" w:cs="Times New Roman"/>
          <w:sz w:val="24"/>
          <w:szCs w:val="24"/>
        </w:rPr>
      </w:pPr>
    </w:p>
    <w:p w:rsidR="008B31A9" w:rsidRPr="007E7CFC" w:rsidRDefault="008B31A9" w:rsidP="008B31A9">
      <w:pPr>
        <w:spacing w:after="0" w:line="240" w:lineRule="auto"/>
        <w:jc w:val="both"/>
        <w:rPr>
          <w:rFonts w:ascii="Times New Roman" w:eastAsia="Calibri" w:hAnsi="Times New Roman" w:cs="Times New Roman"/>
          <w:sz w:val="24"/>
          <w:szCs w:val="24"/>
        </w:rPr>
      </w:pPr>
    </w:p>
    <w:p w:rsidR="008B31A9" w:rsidRPr="007E7CFC" w:rsidRDefault="008B31A9" w:rsidP="008B31A9">
      <w:pPr>
        <w:spacing w:after="0" w:line="240" w:lineRule="auto"/>
        <w:jc w:val="both"/>
        <w:rPr>
          <w:rFonts w:ascii="Times New Roman" w:eastAsia="Calibri" w:hAnsi="Times New Roman" w:cs="Times New Roman"/>
          <w:sz w:val="24"/>
          <w:szCs w:val="24"/>
        </w:rPr>
      </w:pPr>
    </w:p>
    <w:p w:rsidR="008B31A9" w:rsidRDefault="008B31A9" w:rsidP="008B31A9">
      <w:pPr>
        <w:spacing w:after="0" w:line="240" w:lineRule="auto"/>
        <w:jc w:val="both"/>
        <w:rPr>
          <w:rFonts w:ascii="Times New Roman" w:eastAsia="Calibri" w:hAnsi="Times New Roman" w:cs="Times New Roman"/>
          <w:sz w:val="24"/>
          <w:szCs w:val="24"/>
        </w:rPr>
      </w:pPr>
    </w:p>
    <w:p w:rsidR="008B31A9" w:rsidRDefault="008B31A9" w:rsidP="008B31A9">
      <w:pPr>
        <w:spacing w:after="0" w:line="240" w:lineRule="auto"/>
        <w:jc w:val="both"/>
        <w:rPr>
          <w:rFonts w:ascii="Times New Roman" w:eastAsia="Calibri" w:hAnsi="Times New Roman" w:cs="Times New Roman"/>
          <w:sz w:val="24"/>
          <w:szCs w:val="24"/>
        </w:rPr>
      </w:pPr>
    </w:p>
    <w:p w:rsidR="008B31A9" w:rsidRDefault="008B31A9" w:rsidP="008B31A9">
      <w:pPr>
        <w:spacing w:after="0" w:line="240" w:lineRule="auto"/>
        <w:jc w:val="both"/>
        <w:rPr>
          <w:rFonts w:ascii="Times New Roman" w:eastAsia="Calibri" w:hAnsi="Times New Roman" w:cs="Times New Roman"/>
          <w:sz w:val="24"/>
          <w:szCs w:val="24"/>
        </w:rPr>
      </w:pPr>
    </w:p>
    <w:p w:rsidR="008B31A9" w:rsidRDefault="008B31A9" w:rsidP="008B31A9">
      <w:pPr>
        <w:spacing w:after="0" w:line="240" w:lineRule="auto"/>
        <w:jc w:val="both"/>
        <w:rPr>
          <w:rFonts w:ascii="Times New Roman" w:eastAsia="Calibri" w:hAnsi="Times New Roman" w:cs="Times New Roman"/>
          <w:sz w:val="24"/>
          <w:szCs w:val="24"/>
        </w:rPr>
      </w:pPr>
    </w:p>
    <w:p w:rsidR="008B31A9" w:rsidRDefault="008B31A9" w:rsidP="008B31A9">
      <w:pPr>
        <w:spacing w:after="0" w:line="240" w:lineRule="auto"/>
        <w:jc w:val="both"/>
        <w:rPr>
          <w:rFonts w:ascii="Times New Roman" w:eastAsia="Calibri" w:hAnsi="Times New Roman" w:cs="Times New Roman"/>
          <w:sz w:val="24"/>
          <w:szCs w:val="24"/>
        </w:rPr>
      </w:pPr>
    </w:p>
    <w:p w:rsidR="008B31A9" w:rsidRDefault="008B31A9" w:rsidP="008B31A9">
      <w:pPr>
        <w:spacing w:after="0" w:line="240" w:lineRule="auto"/>
        <w:jc w:val="both"/>
        <w:rPr>
          <w:rFonts w:ascii="Times New Roman" w:eastAsia="Calibri" w:hAnsi="Times New Roman" w:cs="Times New Roman"/>
          <w:sz w:val="24"/>
          <w:szCs w:val="24"/>
        </w:rPr>
      </w:pPr>
    </w:p>
    <w:p w:rsidR="008B31A9" w:rsidRDefault="008B31A9" w:rsidP="008B31A9">
      <w:pPr>
        <w:spacing w:after="0" w:line="240" w:lineRule="auto"/>
        <w:jc w:val="both"/>
        <w:rPr>
          <w:rFonts w:ascii="Times New Roman" w:eastAsia="Calibri" w:hAnsi="Times New Roman" w:cs="Times New Roman"/>
          <w:sz w:val="24"/>
          <w:szCs w:val="24"/>
        </w:rPr>
      </w:pPr>
    </w:p>
    <w:p w:rsidR="008B31A9" w:rsidRDefault="008B31A9" w:rsidP="008B31A9">
      <w:pPr>
        <w:spacing w:after="0" w:line="240" w:lineRule="auto"/>
        <w:jc w:val="both"/>
        <w:rPr>
          <w:rFonts w:ascii="Times New Roman" w:eastAsia="Calibri" w:hAnsi="Times New Roman" w:cs="Times New Roman"/>
          <w:sz w:val="24"/>
          <w:szCs w:val="24"/>
        </w:rPr>
      </w:pPr>
    </w:p>
    <w:p w:rsidR="008B31A9" w:rsidRDefault="008B31A9" w:rsidP="008B31A9">
      <w:pPr>
        <w:spacing w:after="0" w:line="240" w:lineRule="auto"/>
        <w:jc w:val="both"/>
        <w:rPr>
          <w:rFonts w:ascii="Times New Roman" w:eastAsia="Calibri" w:hAnsi="Times New Roman" w:cs="Times New Roman"/>
          <w:sz w:val="24"/>
          <w:szCs w:val="24"/>
        </w:rPr>
      </w:pPr>
    </w:p>
    <w:p w:rsidR="008B31A9" w:rsidRDefault="008B31A9" w:rsidP="008B31A9">
      <w:pPr>
        <w:spacing w:after="0" w:line="240" w:lineRule="auto"/>
        <w:jc w:val="both"/>
        <w:rPr>
          <w:rFonts w:ascii="Times New Roman" w:eastAsia="Calibri" w:hAnsi="Times New Roman" w:cs="Times New Roman"/>
          <w:sz w:val="24"/>
          <w:szCs w:val="24"/>
        </w:rPr>
      </w:pPr>
    </w:p>
    <w:p w:rsidR="008B31A9" w:rsidRDefault="008B31A9" w:rsidP="008B31A9">
      <w:pPr>
        <w:spacing w:after="0" w:line="240" w:lineRule="auto"/>
        <w:jc w:val="both"/>
        <w:rPr>
          <w:rFonts w:ascii="Times New Roman" w:eastAsia="Calibri" w:hAnsi="Times New Roman" w:cs="Times New Roman"/>
          <w:sz w:val="24"/>
          <w:szCs w:val="24"/>
        </w:rPr>
      </w:pPr>
    </w:p>
    <w:p w:rsidR="008B31A9" w:rsidRDefault="008B31A9" w:rsidP="008B31A9">
      <w:pPr>
        <w:spacing w:after="0" w:line="240" w:lineRule="auto"/>
        <w:jc w:val="both"/>
        <w:rPr>
          <w:rFonts w:ascii="Times New Roman" w:eastAsia="Calibri" w:hAnsi="Times New Roman" w:cs="Times New Roman"/>
          <w:sz w:val="24"/>
          <w:szCs w:val="24"/>
        </w:rPr>
      </w:pPr>
    </w:p>
    <w:p w:rsidR="008B31A9" w:rsidRPr="007E7CFC" w:rsidRDefault="008B31A9" w:rsidP="008B31A9">
      <w:pPr>
        <w:spacing w:after="0" w:line="240" w:lineRule="auto"/>
        <w:jc w:val="both"/>
        <w:rPr>
          <w:rFonts w:ascii="Times New Roman" w:eastAsia="Calibri" w:hAnsi="Times New Roman" w:cs="Times New Roman"/>
          <w:sz w:val="24"/>
          <w:szCs w:val="24"/>
        </w:rPr>
      </w:pPr>
    </w:p>
    <w:p w:rsidR="008B31A9" w:rsidRPr="007E7CFC" w:rsidRDefault="008B31A9" w:rsidP="008B31A9">
      <w:pPr>
        <w:spacing w:after="0" w:line="240" w:lineRule="auto"/>
        <w:ind w:left="284" w:hanging="284"/>
        <w:rPr>
          <w:rFonts w:ascii="Times New Roman" w:hAnsi="Times New Roman" w:cs="Times New Roman"/>
          <w:b/>
          <w:bCs/>
          <w:sz w:val="24"/>
          <w:szCs w:val="24"/>
        </w:rPr>
      </w:pPr>
    </w:p>
    <w:p w:rsidR="008B31A9" w:rsidRPr="007E7CFC" w:rsidRDefault="008B31A9" w:rsidP="008B31A9">
      <w:pPr>
        <w:pStyle w:val="Bezodstpw1"/>
        <w:jc w:val="both"/>
        <w:rPr>
          <w:rFonts w:ascii="Times New Roman" w:hAnsi="Times New Roman" w:cs="Times New Roman"/>
          <w:sz w:val="24"/>
          <w:szCs w:val="24"/>
        </w:rPr>
      </w:pPr>
    </w:p>
    <w:p w:rsidR="008B31A9" w:rsidRPr="007E7CFC" w:rsidRDefault="008B31A9" w:rsidP="008B31A9">
      <w:pPr>
        <w:pStyle w:val="Bezodstpw1"/>
        <w:ind w:left="426" w:hanging="284"/>
        <w:rPr>
          <w:rFonts w:ascii="Times New Roman" w:hAnsi="Times New Roman" w:cs="Times New Roman"/>
          <w:sz w:val="24"/>
          <w:szCs w:val="24"/>
        </w:rPr>
      </w:pPr>
    </w:p>
    <w:p w:rsidR="008B31A9" w:rsidRPr="007E7CFC" w:rsidRDefault="008B31A9" w:rsidP="008B31A9">
      <w:pPr>
        <w:pStyle w:val="Bezodstpw1"/>
        <w:ind w:left="426" w:hanging="284"/>
        <w:rPr>
          <w:rFonts w:ascii="Times New Roman" w:hAnsi="Times New Roman" w:cs="Times New Roman"/>
          <w:sz w:val="24"/>
          <w:szCs w:val="24"/>
        </w:rPr>
      </w:pPr>
    </w:p>
    <w:p w:rsidR="008B31A9" w:rsidRPr="007E7CFC" w:rsidRDefault="008B31A9" w:rsidP="008B31A9">
      <w:pPr>
        <w:pStyle w:val="Bezodstpw1"/>
        <w:ind w:left="426" w:hanging="284"/>
        <w:rPr>
          <w:rFonts w:ascii="Times New Roman" w:hAnsi="Times New Roman" w:cs="Times New Roman"/>
          <w:sz w:val="24"/>
          <w:szCs w:val="24"/>
        </w:rPr>
      </w:pPr>
    </w:p>
    <w:p w:rsidR="008B31A9" w:rsidRPr="007E7CFC" w:rsidRDefault="008B31A9" w:rsidP="008B31A9">
      <w:pPr>
        <w:pStyle w:val="Bezodstpw1"/>
        <w:ind w:left="426" w:hanging="284"/>
        <w:rPr>
          <w:rFonts w:ascii="Times New Roman" w:hAnsi="Times New Roman" w:cs="Times New Roman"/>
          <w:sz w:val="24"/>
          <w:szCs w:val="24"/>
        </w:rPr>
      </w:pPr>
    </w:p>
    <w:p w:rsidR="008B31A9" w:rsidRPr="007E7CFC" w:rsidRDefault="008B31A9" w:rsidP="008B31A9">
      <w:pPr>
        <w:pStyle w:val="Bezodstpw1"/>
        <w:ind w:left="426" w:hanging="284"/>
        <w:rPr>
          <w:rFonts w:ascii="Times New Roman" w:hAnsi="Times New Roman" w:cs="Times New Roman"/>
          <w:sz w:val="24"/>
          <w:szCs w:val="24"/>
        </w:rPr>
      </w:pPr>
    </w:p>
    <w:p w:rsidR="008B31A9" w:rsidRPr="007E7CFC" w:rsidRDefault="008B31A9" w:rsidP="008B31A9">
      <w:pPr>
        <w:pStyle w:val="Bezodstpw1"/>
        <w:ind w:left="426" w:hanging="284"/>
        <w:rPr>
          <w:rFonts w:ascii="Times New Roman" w:hAnsi="Times New Roman" w:cs="Times New Roman"/>
          <w:sz w:val="24"/>
          <w:szCs w:val="24"/>
        </w:rPr>
      </w:pPr>
    </w:p>
    <w:p w:rsidR="008B31A9" w:rsidRPr="007E7CFC" w:rsidRDefault="008B31A9" w:rsidP="008B31A9">
      <w:pPr>
        <w:pStyle w:val="Bezodstpw1"/>
        <w:ind w:left="426" w:hanging="284"/>
        <w:rPr>
          <w:rFonts w:ascii="Times New Roman" w:hAnsi="Times New Roman" w:cs="Times New Roman"/>
          <w:sz w:val="24"/>
          <w:szCs w:val="24"/>
        </w:rPr>
      </w:pPr>
    </w:p>
    <w:p w:rsidR="008B31A9" w:rsidRPr="007E7CFC" w:rsidRDefault="008B31A9" w:rsidP="008B31A9">
      <w:pPr>
        <w:pStyle w:val="Bezodstpw1"/>
        <w:ind w:left="426" w:hanging="284"/>
        <w:rPr>
          <w:rFonts w:ascii="Times New Roman" w:hAnsi="Times New Roman" w:cs="Times New Roman"/>
          <w:sz w:val="24"/>
          <w:szCs w:val="24"/>
        </w:rPr>
      </w:pPr>
    </w:p>
    <w:p w:rsidR="008B31A9" w:rsidRPr="007E7CFC" w:rsidRDefault="008B31A9" w:rsidP="008B31A9">
      <w:pPr>
        <w:pStyle w:val="Bezodstpw1"/>
        <w:ind w:left="426" w:hanging="284"/>
        <w:rPr>
          <w:rFonts w:ascii="Times New Roman" w:hAnsi="Times New Roman" w:cs="Times New Roman"/>
          <w:sz w:val="24"/>
          <w:szCs w:val="24"/>
        </w:rPr>
      </w:pPr>
    </w:p>
    <w:p w:rsidR="008B31A9" w:rsidRPr="007E7CFC" w:rsidRDefault="008B31A9" w:rsidP="008B31A9">
      <w:pPr>
        <w:pStyle w:val="Bezodstpw1"/>
        <w:ind w:left="426" w:hanging="284"/>
        <w:rPr>
          <w:rFonts w:ascii="Times New Roman" w:hAnsi="Times New Roman" w:cs="Times New Roman"/>
          <w:sz w:val="24"/>
          <w:szCs w:val="24"/>
        </w:rPr>
      </w:pPr>
    </w:p>
    <w:p w:rsidR="008B31A9" w:rsidRPr="007E7CFC" w:rsidRDefault="008B31A9" w:rsidP="008B31A9">
      <w:pPr>
        <w:pStyle w:val="Bezodstpw1"/>
        <w:ind w:left="426" w:hanging="284"/>
        <w:rPr>
          <w:rFonts w:ascii="Times New Roman" w:hAnsi="Times New Roman" w:cs="Times New Roman"/>
          <w:sz w:val="24"/>
          <w:szCs w:val="24"/>
        </w:rPr>
      </w:pPr>
    </w:p>
    <w:p w:rsidR="008B31A9" w:rsidRPr="007E7CFC" w:rsidRDefault="008B31A9" w:rsidP="008B31A9">
      <w:pPr>
        <w:pStyle w:val="Bezodstpw1"/>
        <w:ind w:left="426" w:hanging="284"/>
        <w:rPr>
          <w:rFonts w:ascii="Times New Roman" w:hAnsi="Times New Roman" w:cs="Times New Roman"/>
          <w:sz w:val="24"/>
          <w:szCs w:val="24"/>
        </w:rPr>
      </w:pPr>
    </w:p>
    <w:p w:rsidR="008B31A9" w:rsidRPr="007E7CFC" w:rsidRDefault="008B31A9" w:rsidP="008B31A9">
      <w:pPr>
        <w:pStyle w:val="Bezodstpw1"/>
        <w:ind w:left="426" w:hanging="284"/>
        <w:rPr>
          <w:rFonts w:ascii="Times New Roman" w:hAnsi="Times New Roman" w:cs="Times New Roman"/>
          <w:sz w:val="24"/>
          <w:szCs w:val="24"/>
        </w:rPr>
      </w:pPr>
    </w:p>
    <w:p w:rsidR="008B31A9" w:rsidRPr="007E7CFC" w:rsidRDefault="008B31A9" w:rsidP="008B31A9">
      <w:pPr>
        <w:pStyle w:val="Bezodstpw1"/>
        <w:ind w:left="426" w:hanging="284"/>
        <w:rPr>
          <w:rFonts w:ascii="Times New Roman" w:hAnsi="Times New Roman" w:cs="Times New Roman"/>
          <w:sz w:val="24"/>
          <w:szCs w:val="24"/>
        </w:rPr>
      </w:pPr>
    </w:p>
    <w:p w:rsidR="008B31A9" w:rsidRPr="007E7CFC" w:rsidRDefault="008B31A9" w:rsidP="008B31A9">
      <w:pPr>
        <w:pStyle w:val="Bezodstpw1"/>
        <w:ind w:left="426" w:hanging="284"/>
        <w:rPr>
          <w:rFonts w:ascii="Times New Roman" w:hAnsi="Times New Roman" w:cs="Times New Roman"/>
          <w:sz w:val="24"/>
          <w:szCs w:val="24"/>
        </w:rPr>
      </w:pPr>
    </w:p>
    <w:p w:rsidR="008B31A9" w:rsidRPr="007E7CFC" w:rsidRDefault="008B31A9" w:rsidP="008B31A9">
      <w:pPr>
        <w:pStyle w:val="Bezodstpw1"/>
        <w:ind w:left="426" w:hanging="284"/>
        <w:rPr>
          <w:rFonts w:ascii="Times New Roman" w:hAnsi="Times New Roman" w:cs="Times New Roman"/>
          <w:sz w:val="24"/>
          <w:szCs w:val="24"/>
        </w:rPr>
      </w:pPr>
    </w:p>
    <w:p w:rsidR="00385729" w:rsidRPr="007E7CFC" w:rsidRDefault="00385729" w:rsidP="00C0372B">
      <w:pPr>
        <w:spacing w:after="0" w:line="240" w:lineRule="auto"/>
        <w:rPr>
          <w:rFonts w:ascii="Times New Roman" w:eastAsia="Times New Roman" w:hAnsi="Times New Roman" w:cs="Times New Roman"/>
          <w:sz w:val="24"/>
          <w:szCs w:val="24"/>
        </w:rPr>
      </w:pPr>
    </w:p>
    <w:sectPr w:rsidR="00385729" w:rsidRPr="007E7CFC" w:rsidSect="00373AE9">
      <w:footerReference w:type="default" r:id="rId10"/>
      <w:type w:val="continuous"/>
      <w:pgSz w:w="11910" w:h="16850"/>
      <w:pgMar w:top="709" w:right="1278" w:bottom="993" w:left="1701" w:header="709" w:footer="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101" w:rsidRDefault="004D3101" w:rsidP="008B31A9">
      <w:pPr>
        <w:spacing w:after="0" w:line="240" w:lineRule="auto"/>
      </w:pPr>
      <w:r>
        <w:separator/>
      </w:r>
    </w:p>
  </w:endnote>
  <w:endnote w:type="continuationSeparator" w:id="0">
    <w:p w:rsidR="004D3101" w:rsidRDefault="004D3101" w:rsidP="008B3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470100"/>
      <w:docPartObj>
        <w:docPartGallery w:val="Page Numbers (Bottom of Page)"/>
        <w:docPartUnique/>
      </w:docPartObj>
    </w:sdtPr>
    <w:sdtContent>
      <w:p w:rsidR="00C56BBD" w:rsidRDefault="005C72E4">
        <w:pPr>
          <w:pStyle w:val="Stopka"/>
          <w:jc w:val="right"/>
        </w:pPr>
        <w:r>
          <w:fldChar w:fldCharType="begin"/>
        </w:r>
        <w:r w:rsidR="00C56BBD">
          <w:instrText>PAGE   \* MERGEFORMAT</w:instrText>
        </w:r>
        <w:r>
          <w:fldChar w:fldCharType="separate"/>
        </w:r>
        <w:r w:rsidR="00A204D9">
          <w:rPr>
            <w:noProof/>
          </w:rPr>
          <w:t>25</w:t>
        </w:r>
        <w:r>
          <w:fldChar w:fldCharType="end"/>
        </w:r>
      </w:p>
    </w:sdtContent>
  </w:sdt>
  <w:p w:rsidR="00C56BBD" w:rsidRDefault="00C56BB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101" w:rsidRDefault="004D3101" w:rsidP="008B31A9">
      <w:pPr>
        <w:spacing w:after="0" w:line="240" w:lineRule="auto"/>
      </w:pPr>
      <w:r>
        <w:separator/>
      </w:r>
    </w:p>
  </w:footnote>
  <w:footnote w:type="continuationSeparator" w:id="0">
    <w:p w:rsidR="004D3101" w:rsidRDefault="004D3101" w:rsidP="008B31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4"/>
    <w:multiLevelType w:val="hybridMultilevel"/>
    <w:tmpl w:val="15014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5"/>
    <w:multiLevelType w:val="hybridMultilevel"/>
    <w:tmpl w:val="5F5E7FD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6"/>
    <w:multiLevelType w:val="hybridMultilevel"/>
    <w:tmpl w:val="098A314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7"/>
    <w:multiLevelType w:val="hybridMultilevel"/>
    <w:tmpl w:val="8DFA46EE"/>
    <w:lvl w:ilvl="0" w:tplc="7E3C5664">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9"/>
    <w:multiLevelType w:val="hybridMultilevel"/>
    <w:tmpl w:val="42C296B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A"/>
    <w:multiLevelType w:val="hybridMultilevel"/>
    <w:tmpl w:val="168E121E"/>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B"/>
    <w:multiLevelType w:val="hybridMultilevel"/>
    <w:tmpl w:val="1EBA5D2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C"/>
    <w:multiLevelType w:val="hybridMultilevel"/>
    <w:tmpl w:val="661E3F1E"/>
    <w:lvl w:ilvl="0" w:tplc="FFFFFFFF">
      <w:start w:val="23"/>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D"/>
    <w:multiLevelType w:val="hybridMultilevel"/>
    <w:tmpl w:val="5DC79E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F"/>
    <w:multiLevelType w:val="hybridMultilevel"/>
    <w:tmpl w:val="7BD3EE7A"/>
    <w:lvl w:ilvl="0" w:tplc="FFFFFFFF">
      <w:start w:val="2"/>
      <w:numFmt w:val="decimal"/>
      <w:lvlText w:val="%1."/>
      <w:lvlJc w:val="left"/>
    </w:lvl>
    <w:lvl w:ilvl="1" w:tplc="FFFFFFFF">
      <w:start w:val="1"/>
      <w:numFmt w:val="lowerLetter"/>
      <w:lvlText w:val="%2"/>
      <w:lvlJc w:val="left"/>
    </w:lvl>
    <w:lvl w:ilvl="2" w:tplc="FFFFFFFF">
      <w:start w:val="1"/>
      <w:numFmt w:val="lowerRoman"/>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30"/>
    <w:multiLevelType w:val="hybridMultilevel"/>
    <w:tmpl w:val="51D9C56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31"/>
    <w:multiLevelType w:val="hybridMultilevel"/>
    <w:tmpl w:val="613EFDC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32"/>
    <w:multiLevelType w:val="hybridMultilevel"/>
    <w:tmpl w:val="0BF72B1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33"/>
    <w:multiLevelType w:val="hybridMultilevel"/>
    <w:tmpl w:val="11447B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34"/>
    <w:multiLevelType w:val="hybridMultilevel"/>
    <w:tmpl w:val="E60E478A"/>
    <w:lvl w:ilvl="0" w:tplc="EFF2CE22">
      <w:start w:val="4"/>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5"/>
    <w:multiLevelType w:val="hybridMultilevel"/>
    <w:tmpl w:val="0A0382C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6"/>
    <w:multiLevelType w:val="hybridMultilevel"/>
    <w:tmpl w:val="08F2B1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7"/>
    <w:multiLevelType w:val="hybridMultilevel"/>
    <w:tmpl w:val="1A32234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38"/>
    <w:multiLevelType w:val="hybridMultilevel"/>
    <w:tmpl w:val="3B0FD37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39"/>
    <w:multiLevelType w:val="hybridMultilevel"/>
    <w:tmpl w:val="68EB2F62"/>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3A"/>
    <w:multiLevelType w:val="hybridMultilevel"/>
    <w:tmpl w:val="4962813A"/>
    <w:lvl w:ilvl="0" w:tplc="FFFFFFFF">
      <w:start w:val="35"/>
      <w:numFmt w:val="upp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3B"/>
    <w:multiLevelType w:val="hybridMultilevel"/>
    <w:tmpl w:val="60B6DF7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3C"/>
    <w:multiLevelType w:val="hybridMultilevel"/>
    <w:tmpl w:val="06A5EE6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3D"/>
    <w:multiLevelType w:val="hybridMultilevel"/>
    <w:tmpl w:val="1433062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3E"/>
    <w:multiLevelType w:val="hybridMultilevel"/>
    <w:tmpl w:val="7FFFCA10"/>
    <w:lvl w:ilvl="0" w:tplc="FFFFFFFF">
      <w:start w:val="2"/>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3F"/>
    <w:multiLevelType w:val="hybridMultilevel"/>
    <w:tmpl w:val="1A27709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40"/>
    <w:multiLevelType w:val="hybridMultilevel"/>
    <w:tmpl w:val="71EA1108"/>
    <w:lvl w:ilvl="0" w:tplc="FFFFFFFF">
      <w:start w:val="2"/>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41"/>
    <w:multiLevelType w:val="hybridMultilevel"/>
    <w:tmpl w:val="100F59D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42"/>
    <w:multiLevelType w:val="hybridMultilevel"/>
    <w:tmpl w:val="7FB7E0AA"/>
    <w:lvl w:ilvl="0" w:tplc="FFFFFFFF">
      <w:start w:val="1"/>
      <w:numFmt w:val="lowerLetter"/>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43"/>
    <w:multiLevelType w:val="hybridMultilevel"/>
    <w:tmpl w:val="06EB5BD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44"/>
    <w:multiLevelType w:val="hybridMultilevel"/>
    <w:tmpl w:val="6F6DD9AC"/>
    <w:lvl w:ilvl="0" w:tplc="FFFFFFFF">
      <w:start w:val="2"/>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45"/>
    <w:multiLevelType w:val="hybridMultilevel"/>
    <w:tmpl w:val="09421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46"/>
    <w:multiLevelType w:val="hybridMultilevel"/>
    <w:tmpl w:val="00885E1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47"/>
    <w:multiLevelType w:val="hybridMultilevel"/>
    <w:tmpl w:val="CA9EAF1A"/>
    <w:lvl w:ilvl="0" w:tplc="E626CD48">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48"/>
    <w:multiLevelType w:val="hybridMultilevel"/>
    <w:tmpl w:val="4C04A8AE"/>
    <w:lvl w:ilvl="0" w:tplc="FFFFFFFF">
      <w:start w:val="3"/>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49"/>
    <w:multiLevelType w:val="hybridMultilevel"/>
    <w:tmpl w:val="171670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4A"/>
    <w:multiLevelType w:val="hybridMultilevel"/>
    <w:tmpl w:val="14E17E32"/>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4B"/>
    <w:multiLevelType w:val="hybridMultilevel"/>
    <w:tmpl w:val="3222E7CC"/>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4C"/>
    <w:multiLevelType w:val="hybridMultilevel"/>
    <w:tmpl w:val="74DE0EE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4D"/>
    <w:multiLevelType w:val="hybridMultilevel"/>
    <w:tmpl w:val="68EBC550"/>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4E"/>
    <w:multiLevelType w:val="hybridMultilevel"/>
    <w:tmpl w:val="2DF6D64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4F"/>
    <w:multiLevelType w:val="hybridMultilevel"/>
    <w:tmpl w:val="46B7D44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50"/>
    <w:multiLevelType w:val="hybridMultilevel"/>
    <w:tmpl w:val="4A2AC31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51"/>
    <w:multiLevelType w:val="hybridMultilevel"/>
    <w:tmpl w:val="39EE01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52"/>
    <w:multiLevelType w:val="hybridMultilevel"/>
    <w:tmpl w:val="57FC4F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53"/>
    <w:multiLevelType w:val="hybridMultilevel"/>
    <w:tmpl w:val="0CC1016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54"/>
    <w:multiLevelType w:val="hybridMultilevel"/>
    <w:tmpl w:val="43F1842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55"/>
    <w:multiLevelType w:val="hybridMultilevel"/>
    <w:tmpl w:val="60EF011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56"/>
    <w:multiLevelType w:val="hybridMultilevel"/>
    <w:tmpl w:val="26F324B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57"/>
    <w:multiLevelType w:val="hybridMultilevel"/>
    <w:tmpl w:val="7F015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58"/>
    <w:multiLevelType w:val="hybridMultilevel"/>
    <w:tmpl w:val="49DA30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59"/>
    <w:multiLevelType w:val="hybridMultilevel"/>
    <w:tmpl w:val="7055A5F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000005A"/>
    <w:multiLevelType w:val="hybridMultilevel"/>
    <w:tmpl w:val="5FB8370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5B"/>
    <w:multiLevelType w:val="hybridMultilevel"/>
    <w:tmpl w:val="50801E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nsid w:val="0000005C"/>
    <w:multiLevelType w:val="hybridMultilevel"/>
    <w:tmpl w:val="0488AC1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0000005D"/>
    <w:multiLevelType w:val="hybridMultilevel"/>
    <w:tmpl w:val="5FB8011C"/>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nsid w:val="0000005E"/>
    <w:multiLevelType w:val="hybridMultilevel"/>
    <w:tmpl w:val="6AA78F7E"/>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nsid w:val="0000005F"/>
    <w:multiLevelType w:val="hybridMultilevel"/>
    <w:tmpl w:val="7672BD2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nsid w:val="00000060"/>
    <w:multiLevelType w:val="hybridMultilevel"/>
    <w:tmpl w:val="6FC75A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nsid w:val="00000061"/>
    <w:multiLevelType w:val="hybridMultilevel"/>
    <w:tmpl w:val="E912D830"/>
    <w:lvl w:ilvl="0" w:tplc="FFFFFFFF">
      <w:start w:val="3"/>
      <w:numFmt w:val="decimal"/>
      <w:lvlText w:val="%1."/>
      <w:lvlJc w:val="left"/>
    </w:lvl>
    <w:lvl w:ilvl="1" w:tplc="23864A98">
      <w:numFmt w:val="lowerLetter"/>
      <w:lvlText w:val="%2."/>
      <w:lvlJc w:val="left"/>
      <w:rPr>
        <w:b/>
        <w:bCs/>
      </w:rPr>
    </w:lvl>
    <w:lvl w:ilvl="2" w:tplc="FFFFFFFF">
      <w:start w:val="3"/>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nsid w:val="00000062"/>
    <w:multiLevelType w:val="hybridMultilevel"/>
    <w:tmpl w:val="7D5E18F8"/>
    <w:lvl w:ilvl="0" w:tplc="FFFFFFFF">
      <w:start w:val="1"/>
      <w:numFmt w:val="decimal"/>
      <w:lvlText w:val="%1"/>
      <w:lvlJc w:val="left"/>
    </w:lvl>
    <w:lvl w:ilvl="1" w:tplc="FFFFFFFF">
      <w:start w:val="1"/>
      <w:numFmt w:val="lowerLetter"/>
      <w:lvlText w:val="%2"/>
      <w:lvlJc w:val="left"/>
    </w:lvl>
    <w:lvl w:ilvl="2" w:tplc="FFFFFFFF">
      <w:start w:val="23"/>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nsid w:val="00000063"/>
    <w:multiLevelType w:val="hybridMultilevel"/>
    <w:tmpl w:val="5F3534A4"/>
    <w:lvl w:ilvl="0" w:tplc="FFFFFFFF">
      <w:start w:val="5"/>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64"/>
    <w:multiLevelType w:val="hybridMultilevel"/>
    <w:tmpl w:val="73A182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65"/>
    <w:multiLevelType w:val="hybridMultilevel"/>
    <w:tmpl w:val="7DE67712"/>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66"/>
    <w:multiLevelType w:val="hybridMultilevel"/>
    <w:tmpl w:val="555C55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nsid w:val="00000067"/>
    <w:multiLevelType w:val="hybridMultilevel"/>
    <w:tmpl w:val="3FA62ACA"/>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5AC5799"/>
    <w:multiLevelType w:val="hybridMultilevel"/>
    <w:tmpl w:val="BA746F84"/>
    <w:lvl w:ilvl="0" w:tplc="AF60760C">
      <w:start w:val="1"/>
      <w:numFmt w:val="decimal"/>
      <w:lvlText w:val="%1."/>
      <w:lvlJc w:val="left"/>
      <w:pPr>
        <w:ind w:left="440" w:hanging="308"/>
      </w:pPr>
      <w:rPr>
        <w:rFonts w:hint="default"/>
        <w:w w:val="99"/>
        <w:lang w:val="pl-PL" w:eastAsia="en-US" w:bidi="ar-SA"/>
      </w:rPr>
    </w:lvl>
    <w:lvl w:ilvl="1" w:tplc="2D928A58">
      <w:start w:val="1"/>
      <w:numFmt w:val="lowerLetter"/>
      <w:lvlText w:val="%2)"/>
      <w:lvlJc w:val="left"/>
      <w:pPr>
        <w:ind w:left="884" w:hanging="392"/>
      </w:pPr>
      <w:rPr>
        <w:rFonts w:ascii="Calibri" w:eastAsia="Calibri" w:hAnsi="Calibri" w:cs="Calibri" w:hint="default"/>
        <w:spacing w:val="-1"/>
        <w:w w:val="95"/>
        <w:sz w:val="22"/>
        <w:szCs w:val="22"/>
        <w:lang w:val="pl-PL" w:eastAsia="en-US" w:bidi="ar-SA"/>
      </w:rPr>
    </w:lvl>
    <w:lvl w:ilvl="2" w:tplc="E418EA1E">
      <w:start w:val="1"/>
      <w:numFmt w:val="decimal"/>
      <w:lvlText w:val="%3."/>
      <w:lvlJc w:val="left"/>
      <w:pPr>
        <w:ind w:left="1573" w:hanging="360"/>
      </w:pPr>
      <w:rPr>
        <w:rFonts w:ascii="Calibri" w:eastAsia="Calibri" w:hAnsi="Calibri" w:cs="Calibri" w:hint="default"/>
        <w:w w:val="100"/>
        <w:sz w:val="22"/>
        <w:szCs w:val="22"/>
        <w:lang w:val="pl-PL" w:eastAsia="en-US" w:bidi="ar-SA"/>
      </w:rPr>
    </w:lvl>
    <w:lvl w:ilvl="3" w:tplc="047EB6FA">
      <w:numFmt w:val="bullet"/>
      <w:lvlText w:val="•"/>
      <w:lvlJc w:val="left"/>
      <w:pPr>
        <w:ind w:left="1580" w:hanging="360"/>
      </w:pPr>
      <w:rPr>
        <w:rFonts w:hint="default"/>
        <w:lang w:val="pl-PL" w:eastAsia="en-US" w:bidi="ar-SA"/>
      </w:rPr>
    </w:lvl>
    <w:lvl w:ilvl="4" w:tplc="3DAECF86">
      <w:numFmt w:val="bullet"/>
      <w:lvlText w:val="•"/>
      <w:lvlJc w:val="left"/>
      <w:pPr>
        <w:ind w:left="2795" w:hanging="360"/>
      </w:pPr>
      <w:rPr>
        <w:rFonts w:hint="default"/>
        <w:lang w:val="pl-PL" w:eastAsia="en-US" w:bidi="ar-SA"/>
      </w:rPr>
    </w:lvl>
    <w:lvl w:ilvl="5" w:tplc="F76A657A">
      <w:numFmt w:val="bullet"/>
      <w:lvlText w:val="•"/>
      <w:lvlJc w:val="left"/>
      <w:pPr>
        <w:ind w:left="4010" w:hanging="360"/>
      </w:pPr>
      <w:rPr>
        <w:rFonts w:hint="default"/>
        <w:lang w:val="pl-PL" w:eastAsia="en-US" w:bidi="ar-SA"/>
      </w:rPr>
    </w:lvl>
    <w:lvl w:ilvl="6" w:tplc="93F2277A">
      <w:numFmt w:val="bullet"/>
      <w:lvlText w:val="•"/>
      <w:lvlJc w:val="left"/>
      <w:pPr>
        <w:ind w:left="5225" w:hanging="360"/>
      </w:pPr>
      <w:rPr>
        <w:rFonts w:hint="default"/>
        <w:lang w:val="pl-PL" w:eastAsia="en-US" w:bidi="ar-SA"/>
      </w:rPr>
    </w:lvl>
    <w:lvl w:ilvl="7" w:tplc="0158C3B2">
      <w:numFmt w:val="bullet"/>
      <w:lvlText w:val="•"/>
      <w:lvlJc w:val="left"/>
      <w:pPr>
        <w:ind w:left="6440" w:hanging="360"/>
      </w:pPr>
      <w:rPr>
        <w:rFonts w:hint="default"/>
        <w:lang w:val="pl-PL" w:eastAsia="en-US" w:bidi="ar-SA"/>
      </w:rPr>
    </w:lvl>
    <w:lvl w:ilvl="8" w:tplc="2CA404E6">
      <w:numFmt w:val="bullet"/>
      <w:lvlText w:val="•"/>
      <w:lvlJc w:val="left"/>
      <w:pPr>
        <w:ind w:left="7656" w:hanging="360"/>
      </w:pPr>
      <w:rPr>
        <w:rFonts w:hint="default"/>
        <w:lang w:val="pl-PL" w:eastAsia="en-US" w:bidi="ar-SA"/>
      </w:rPr>
    </w:lvl>
  </w:abstractNum>
  <w:abstractNum w:abstractNumId="67">
    <w:nsid w:val="0A58407A"/>
    <w:multiLevelType w:val="hybridMultilevel"/>
    <w:tmpl w:val="5B2715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EE63CDB"/>
    <w:multiLevelType w:val="hybridMultilevel"/>
    <w:tmpl w:val="BA6E9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042731F"/>
    <w:multiLevelType w:val="multilevel"/>
    <w:tmpl w:val="028AB600"/>
    <w:lvl w:ilvl="0">
      <w:start w:val="8"/>
      <w:numFmt w:val="decimal"/>
      <w:lvlText w:val="%1."/>
      <w:lvlJc w:val="left"/>
      <w:pPr>
        <w:ind w:left="360" w:hanging="360"/>
      </w:pPr>
      <w:rPr>
        <w:rFonts w:hint="default"/>
      </w:rPr>
    </w:lvl>
    <w:lvl w:ilvl="1">
      <w:start w:val="1"/>
      <w:numFmt w:val="decimal"/>
      <w:isLgl/>
      <w:lvlText w:val="%1.%2"/>
      <w:lvlJc w:val="left"/>
      <w:pPr>
        <w:ind w:left="520" w:hanging="360"/>
      </w:pPr>
      <w:rPr>
        <w:rFonts w:hint="default"/>
      </w:rPr>
    </w:lvl>
    <w:lvl w:ilvl="2">
      <w:start w:val="1"/>
      <w:numFmt w:val="decimal"/>
      <w:isLgl/>
      <w:lvlText w:val="%1.%2.%3"/>
      <w:lvlJc w:val="left"/>
      <w:pPr>
        <w:ind w:left="104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88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560" w:hanging="1440"/>
      </w:pPr>
      <w:rPr>
        <w:rFonts w:hint="default"/>
      </w:rPr>
    </w:lvl>
    <w:lvl w:ilvl="8">
      <w:start w:val="1"/>
      <w:numFmt w:val="decimal"/>
      <w:isLgl/>
      <w:lvlText w:val="%1.%2.%3.%4.%5.%6.%7.%8.%9"/>
      <w:lvlJc w:val="left"/>
      <w:pPr>
        <w:ind w:left="3080" w:hanging="1800"/>
      </w:pPr>
      <w:rPr>
        <w:rFonts w:hint="default"/>
      </w:rPr>
    </w:lvl>
  </w:abstractNum>
  <w:abstractNum w:abstractNumId="70">
    <w:nsid w:val="116800AD"/>
    <w:multiLevelType w:val="hybridMultilevel"/>
    <w:tmpl w:val="26EEE2BC"/>
    <w:lvl w:ilvl="0" w:tplc="B1CEB8BA">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9D8183C"/>
    <w:multiLevelType w:val="hybridMultilevel"/>
    <w:tmpl w:val="13423C18"/>
    <w:lvl w:ilvl="0" w:tplc="72349374">
      <w:start w:val="6"/>
      <w:numFmt w:val="decimal"/>
      <w:lvlText w:val="%1."/>
      <w:lvlJc w:val="left"/>
      <w:pPr>
        <w:ind w:left="668" w:hanging="308"/>
      </w:pPr>
      <w:rPr>
        <w:rFonts w:hint="default"/>
        <w:w w:val="9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4FB6AD5"/>
    <w:multiLevelType w:val="hybridMultilevel"/>
    <w:tmpl w:val="BFBAB732"/>
    <w:lvl w:ilvl="0" w:tplc="E40099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E84440D"/>
    <w:multiLevelType w:val="hybridMultilevel"/>
    <w:tmpl w:val="CDB640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6E87CCD"/>
    <w:multiLevelType w:val="hybridMultilevel"/>
    <w:tmpl w:val="B292256C"/>
    <w:lvl w:ilvl="0" w:tplc="0B86733E">
      <w:start w:val="3"/>
      <w:numFmt w:val="decimal"/>
      <w:lvlText w:val="%1)"/>
      <w:lvlJc w:val="left"/>
    </w:lvl>
    <w:lvl w:ilvl="1" w:tplc="7F8CB3AC">
      <w:numFmt w:val="decimal"/>
      <w:lvlText w:val=""/>
      <w:lvlJc w:val="left"/>
    </w:lvl>
    <w:lvl w:ilvl="2" w:tplc="5C98B194">
      <w:numFmt w:val="decimal"/>
      <w:lvlText w:val=""/>
      <w:lvlJc w:val="left"/>
    </w:lvl>
    <w:lvl w:ilvl="3" w:tplc="F1E46DFE">
      <w:numFmt w:val="decimal"/>
      <w:lvlText w:val=""/>
      <w:lvlJc w:val="left"/>
    </w:lvl>
    <w:lvl w:ilvl="4" w:tplc="37704F78">
      <w:numFmt w:val="decimal"/>
      <w:lvlText w:val=""/>
      <w:lvlJc w:val="left"/>
    </w:lvl>
    <w:lvl w:ilvl="5" w:tplc="1F7AE202">
      <w:numFmt w:val="decimal"/>
      <w:lvlText w:val=""/>
      <w:lvlJc w:val="left"/>
    </w:lvl>
    <w:lvl w:ilvl="6" w:tplc="2264A7CC">
      <w:numFmt w:val="decimal"/>
      <w:lvlText w:val=""/>
      <w:lvlJc w:val="left"/>
    </w:lvl>
    <w:lvl w:ilvl="7" w:tplc="DD3028C4">
      <w:numFmt w:val="decimal"/>
      <w:lvlText w:val=""/>
      <w:lvlJc w:val="left"/>
    </w:lvl>
    <w:lvl w:ilvl="8" w:tplc="62DE5E1E">
      <w:numFmt w:val="decimal"/>
      <w:lvlText w:val=""/>
      <w:lvlJc w:val="left"/>
    </w:lvl>
  </w:abstractNum>
  <w:abstractNum w:abstractNumId="75">
    <w:nsid w:val="47611847"/>
    <w:multiLevelType w:val="hybridMultilevel"/>
    <w:tmpl w:val="64A44FBC"/>
    <w:lvl w:ilvl="0" w:tplc="3F868ADA">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05D6E5F"/>
    <w:multiLevelType w:val="hybridMultilevel"/>
    <w:tmpl w:val="1876B8CA"/>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77">
    <w:nsid w:val="73611C05"/>
    <w:multiLevelType w:val="hybridMultilevel"/>
    <w:tmpl w:val="6EAE7BFC"/>
    <w:lvl w:ilvl="0" w:tplc="A462D2C6">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9214962"/>
    <w:multiLevelType w:val="hybridMultilevel"/>
    <w:tmpl w:val="979CC90E"/>
    <w:lvl w:ilvl="0" w:tplc="04150001">
      <w:start w:val="1"/>
      <w:numFmt w:val="bullet"/>
      <w:lvlText w:val=""/>
      <w:lvlJc w:val="left"/>
      <w:pPr>
        <w:ind w:left="724" w:hanging="360"/>
      </w:pPr>
      <w:rPr>
        <w:rFonts w:ascii="Symbol" w:hAnsi="Symbol" w:hint="default"/>
      </w:rPr>
    </w:lvl>
    <w:lvl w:ilvl="1" w:tplc="04150003" w:tentative="1">
      <w:start w:val="1"/>
      <w:numFmt w:val="bullet"/>
      <w:lvlText w:val="o"/>
      <w:lvlJc w:val="left"/>
      <w:pPr>
        <w:ind w:left="1444" w:hanging="360"/>
      </w:pPr>
      <w:rPr>
        <w:rFonts w:ascii="Courier New" w:hAnsi="Courier New" w:cs="Courier New" w:hint="default"/>
      </w:rPr>
    </w:lvl>
    <w:lvl w:ilvl="2" w:tplc="04150005" w:tentative="1">
      <w:start w:val="1"/>
      <w:numFmt w:val="bullet"/>
      <w:lvlText w:val=""/>
      <w:lvlJc w:val="left"/>
      <w:pPr>
        <w:ind w:left="2164" w:hanging="360"/>
      </w:pPr>
      <w:rPr>
        <w:rFonts w:ascii="Wingdings" w:hAnsi="Wingdings" w:hint="default"/>
      </w:rPr>
    </w:lvl>
    <w:lvl w:ilvl="3" w:tplc="04150001" w:tentative="1">
      <w:start w:val="1"/>
      <w:numFmt w:val="bullet"/>
      <w:lvlText w:val=""/>
      <w:lvlJc w:val="left"/>
      <w:pPr>
        <w:ind w:left="2884" w:hanging="360"/>
      </w:pPr>
      <w:rPr>
        <w:rFonts w:ascii="Symbol" w:hAnsi="Symbol" w:hint="default"/>
      </w:rPr>
    </w:lvl>
    <w:lvl w:ilvl="4" w:tplc="04150003" w:tentative="1">
      <w:start w:val="1"/>
      <w:numFmt w:val="bullet"/>
      <w:lvlText w:val="o"/>
      <w:lvlJc w:val="left"/>
      <w:pPr>
        <w:ind w:left="3604" w:hanging="360"/>
      </w:pPr>
      <w:rPr>
        <w:rFonts w:ascii="Courier New" w:hAnsi="Courier New" w:cs="Courier New" w:hint="default"/>
      </w:rPr>
    </w:lvl>
    <w:lvl w:ilvl="5" w:tplc="04150005" w:tentative="1">
      <w:start w:val="1"/>
      <w:numFmt w:val="bullet"/>
      <w:lvlText w:val=""/>
      <w:lvlJc w:val="left"/>
      <w:pPr>
        <w:ind w:left="4324" w:hanging="360"/>
      </w:pPr>
      <w:rPr>
        <w:rFonts w:ascii="Wingdings" w:hAnsi="Wingdings" w:hint="default"/>
      </w:rPr>
    </w:lvl>
    <w:lvl w:ilvl="6" w:tplc="04150001" w:tentative="1">
      <w:start w:val="1"/>
      <w:numFmt w:val="bullet"/>
      <w:lvlText w:val=""/>
      <w:lvlJc w:val="left"/>
      <w:pPr>
        <w:ind w:left="5044" w:hanging="360"/>
      </w:pPr>
      <w:rPr>
        <w:rFonts w:ascii="Symbol" w:hAnsi="Symbol" w:hint="default"/>
      </w:rPr>
    </w:lvl>
    <w:lvl w:ilvl="7" w:tplc="04150003" w:tentative="1">
      <w:start w:val="1"/>
      <w:numFmt w:val="bullet"/>
      <w:lvlText w:val="o"/>
      <w:lvlJc w:val="left"/>
      <w:pPr>
        <w:ind w:left="5764" w:hanging="360"/>
      </w:pPr>
      <w:rPr>
        <w:rFonts w:ascii="Courier New" w:hAnsi="Courier New" w:cs="Courier New" w:hint="default"/>
      </w:rPr>
    </w:lvl>
    <w:lvl w:ilvl="8" w:tplc="04150005" w:tentative="1">
      <w:start w:val="1"/>
      <w:numFmt w:val="bullet"/>
      <w:lvlText w:val=""/>
      <w:lvlJc w:val="left"/>
      <w:pPr>
        <w:ind w:left="6484" w:hanging="360"/>
      </w:pPr>
      <w:rPr>
        <w:rFonts w:ascii="Wingdings" w:hAnsi="Wingdings" w:hint="default"/>
      </w:rPr>
    </w:lvl>
  </w:abstractNum>
  <w:num w:numId="1">
    <w:abstractNumId w:val="72"/>
  </w:num>
  <w:num w:numId="2">
    <w:abstractNumId w:val="75"/>
  </w:num>
  <w:num w:numId="3">
    <w:abstractNumId w:val="74"/>
  </w:num>
  <w:num w:numId="4">
    <w:abstractNumId w:val="66"/>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22"/>
  </w:num>
  <w:num w:numId="28">
    <w:abstractNumId w:val="23"/>
  </w:num>
  <w:num w:numId="29">
    <w:abstractNumId w:val="24"/>
  </w:num>
  <w:num w:numId="30">
    <w:abstractNumId w:val="25"/>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4"/>
  </w:num>
  <w:num w:numId="40">
    <w:abstractNumId w:val="35"/>
  </w:num>
  <w:num w:numId="41">
    <w:abstractNumId w:val="36"/>
  </w:num>
  <w:num w:numId="42">
    <w:abstractNumId w:val="37"/>
  </w:num>
  <w:num w:numId="43">
    <w:abstractNumId w:val="38"/>
  </w:num>
  <w:num w:numId="44">
    <w:abstractNumId w:val="39"/>
  </w:num>
  <w:num w:numId="45">
    <w:abstractNumId w:val="40"/>
  </w:num>
  <w:num w:numId="46">
    <w:abstractNumId w:val="41"/>
  </w:num>
  <w:num w:numId="47">
    <w:abstractNumId w:val="42"/>
  </w:num>
  <w:num w:numId="48">
    <w:abstractNumId w:val="43"/>
  </w:num>
  <w:num w:numId="49">
    <w:abstractNumId w:val="44"/>
  </w:num>
  <w:num w:numId="50">
    <w:abstractNumId w:val="45"/>
  </w:num>
  <w:num w:numId="51">
    <w:abstractNumId w:val="46"/>
  </w:num>
  <w:num w:numId="52">
    <w:abstractNumId w:val="47"/>
  </w:num>
  <w:num w:numId="53">
    <w:abstractNumId w:val="48"/>
  </w:num>
  <w:num w:numId="54">
    <w:abstractNumId w:val="49"/>
  </w:num>
  <w:num w:numId="55">
    <w:abstractNumId w:val="50"/>
  </w:num>
  <w:num w:numId="56">
    <w:abstractNumId w:val="51"/>
  </w:num>
  <w:num w:numId="57">
    <w:abstractNumId w:val="52"/>
  </w:num>
  <w:num w:numId="58">
    <w:abstractNumId w:val="53"/>
  </w:num>
  <w:num w:numId="59">
    <w:abstractNumId w:val="54"/>
  </w:num>
  <w:num w:numId="60">
    <w:abstractNumId w:val="55"/>
  </w:num>
  <w:num w:numId="61">
    <w:abstractNumId w:val="56"/>
  </w:num>
  <w:num w:numId="62">
    <w:abstractNumId w:val="57"/>
  </w:num>
  <w:num w:numId="63">
    <w:abstractNumId w:val="58"/>
  </w:num>
  <w:num w:numId="64">
    <w:abstractNumId w:val="59"/>
  </w:num>
  <w:num w:numId="65">
    <w:abstractNumId w:val="60"/>
  </w:num>
  <w:num w:numId="66">
    <w:abstractNumId w:val="61"/>
  </w:num>
  <w:num w:numId="67">
    <w:abstractNumId w:val="62"/>
  </w:num>
  <w:num w:numId="68">
    <w:abstractNumId w:val="63"/>
  </w:num>
  <w:num w:numId="69">
    <w:abstractNumId w:val="64"/>
  </w:num>
  <w:num w:numId="70">
    <w:abstractNumId w:val="65"/>
  </w:num>
  <w:num w:numId="71">
    <w:abstractNumId w:val="73"/>
  </w:num>
  <w:num w:numId="72">
    <w:abstractNumId w:val="68"/>
  </w:num>
  <w:num w:numId="73">
    <w:abstractNumId w:val="71"/>
  </w:num>
  <w:num w:numId="74">
    <w:abstractNumId w:val="76"/>
  </w:num>
  <w:num w:numId="75">
    <w:abstractNumId w:val="69"/>
  </w:num>
  <w:num w:numId="76">
    <w:abstractNumId w:val="70"/>
  </w:num>
  <w:num w:numId="77">
    <w:abstractNumId w:val="77"/>
  </w:num>
  <w:num w:numId="78">
    <w:abstractNumId w:val="67"/>
  </w:num>
  <w:num w:numId="79">
    <w:abstractNumId w:val="78"/>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BE5EBF"/>
    <w:rsid w:val="00074C42"/>
    <w:rsid w:val="001A2E88"/>
    <w:rsid w:val="002274C4"/>
    <w:rsid w:val="002275F0"/>
    <w:rsid w:val="00285E1C"/>
    <w:rsid w:val="002928C4"/>
    <w:rsid w:val="002C2EED"/>
    <w:rsid w:val="00302EF0"/>
    <w:rsid w:val="00305AC9"/>
    <w:rsid w:val="00373AE9"/>
    <w:rsid w:val="00385729"/>
    <w:rsid w:val="003C07DC"/>
    <w:rsid w:val="00405CA5"/>
    <w:rsid w:val="00447132"/>
    <w:rsid w:val="004D3101"/>
    <w:rsid w:val="004E26A7"/>
    <w:rsid w:val="004F6B67"/>
    <w:rsid w:val="00586470"/>
    <w:rsid w:val="005B794F"/>
    <w:rsid w:val="005C72E4"/>
    <w:rsid w:val="005F7CC9"/>
    <w:rsid w:val="0060585D"/>
    <w:rsid w:val="006074F1"/>
    <w:rsid w:val="006B63D6"/>
    <w:rsid w:val="006C000B"/>
    <w:rsid w:val="00710521"/>
    <w:rsid w:val="008B31A9"/>
    <w:rsid w:val="00936055"/>
    <w:rsid w:val="0094477D"/>
    <w:rsid w:val="009472F1"/>
    <w:rsid w:val="00955C3F"/>
    <w:rsid w:val="009847DF"/>
    <w:rsid w:val="00A130C1"/>
    <w:rsid w:val="00A204D9"/>
    <w:rsid w:val="00A6387A"/>
    <w:rsid w:val="00AB4456"/>
    <w:rsid w:val="00AE01EE"/>
    <w:rsid w:val="00AE5A5F"/>
    <w:rsid w:val="00B234A6"/>
    <w:rsid w:val="00B53C8F"/>
    <w:rsid w:val="00B91306"/>
    <w:rsid w:val="00BE5EBF"/>
    <w:rsid w:val="00C0372B"/>
    <w:rsid w:val="00C10C05"/>
    <w:rsid w:val="00C56BBD"/>
    <w:rsid w:val="00C67DDF"/>
    <w:rsid w:val="00C80D8C"/>
    <w:rsid w:val="00C932D0"/>
    <w:rsid w:val="00CE2488"/>
    <w:rsid w:val="00DC199A"/>
    <w:rsid w:val="00DD0116"/>
    <w:rsid w:val="00E26539"/>
    <w:rsid w:val="00E7607B"/>
    <w:rsid w:val="00EA529A"/>
    <w:rsid w:val="00EA531D"/>
    <w:rsid w:val="00EB52DE"/>
    <w:rsid w:val="00F2349F"/>
    <w:rsid w:val="00FA08A7"/>
    <w:rsid w:val="00FA1749"/>
    <w:rsid w:val="00FD60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5EBF"/>
  </w:style>
  <w:style w:type="paragraph" w:styleId="Nagwek1">
    <w:name w:val="heading 1"/>
    <w:basedOn w:val="Normalny"/>
    <w:link w:val="Nagwek1Znak"/>
    <w:uiPriority w:val="9"/>
    <w:qFormat/>
    <w:rsid w:val="00C0372B"/>
    <w:pPr>
      <w:widowControl w:val="0"/>
      <w:autoSpaceDE w:val="0"/>
      <w:autoSpaceDN w:val="0"/>
      <w:spacing w:after="0" w:line="240" w:lineRule="auto"/>
      <w:ind w:left="133"/>
      <w:outlineLvl w:val="0"/>
    </w:pPr>
    <w:rPr>
      <w:rFonts w:ascii="Calibri" w:eastAsia="Calibri" w:hAnsi="Calibri" w:cs="Calibri"/>
      <w:b/>
      <w:bCs/>
      <w:sz w:val="24"/>
      <w:szCs w:val="24"/>
    </w:rPr>
  </w:style>
  <w:style w:type="paragraph" w:styleId="Nagwek2">
    <w:name w:val="heading 2"/>
    <w:basedOn w:val="Normalny"/>
    <w:link w:val="Nagwek2Znak"/>
    <w:uiPriority w:val="9"/>
    <w:unhideWhenUsed/>
    <w:qFormat/>
    <w:rsid w:val="00C0372B"/>
    <w:pPr>
      <w:widowControl w:val="0"/>
      <w:autoSpaceDE w:val="0"/>
      <w:autoSpaceDN w:val="0"/>
      <w:spacing w:before="41" w:after="0" w:line="240" w:lineRule="auto"/>
      <w:ind w:left="133"/>
      <w:outlineLvl w:val="1"/>
    </w:pPr>
    <w:rPr>
      <w:rFonts w:ascii="Calibri" w:eastAsia="Calibri" w:hAnsi="Calibri" w:cs="Calibri"/>
      <w:b/>
      <w:bCs/>
    </w:rPr>
  </w:style>
  <w:style w:type="paragraph" w:styleId="Nagwek3">
    <w:name w:val="heading 3"/>
    <w:basedOn w:val="Normalny"/>
    <w:next w:val="Normalny"/>
    <w:link w:val="Nagwek3Znak"/>
    <w:uiPriority w:val="9"/>
    <w:semiHidden/>
    <w:unhideWhenUsed/>
    <w:qFormat/>
    <w:rsid w:val="00C037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BE5EBF"/>
    <w:rPr>
      <w:color w:val="0563C1" w:themeColor="hyperlink"/>
      <w:u w:val="single"/>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BE5EBF"/>
    <w:pPr>
      <w:ind w:left="720"/>
      <w:contextualSpacing/>
    </w:pPr>
  </w:style>
  <w:style w:type="table" w:styleId="Tabela-Siatka">
    <w:name w:val="Table Grid"/>
    <w:basedOn w:val="Standardowy"/>
    <w:uiPriority w:val="59"/>
    <w:rsid w:val="00BE5E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qFormat/>
    <w:rsid w:val="00BE5EBF"/>
    <w:pPr>
      <w:spacing w:after="200" w:line="276" w:lineRule="auto"/>
      <w:ind w:left="720"/>
    </w:pPr>
    <w:rPr>
      <w:rFonts w:ascii="Calibri" w:eastAsia="Times New Roman" w:hAnsi="Calibri" w:cs="Calibri"/>
    </w:rPr>
  </w:style>
  <w:style w:type="paragraph" w:styleId="Tytu">
    <w:name w:val="Title"/>
    <w:basedOn w:val="Normalny"/>
    <w:link w:val="TytuZnak"/>
    <w:qFormat/>
    <w:rsid w:val="00BE5EBF"/>
    <w:pPr>
      <w:spacing w:after="0" w:line="240" w:lineRule="auto"/>
      <w:jc w:val="center"/>
    </w:pPr>
    <w:rPr>
      <w:rFonts w:ascii="Times New Roman" w:eastAsia="Times New Roman" w:hAnsi="Times New Roman" w:cs="Times New Roman"/>
      <w:sz w:val="28"/>
      <w:szCs w:val="28"/>
      <w:lang w:eastAsia="pl-PL"/>
    </w:rPr>
  </w:style>
  <w:style w:type="character" w:customStyle="1" w:styleId="TytuZnak">
    <w:name w:val="Tytuł Znak"/>
    <w:basedOn w:val="Domylnaczcionkaakapitu"/>
    <w:link w:val="Tytu"/>
    <w:rsid w:val="00BE5EBF"/>
    <w:rPr>
      <w:rFonts w:ascii="Times New Roman" w:eastAsia="Times New Roman" w:hAnsi="Times New Roman" w:cs="Times New Roman"/>
      <w:sz w:val="28"/>
      <w:szCs w:val="28"/>
      <w:lang w:eastAsia="pl-PL"/>
    </w:rPr>
  </w:style>
  <w:style w:type="paragraph" w:customStyle="1" w:styleId="Bezodstpw1">
    <w:name w:val="Bez odstępów1"/>
    <w:aliases w:val="Normal"/>
    <w:qFormat/>
    <w:rsid w:val="00AE5A5F"/>
    <w:pPr>
      <w:spacing w:after="0" w:line="240" w:lineRule="auto"/>
    </w:pPr>
    <w:rPr>
      <w:rFonts w:ascii="Calibri" w:eastAsia="Times New Roman" w:hAnsi="Calibri" w:cs="Calibri"/>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qFormat/>
    <w:locked/>
    <w:rsid w:val="002928C4"/>
  </w:style>
  <w:style w:type="paragraph" w:customStyle="1" w:styleId="Default">
    <w:name w:val="Default"/>
    <w:rsid w:val="00EA531D"/>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omylnaczcionkaakapitu"/>
    <w:uiPriority w:val="99"/>
    <w:semiHidden/>
    <w:unhideWhenUsed/>
    <w:rsid w:val="00447132"/>
    <w:rPr>
      <w:color w:val="605E5C"/>
      <w:shd w:val="clear" w:color="auto" w:fill="E1DFDD"/>
    </w:rPr>
  </w:style>
  <w:style w:type="character" w:customStyle="1" w:styleId="Nagwek1Znak">
    <w:name w:val="Nagłówek 1 Znak"/>
    <w:basedOn w:val="Domylnaczcionkaakapitu"/>
    <w:link w:val="Nagwek1"/>
    <w:uiPriority w:val="9"/>
    <w:rsid w:val="00C0372B"/>
    <w:rPr>
      <w:rFonts w:ascii="Calibri" w:eastAsia="Calibri" w:hAnsi="Calibri" w:cs="Calibri"/>
      <w:b/>
      <w:bCs/>
      <w:sz w:val="24"/>
      <w:szCs w:val="24"/>
    </w:rPr>
  </w:style>
  <w:style w:type="character" w:customStyle="1" w:styleId="Nagwek2Znak">
    <w:name w:val="Nagłówek 2 Znak"/>
    <w:basedOn w:val="Domylnaczcionkaakapitu"/>
    <w:link w:val="Nagwek2"/>
    <w:uiPriority w:val="9"/>
    <w:rsid w:val="00C0372B"/>
    <w:rPr>
      <w:rFonts w:ascii="Calibri" w:eastAsia="Calibri" w:hAnsi="Calibri" w:cs="Calibri"/>
      <w:b/>
      <w:bCs/>
    </w:rPr>
  </w:style>
  <w:style w:type="character" w:customStyle="1" w:styleId="Nagwek3Znak">
    <w:name w:val="Nagłówek 3 Znak"/>
    <w:basedOn w:val="Domylnaczcionkaakapitu"/>
    <w:link w:val="Nagwek3"/>
    <w:uiPriority w:val="9"/>
    <w:semiHidden/>
    <w:rsid w:val="00C0372B"/>
    <w:rPr>
      <w:rFonts w:asciiTheme="majorHAnsi" w:eastAsiaTheme="majorEastAsia" w:hAnsiTheme="majorHAnsi" w:cstheme="majorBidi"/>
      <w:color w:val="1F3763" w:themeColor="accent1" w:themeShade="7F"/>
      <w:sz w:val="24"/>
      <w:szCs w:val="24"/>
    </w:rPr>
  </w:style>
  <w:style w:type="paragraph" w:styleId="Tekstpodstawowy">
    <w:name w:val="Body Text"/>
    <w:basedOn w:val="Normalny"/>
    <w:link w:val="TekstpodstawowyZnak"/>
    <w:uiPriority w:val="1"/>
    <w:qFormat/>
    <w:rsid w:val="00C0372B"/>
    <w:pPr>
      <w:widowControl w:val="0"/>
      <w:autoSpaceDE w:val="0"/>
      <w:autoSpaceDN w:val="0"/>
      <w:spacing w:after="0" w:line="240" w:lineRule="auto"/>
    </w:pPr>
    <w:rPr>
      <w:rFonts w:ascii="Calibri" w:eastAsia="Calibri" w:hAnsi="Calibri" w:cs="Calibri"/>
    </w:rPr>
  </w:style>
  <w:style w:type="character" w:customStyle="1" w:styleId="TekstpodstawowyZnak">
    <w:name w:val="Tekst podstawowy Znak"/>
    <w:basedOn w:val="Domylnaczcionkaakapitu"/>
    <w:link w:val="Tekstpodstawowy"/>
    <w:uiPriority w:val="1"/>
    <w:rsid w:val="00C0372B"/>
    <w:rPr>
      <w:rFonts w:ascii="Calibri" w:eastAsia="Calibri" w:hAnsi="Calibri" w:cs="Calibri"/>
    </w:rPr>
  </w:style>
  <w:style w:type="paragraph" w:styleId="Bezodstpw">
    <w:name w:val="No Spacing"/>
    <w:uiPriority w:val="1"/>
    <w:qFormat/>
    <w:rsid w:val="00C0372B"/>
    <w:pPr>
      <w:widowControl w:val="0"/>
      <w:suppressAutoHyphens/>
      <w:spacing w:after="0" w:line="240" w:lineRule="auto"/>
    </w:pPr>
    <w:rPr>
      <w:rFonts w:ascii="Times New Roman" w:eastAsia="Lucida Sans Unicode" w:hAnsi="Times New Roman" w:cs="Times New Roman"/>
      <w:sz w:val="24"/>
      <w:szCs w:val="24"/>
      <w:lang w:eastAsia="pl-PL"/>
    </w:rPr>
  </w:style>
  <w:style w:type="character" w:styleId="Pogrubienie">
    <w:name w:val="Strong"/>
    <w:basedOn w:val="Domylnaczcionkaakapitu"/>
    <w:uiPriority w:val="22"/>
    <w:qFormat/>
    <w:rsid w:val="008B31A9"/>
    <w:rPr>
      <w:b/>
      <w:bCs/>
    </w:rPr>
  </w:style>
  <w:style w:type="paragraph" w:styleId="Nagwek">
    <w:name w:val="header"/>
    <w:basedOn w:val="Normalny"/>
    <w:link w:val="NagwekZnak"/>
    <w:uiPriority w:val="99"/>
    <w:unhideWhenUsed/>
    <w:rsid w:val="008B31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1A9"/>
  </w:style>
  <w:style w:type="paragraph" w:styleId="Stopka">
    <w:name w:val="footer"/>
    <w:basedOn w:val="Normalny"/>
    <w:link w:val="StopkaZnak"/>
    <w:uiPriority w:val="99"/>
    <w:unhideWhenUsed/>
    <w:rsid w:val="008B31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1A9"/>
  </w:style>
</w:styles>
</file>

<file path=word/webSettings.xml><?xml version="1.0" encoding="utf-8"?>
<w:webSettings xmlns:r="http://schemas.openxmlformats.org/officeDocument/2006/relationships" xmlns:w="http://schemas.openxmlformats.org/wordprocessingml/2006/main">
  <w:divs>
    <w:div w:id="101091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otr.olech@ol-consulting.pl" TargetMode="External"/><Relationship Id="rId3" Type="http://schemas.openxmlformats.org/officeDocument/2006/relationships/settings" Target="settings.xml"/><Relationship Id="rId7" Type="http://schemas.openxmlformats.org/officeDocument/2006/relationships/hyperlink" Target="http://www.ol-consultin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rawo.sejm.gov.pl/isap.nsf/DocDetails.xsp?id=WDU2016000092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31</Pages>
  <Words>11311</Words>
  <Characters>67867</Characters>
  <Application>Microsoft Office Word</Application>
  <DocSecurity>0</DocSecurity>
  <Lines>565</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gagosr@outlook.com</dc:creator>
  <cp:keywords/>
  <dc:description/>
  <cp:lastModifiedBy>Admin-EG</cp:lastModifiedBy>
  <cp:revision>18</cp:revision>
  <cp:lastPrinted>2021-03-10T11:08:00Z</cp:lastPrinted>
  <dcterms:created xsi:type="dcterms:W3CDTF">2021-02-28T11:20:00Z</dcterms:created>
  <dcterms:modified xsi:type="dcterms:W3CDTF">2021-03-12T06:37:00Z</dcterms:modified>
</cp:coreProperties>
</file>